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093DE1" w14:paraId="3264A4D6" w14:textId="77777777" w:rsidTr="0018267A">
        <w:trPr>
          <w:trHeight w:hRule="exact" w:val="1701"/>
        </w:trPr>
        <w:tc>
          <w:tcPr>
            <w:tcW w:w="1701" w:type="dxa"/>
          </w:tcPr>
          <w:p w14:paraId="0E87D864" w14:textId="77777777" w:rsidR="00093DE1" w:rsidRDefault="007F7916" w:rsidP="0018267A">
            <w:pPr>
              <w:spacing w:before="240"/>
              <w:jc w:val="center"/>
              <w:rPr>
                <w:rFonts w:ascii="Arial" w:hAnsi="Arial"/>
                <w:sz w:val="20"/>
              </w:rPr>
            </w:pPr>
            <w:r w:rsidRPr="003C3C79">
              <w:rPr>
                <w:rFonts w:ascii="Arial" w:hAnsi="Arial"/>
                <w:noProof/>
                <w:sz w:val="20"/>
              </w:rPr>
              <w:object w:dxaOrig="1382" w:dyaOrig="1380" w14:anchorId="13B596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8pt;height:64.8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25433601" r:id="rId9"/>
              </w:object>
            </w:r>
          </w:p>
        </w:tc>
        <w:tc>
          <w:tcPr>
            <w:tcW w:w="6521" w:type="dxa"/>
            <w:vAlign w:val="center"/>
          </w:tcPr>
          <w:p w14:paraId="0C8522B6" w14:textId="77777777" w:rsidR="00093DE1" w:rsidRDefault="00093DE1" w:rsidP="0018267A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6A91644D" w14:textId="77777777" w:rsidR="00093DE1" w:rsidRDefault="00093DE1" w:rsidP="0018267A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14:paraId="66C1C30D" w14:textId="77777777" w:rsidR="00093DE1" w:rsidRDefault="00093DE1" w:rsidP="0018267A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3D830CD" wp14:editId="5769DB06">
                  <wp:extent cx="781050" cy="8572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147AC9" w14:textId="77777777" w:rsidR="00093DE1" w:rsidRDefault="00093DE1" w:rsidP="00093DE1">
      <w:pPr>
        <w:jc w:val="center"/>
      </w:pPr>
    </w:p>
    <w:p w14:paraId="5EB75113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39AE40DC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CFB1488" w14:textId="77777777" w:rsidR="00093DE1" w:rsidRDefault="00093DE1" w:rsidP="00093DE1">
      <w:pPr>
        <w:spacing w:before="60"/>
        <w:ind w:left="993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RS"/>
        </w:rPr>
        <w:t>Борис Летић</w:t>
      </w:r>
    </w:p>
    <w:p w14:paraId="774F92B9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42BCC402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EB863D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2DBAE4F" w14:textId="77777777" w:rsidR="00093DE1" w:rsidRPr="00093DE1" w:rsidRDefault="00093DE1" w:rsidP="00093DE1">
      <w:pPr>
        <w:spacing w:before="60"/>
        <w:jc w:val="center"/>
        <w:rPr>
          <w:rFonts w:ascii="Arial" w:hAnsi="Arial"/>
          <w:b/>
          <w:bCs/>
          <w:sz w:val="50"/>
          <w:szCs w:val="50"/>
          <w:lang w:val="sr-Cyrl-CS"/>
        </w:rPr>
      </w:pPr>
      <w:r w:rsidRPr="00093DE1">
        <w:rPr>
          <w:rFonts w:ascii="Arial" w:hAnsi="Arial"/>
          <w:b/>
          <w:bCs/>
          <w:sz w:val="50"/>
          <w:szCs w:val="50"/>
          <w:lang w:val="sr-Cyrl-RS"/>
        </w:rPr>
        <w:t>Анализа сентимента крипто заједнице на друштвеним мрежама помоћу машинског учења</w:t>
      </w:r>
    </w:p>
    <w:p w14:paraId="20BB002A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41022193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>ДИПЛОМСКИ РАД</w:t>
      </w:r>
    </w:p>
    <w:p w14:paraId="09CEE7D6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>- Основне академске студије -</w:t>
      </w:r>
    </w:p>
    <w:p w14:paraId="61A0B1A4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6CCBC38E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01A1CC3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4CE608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C5AB06D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1E2F3013" w14:textId="77777777" w:rsidR="00093DE1" w:rsidRDefault="00093DE1" w:rsidP="00093DE1">
      <w:pPr>
        <w:rPr>
          <w:rFonts w:ascii="Arial" w:hAnsi="Arial"/>
          <w:sz w:val="40"/>
          <w:szCs w:val="40"/>
          <w:lang w:val="sr-Cyrl-CS"/>
        </w:rPr>
      </w:pPr>
    </w:p>
    <w:p w14:paraId="135400A7" w14:textId="77777777" w:rsidR="00093DE1" w:rsidRDefault="00093DE1" w:rsidP="00093DE1">
      <w:pPr>
        <w:jc w:val="center"/>
        <w:rPr>
          <w:rFonts w:ascii="Arial" w:hAnsi="Arial"/>
          <w:sz w:val="32"/>
          <w:szCs w:val="32"/>
          <w:lang w:val="sr-Cyrl-CS"/>
        </w:rPr>
      </w:pPr>
      <w:r w:rsidRPr="174C7C60">
        <w:rPr>
          <w:rFonts w:ascii="Arial" w:hAnsi="Arial"/>
          <w:sz w:val="32"/>
          <w:szCs w:val="32"/>
          <w:lang w:val="sr-Cyrl-CS"/>
        </w:rPr>
        <w:t>Нови Сад, 202</w:t>
      </w:r>
      <w:r>
        <w:rPr>
          <w:rFonts w:ascii="Arial" w:hAnsi="Arial"/>
          <w:sz w:val="32"/>
          <w:szCs w:val="32"/>
          <w:lang w:val="sr-Cyrl-CS"/>
        </w:rPr>
        <w:t>5.</w:t>
      </w:r>
    </w:p>
    <w:p w14:paraId="18A9BF8B" w14:textId="77777777" w:rsidR="00093DE1" w:rsidRDefault="00093DE1" w:rsidP="00093DE1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hAnsi="Arial"/>
          <w:sz w:val="32"/>
          <w:szCs w:val="32"/>
          <w:lang w:val="sr-Cyrl-CS"/>
        </w:rPr>
        <w:br w:type="page"/>
      </w: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A060C" w:rsidRPr="003A060C" w14:paraId="3926BC79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4325E5CD" w14:textId="77777777" w:rsidR="003A060C" w:rsidRPr="003A060C" w:rsidRDefault="003A060C" w:rsidP="003A060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A060C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0F9EA191" wp14:editId="53A902AE">
                  <wp:extent cx="783590" cy="85979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EDCD0E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3A060C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t>●</w:t>
            </w: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A060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</w:p>
          <w:p w14:paraId="00E054ED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A060C" w14:paraId="5DEE4C1E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194687" w14:textId="77777777" w:rsidR="003A060C" w:rsidRDefault="003A060C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4AB35C72" w14:textId="77777777" w:rsidR="003A060C" w:rsidRDefault="003A060C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КЉУЧНА ДОКУМЕНТАЦИЈСКА ИНФОРМАЦИЈА</w:t>
            </w:r>
          </w:p>
        </w:tc>
      </w:tr>
    </w:tbl>
    <w:p w14:paraId="19EAF869" w14:textId="77777777" w:rsidR="003A060C" w:rsidRDefault="003A060C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3A060C" w14:paraId="1C5A053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648A1FE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Редни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B7B82EA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6BC846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876114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Идентификациони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A42265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5B1C1033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D3CAD23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документације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BCB2375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Монографска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документација</w:t>
            </w:r>
            <w:proofErr w:type="spellEnd"/>
          </w:p>
        </w:tc>
      </w:tr>
      <w:tr w:rsidR="003A060C" w14:paraId="02B0419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A6666B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записа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3F44F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Текстуални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штампани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материјал</w:t>
            </w:r>
            <w:proofErr w:type="spellEnd"/>
          </w:p>
        </w:tc>
      </w:tr>
      <w:tr w:rsidR="003A060C" w:rsidRPr="00D870B7" w14:paraId="08FD8601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D0C486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Врста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1028E3" w14:textId="77777777" w:rsidR="003A060C" w:rsidRPr="003A060C" w:rsidRDefault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  <w:lang w:val="de-DE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Дипломски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рад</w:t>
            </w:r>
            <w:proofErr w:type="spellEnd"/>
          </w:p>
        </w:tc>
      </w:tr>
      <w:tr w:rsidR="00D870B7" w14:paraId="686FB0E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0A794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Аутор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DC6DDF" w14:textId="77777777" w:rsidR="00D870B7" w:rsidRPr="00132810" w:rsidRDefault="00D870B7" w:rsidP="00D870B7">
            <w:pPr>
              <w:spacing w:before="60" w:after="60"/>
              <w:rPr>
                <w:rFonts w:ascii="Arial" w:eastAsia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Борис Летић</w:t>
            </w:r>
          </w:p>
        </w:tc>
      </w:tr>
      <w:tr w:rsidR="00D870B7" w14:paraId="3CBAD55A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E21EF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CABCD4" w14:textId="77777777" w:rsidR="00D870B7" w:rsidRP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ванредни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</w:tr>
      <w:tr w:rsidR="00D870B7" w14:paraId="3141FFAF" w14:textId="77777777" w:rsidTr="00D870B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97AA58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Наслов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6EEB33" w14:textId="77777777" w:rsidR="00D870B7" w:rsidRPr="00C122D5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D870B7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Анализа сентимента крипто заједнице на друштвеним мрежама помоћу машинског учења</w:t>
            </w:r>
          </w:p>
        </w:tc>
      </w:tr>
      <w:tr w:rsidR="00D870B7" w14:paraId="04697B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FAB59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публикације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15339A" w14:textId="77777777" w:rsidR="00D870B7" w:rsidRPr="00100F68" w:rsidRDefault="00C66FA8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1C13CD2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AC297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извода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EA02E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757D0D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B2B6E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Зем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публикова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91F6BF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Република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Србија</w:t>
            </w:r>
            <w:proofErr w:type="spellEnd"/>
          </w:p>
        </w:tc>
      </w:tr>
      <w:tr w:rsidR="00D870B7" w14:paraId="7F0C100C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748D34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е </w:t>
            </w:r>
            <w:proofErr w:type="spellStart"/>
            <w:r>
              <w:rPr>
                <w:rFonts w:ascii="Arial" w:hAnsi="Arial"/>
                <w:sz w:val="18"/>
              </w:rPr>
              <w:t>географско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подру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59E75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АП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Војводина</w:t>
            </w:r>
            <w:proofErr w:type="spellEnd"/>
          </w:p>
        </w:tc>
      </w:tr>
      <w:tr w:rsidR="00D870B7" w14:paraId="1637207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D0A5B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Година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B71C248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202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5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D870B7" w14:paraId="6EB360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BE56D0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Издава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95037C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Ауторски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репринт</w:t>
            </w:r>
            <w:proofErr w:type="spellEnd"/>
          </w:p>
        </w:tc>
      </w:tr>
      <w:tr w:rsidR="00D870B7" w14:paraId="46BBEB52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81280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Место</w:t>
            </w:r>
            <w:proofErr w:type="spellEnd"/>
            <w:r>
              <w:rPr>
                <w:rFonts w:ascii="Arial" w:hAnsi="Arial"/>
                <w:sz w:val="18"/>
              </w:rPr>
              <w:t xml:space="preserve"> и </w:t>
            </w:r>
            <w:proofErr w:type="spellStart"/>
            <w:r>
              <w:rPr>
                <w:rFonts w:ascii="Arial" w:hAnsi="Arial"/>
                <w:sz w:val="18"/>
              </w:rPr>
              <w:t>адреса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A9DF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Сад,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Трг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Доситеја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Обрадовића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D870B7" w14:paraId="73AE0E13" w14:textId="77777777" w:rsidTr="00D870B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3F7EA8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18"/>
              </w:rPr>
              <w:t>Физи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ки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опис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поглав</w:t>
            </w:r>
            <w:proofErr w:type="spellEnd"/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страна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 xml:space="preserve">/ 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цитата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табела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слика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графика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прилога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EAD304" w14:textId="1209A648" w:rsidR="00D870B7" w:rsidRPr="0038596A" w:rsidRDefault="001D36B7" w:rsidP="00D870B7">
            <w:pPr>
              <w:spacing w:before="60" w:after="60"/>
              <w:jc w:val="left"/>
              <w:rPr>
                <w:rFonts w:ascii="Arial" w:hAnsi="Arial"/>
                <w:color w:val="000000" w:themeColor="text1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/3</w:t>
            </w:r>
            <w:r w:rsidR="00670AB6">
              <w:rPr>
                <w:rFonts w:ascii="Arial" w:hAnsi="Arial"/>
                <w:color w:val="000000" w:themeColor="text1"/>
                <w:sz w:val="18"/>
                <w:lang w:val="sr-Cyrl-RS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/0/0/12/0/0</w:t>
            </w:r>
          </w:p>
        </w:tc>
      </w:tr>
      <w:tr w:rsidR="00D870B7" w14:paraId="335B25F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5EF5F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област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1024A9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Електротехника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рачунарство</w:t>
            </w:r>
            <w:proofErr w:type="spellEnd"/>
          </w:p>
        </w:tc>
      </w:tr>
      <w:tr w:rsidR="00D870B7" w14:paraId="05DE57F8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CC1B8B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дисциплина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4980C9" w14:textId="7777777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Примењене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науке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информатика</w:t>
            </w:r>
            <w:proofErr w:type="spellEnd"/>
          </w:p>
        </w:tc>
      </w:tr>
      <w:tr w:rsidR="00D870B7" w14:paraId="0767EEE3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17A5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proofErr w:type="spellStart"/>
            <w:r>
              <w:rPr>
                <w:rFonts w:ascii="Arial" w:hAnsi="Arial"/>
                <w:spacing w:val="-8"/>
                <w:sz w:val="18"/>
              </w:rPr>
              <w:t>Предметна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одредница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љ</w:t>
            </w:r>
            <w:r>
              <w:rPr>
                <w:rFonts w:ascii="Arial" w:hAnsi="Arial"/>
                <w:spacing w:val="-8"/>
                <w:sz w:val="18"/>
              </w:rPr>
              <w:t>у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не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ре</w:t>
            </w:r>
            <w:proofErr w:type="spellEnd"/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0479C" w14:textId="77777777" w:rsidR="00D870B7" w:rsidRPr="00C122D5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Машинско ушење, крипто заједница,</w:t>
            </w:r>
            <w:r w:rsidR="00C66FA8"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 друштвена мрежа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 </w:t>
            </w:r>
          </w:p>
        </w:tc>
      </w:tr>
      <w:tr w:rsidR="00D870B7" w14:paraId="0A7611ED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42B52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73EACC1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14:paraId="780A5364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9A723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ува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се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1C558A" w14:textId="77777777" w:rsidR="00D870B7" w:rsidRPr="00100F68" w:rsidRDefault="008857C3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У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библиотеци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Факултета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техничких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наука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Сад</w:t>
            </w:r>
            <w:proofErr w:type="spellEnd"/>
          </w:p>
        </w:tc>
      </w:tr>
      <w:tr w:rsidR="00D870B7" w14:paraId="4BC49611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2E0F6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напомена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10ACD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RPr="00537BD7" w14:paraId="58266C14" w14:textId="77777777" w:rsidTr="00D870B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FBDE6B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Извод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348BA78" w14:textId="000CFCF9" w:rsidR="00D870B7" w:rsidRPr="00E82A7C" w:rsidRDefault="00F95180" w:rsidP="00F9518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  <w:lang w:val="sr-Latn-CS"/>
              </w:rPr>
            </w:pP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Овај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рад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описује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систем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аутоматску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класификацију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Twitter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корисника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Bitcoin-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користећи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технике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машинског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учења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Имплементирана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три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различита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приступа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: Naive Bayes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као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baseline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, Support Vector Machine (SVM)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RBF kernel-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BERT transformer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заснован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дубоком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учењу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Систем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Python 3.11, PyTorch, scikit-learn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NLTK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обраду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природног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језика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SVM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постиже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највишу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тачност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95.24%,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док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корелациона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анализа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показује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Twitter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прати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Bitcoin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цену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временским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кашњењем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6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(r</w:t>
            </w:r>
            <w:r w:rsidR="00B61F7E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=</w:t>
            </w:r>
            <w:r w:rsidR="00B61F7E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0.226, p</w:t>
            </w:r>
            <w:r w:rsidR="00B61F7E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=</w:t>
            </w:r>
            <w:r w:rsidR="00B61F7E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0.024),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што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указује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може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предвидети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будуће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промене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цене</w:t>
            </w:r>
            <w:r w:rsidR="00B61F7E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,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већ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реагује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њих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.</w:t>
            </w:r>
          </w:p>
        </w:tc>
      </w:tr>
      <w:tr w:rsidR="00D870B7" w14:paraId="50B46557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0D16F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прихвата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теме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375B3F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D870B7" w14:paraId="7B4EDBA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09233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одбране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156EF8" w14:textId="5729022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</w:p>
        </w:tc>
      </w:tr>
      <w:tr w:rsidR="00D870B7" w:rsidRPr="00100F68" w14:paraId="39E9A2BF" w14:textId="77777777" w:rsidTr="00D870B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1B4DCBBF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128E20B4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Председник: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1894359" w14:textId="23D7FCBC" w:rsidR="00D870B7" w:rsidRPr="00135846" w:rsidRDefault="00B61F7E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  <w:r>
              <w:rPr>
                <w:rFonts w:ascii="Arial" w:hAnsi="Arial"/>
                <w:bCs/>
                <w:sz w:val="18"/>
                <w:lang w:val="sr-Cyrl-RS"/>
              </w:rPr>
              <w:t>др Вељко Петровић, доцент</w:t>
            </w:r>
          </w:p>
        </w:tc>
      </w:tr>
      <w:tr w:rsidR="00D870B7" w14:paraId="1F5E4D8D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5315452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720A420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E94F3F9" w14:textId="45172751" w:rsidR="00D870B7" w:rsidRPr="00135846" w:rsidRDefault="00B61F7E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  <w:r>
              <w:rPr>
                <w:rFonts w:ascii="Arial" w:hAnsi="Arial"/>
                <w:sz w:val="18"/>
                <w:lang w:val="sr-Cyrl-RS"/>
              </w:rPr>
              <w:t>др Дину Драган, редовни професор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36045B1" w14:textId="77777777" w:rsidR="00D870B7" w:rsidRPr="00100F68" w:rsidRDefault="00D870B7" w:rsidP="00D870B7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100F68">
              <w:rPr>
                <w:rFonts w:ascii="Arial" w:hAnsi="Arial"/>
                <w:sz w:val="18"/>
              </w:rPr>
              <w:t>Потпис</w:t>
            </w:r>
            <w:proofErr w:type="spellEnd"/>
            <w:r w:rsidRPr="00100F6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100F6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D870B7" w14:paraId="779AFEC5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FD1E12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31B87C1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0D7CC0FE" w14:textId="77777777" w:rsidR="00D870B7" w:rsidRPr="001958DC" w:rsidRDefault="001958DC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ванредни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048CD2" w14:textId="77777777" w:rsidR="00D870B7" w:rsidRPr="001958DC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102CCB66" w14:textId="77777777" w:rsidR="0018267A" w:rsidRDefault="003A060C" w:rsidP="00317A7D">
      <w:pPr>
        <w:pStyle w:val="tab"/>
        <w:spacing w:after="0"/>
        <w:jc w:val="right"/>
        <w:rPr>
          <w:rFonts w:ascii="Arial" w:hAnsi="Arial"/>
        </w:rPr>
      </w:pPr>
      <w:proofErr w:type="spellStart"/>
      <w:r>
        <w:rPr>
          <w:rFonts w:ascii="Arial" w:hAnsi="Arial"/>
        </w:rPr>
        <w:t>Образац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Q4.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</w:t>
      </w:r>
      <w:proofErr w:type="spellStart"/>
      <w:r>
        <w:rPr>
          <w:rFonts w:ascii="Arial" w:hAnsi="Arial"/>
        </w:rPr>
        <w:t>Изда</w:t>
      </w:r>
      <w:proofErr w:type="spellEnd"/>
      <w:r>
        <w:rPr>
          <w:rFonts w:ascii="Arial" w:hAnsi="Arial"/>
          <w:lang w:val="sr-Cyrl-CS"/>
        </w:rPr>
        <w:t>њ</w:t>
      </w:r>
      <w:r>
        <w:rPr>
          <w:rFonts w:ascii="Arial" w:hAnsi="Arial"/>
        </w:rPr>
        <w:t>е 1</w:t>
      </w:r>
    </w:p>
    <w:p w14:paraId="2183B6E3" w14:textId="77777777" w:rsidR="00317A7D" w:rsidRDefault="00317A7D" w:rsidP="00317A7D">
      <w:pPr>
        <w:pStyle w:val="tab"/>
        <w:spacing w:after="0"/>
        <w:jc w:val="right"/>
        <w:rPr>
          <w:rFonts w:ascii="Arial" w:hAnsi="Arial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17A7D" w14:paraId="575FF7DA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50BEA18" w14:textId="77777777" w:rsidR="00317A7D" w:rsidRPr="00317A7D" w:rsidRDefault="00317A7D" w:rsidP="0018267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17A7D">
              <w:rPr>
                <w:noProof/>
                <w:sz w:val="22"/>
                <w:szCs w:val="22"/>
              </w:rPr>
              <w:drawing>
                <wp:inline distT="0" distB="0" distL="0" distR="0" wp14:anchorId="15D8A03C" wp14:editId="3287DB2A">
                  <wp:extent cx="783590" cy="859790"/>
                  <wp:effectExtent l="0" t="0" r="0" b="0"/>
                  <wp:docPr id="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208D6F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UNIVERSITY OF NOVI SAD </w:t>
            </w:r>
            <w:r w:rsidRPr="00317A7D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t>●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FACULTY OF TECHNICAL SCIENCES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0CDEB8B0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NOVI SAD,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Trg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Dositeja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Obradovića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17A7D" w14:paraId="1ED1A655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7B43DB7" w14:textId="77777777" w:rsidR="00317A7D" w:rsidRPr="00317A7D" w:rsidRDefault="00317A7D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78B04EF3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KEY WORDS DOCUMENTATION</w:t>
            </w:r>
          </w:p>
        </w:tc>
      </w:tr>
    </w:tbl>
    <w:p w14:paraId="6BE6CD7D" w14:textId="77777777" w:rsidR="00317A7D" w:rsidRDefault="00317A7D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317A7D" w14:paraId="799E54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1066209C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38FDBF3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317A7D" w14:paraId="37AF0E3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16448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4FCE6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66087E8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C0BC3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01E704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Monographic publication</w:t>
            </w:r>
          </w:p>
        </w:tc>
      </w:tr>
      <w:tr w:rsidR="00317A7D" w14:paraId="240162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EA3D4E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3ED1BF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Textual printed material</w:t>
            </w:r>
          </w:p>
        </w:tc>
      </w:tr>
      <w:tr w:rsidR="00317A7D" w14:paraId="705F403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26177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5F201A" w14:textId="77777777" w:rsidR="00317A7D" w:rsidRPr="000C4761" w:rsidRDefault="008A5330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Bachelor Thesis</w:t>
            </w:r>
          </w:p>
        </w:tc>
      </w:tr>
      <w:tr w:rsidR="00317A7D" w14:paraId="26F2FBC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2E5AD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6099A4" w14:textId="77777777" w:rsidR="00317A7D" w:rsidRPr="008A5330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Boris Leti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  <w:lang w:val="sr-Latn-RS"/>
              </w:rPr>
              <w:t>ć</w:t>
            </w:r>
          </w:p>
        </w:tc>
      </w:tr>
      <w:tr w:rsidR="00317A7D" w14:paraId="4F78FDA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B0C00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Mentor, </w:t>
            </w:r>
            <w:r>
              <w:rPr>
                <w:rFonts w:ascii="Arial" w:hAnsi="Arial"/>
                <w:b/>
                <w:sz w:val="18"/>
              </w:rPr>
              <w:t>MN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C4A19D" w14:textId="403C92FD" w:rsidR="00317A7D" w:rsidRPr="008A5330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>
              <w:rPr>
                <w:rFonts w:ascii="Arial" w:eastAsia="Arial" w:hAnsi="Arial" w:cs="Arial"/>
                <w:sz w:val="18"/>
                <w:szCs w:val="18"/>
              </w:rPr>
              <w:t>Associate Prof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</w:tr>
      <w:tr w:rsidR="00317A7D" w14:paraId="26E56706" w14:textId="7777777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A7753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6488365" w14:textId="6EDFCFC5" w:rsidR="00317A7D" w:rsidRPr="00C122D5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 xml:space="preserve">Sentiment Analysis of </w:t>
            </w:r>
            <w:r w:rsidR="00B61F7E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а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 xml:space="preserve"> Crypto Community on Social Networks Using Machine Learning</w:t>
            </w:r>
            <w:r w:rsidR="00317A7D" w:rsidRPr="00C122D5">
              <w:rPr>
                <w:rFonts w:ascii="Arial" w:hAnsi="Arial"/>
                <w:bCs/>
                <w:color w:val="FF0000"/>
                <w:sz w:val="18"/>
              </w:rPr>
              <w:br/>
            </w:r>
          </w:p>
        </w:tc>
      </w:tr>
      <w:tr w:rsidR="00317A7D" w14:paraId="45F144D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AE26E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7179A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6F9F14C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E9BF8B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662B7C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0CA7ABB1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ED033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A2190B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Republic of Serbia</w:t>
            </w:r>
          </w:p>
        </w:tc>
      </w:tr>
      <w:tr w:rsidR="00317A7D" w14:paraId="2407E1A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725FF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D88F8D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 Vojvodina</w:t>
            </w:r>
          </w:p>
        </w:tc>
      </w:tr>
      <w:tr w:rsidR="00317A7D" w14:paraId="1005604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6782F3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year, </w:t>
            </w:r>
            <w:r>
              <w:rPr>
                <w:rFonts w:ascii="Arial" w:hAnsi="Arial"/>
                <w:b/>
                <w:sz w:val="18"/>
              </w:rPr>
              <w:t>PY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179D96" w14:textId="2591560F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2025</w:t>
            </w:r>
          </w:p>
        </w:tc>
      </w:tr>
      <w:tr w:rsidR="00317A7D" w14:paraId="40E1AE2B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A7282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17B758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Author’s reprint</w:t>
            </w:r>
          </w:p>
        </w:tc>
      </w:tr>
      <w:tr w:rsidR="00317A7D" w14:paraId="7FC6E57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CE3838F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F3AD9EB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  <w:lang w:val="hr-HR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Novi Sad,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Dositeja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Obradovića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sq. 6</w:t>
            </w:r>
          </w:p>
        </w:tc>
      </w:tr>
      <w:tr w:rsidR="00317A7D" w14:paraId="5E70C8A0" w14:textId="7777777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5DB89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7F085F" w14:textId="07D02DB9" w:rsidR="00317A7D" w:rsidRPr="00C122D5" w:rsidRDefault="001D36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/3</w:t>
            </w:r>
            <w:r w:rsidR="00670AB6">
              <w:rPr>
                <w:rFonts w:ascii="Arial" w:hAnsi="Arial"/>
                <w:color w:val="000000" w:themeColor="text1"/>
                <w:sz w:val="18"/>
                <w:lang w:val="sr-Cyrl-RS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/0/0/</w:t>
            </w:r>
            <w:proofErr w:type="gramStart"/>
            <w:r w:rsidR="0038596A">
              <w:rPr>
                <w:rFonts w:ascii="Arial" w:hAnsi="Arial"/>
                <w:color w:val="000000" w:themeColor="text1"/>
                <w:sz w:val="18"/>
              </w:rPr>
              <w:t>12/0</w:t>
            </w:r>
            <w:proofErr w:type="gramEnd"/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</w:p>
        </w:tc>
      </w:tr>
      <w:tr w:rsidR="00317A7D" w14:paraId="17FC5A46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CD911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4436F0" w14:textId="77777777" w:rsidR="00317A7D" w:rsidRPr="00100F68" w:rsidRDefault="00927C4F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Electrical and C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 xml:space="preserve">omputer </w:t>
            </w:r>
            <w:r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ngineering</w:t>
            </w:r>
          </w:p>
        </w:tc>
      </w:tr>
      <w:tr w:rsidR="00317A7D" w14:paraId="4A0B169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1FF50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0850A8" w14:textId="77777777" w:rsidR="00317A7D" w:rsidRPr="00E82A7C" w:rsidRDefault="006477C6" w:rsidP="00C66FA8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Applied Computer Science and I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nformatics</w:t>
            </w:r>
          </w:p>
        </w:tc>
      </w:tr>
      <w:tr w:rsidR="00317A7D" w14:paraId="32DEA52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66DBB34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B37D66" w14:textId="77777777" w:rsidR="00317A7D" w:rsidRPr="00E82A7C" w:rsidRDefault="0047514B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hAnsi="Arial"/>
                <w:bCs/>
                <w:color w:val="000000" w:themeColor="text1"/>
                <w:sz w:val="18"/>
              </w:rPr>
              <w:t>Machine Learning, Crypto Community, Social N</w:t>
            </w:r>
            <w:r w:rsidR="00C66FA8" w:rsidRPr="00C66FA8">
              <w:rPr>
                <w:rFonts w:ascii="Arial" w:hAnsi="Arial"/>
                <w:bCs/>
                <w:color w:val="000000" w:themeColor="text1"/>
                <w:sz w:val="18"/>
              </w:rPr>
              <w:t>etwork</w:t>
            </w:r>
          </w:p>
        </w:tc>
      </w:tr>
      <w:tr w:rsidR="00317A7D" w14:paraId="13057368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25648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64D9D5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2582B5AA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292B01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63B77A" w14:textId="77777777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Library of </w:t>
            </w:r>
            <w:r w:rsidR="00E04887">
              <w:rPr>
                <w:rFonts w:ascii="Arial" w:eastAsia="Arial" w:hAnsi="Arial" w:cs="Arial"/>
                <w:sz w:val="18"/>
                <w:szCs w:val="18"/>
              </w:rPr>
              <w:t xml:space="preserve">the </w:t>
            </w:r>
            <w:r>
              <w:rPr>
                <w:rFonts w:ascii="Arial" w:eastAsia="Arial" w:hAnsi="Arial" w:cs="Arial"/>
                <w:sz w:val="18"/>
                <w:szCs w:val="18"/>
              </w:rPr>
              <w:t>Faculty of Technical Sciences, Novi Sad</w:t>
            </w:r>
          </w:p>
        </w:tc>
      </w:tr>
      <w:tr w:rsidR="00317A7D" w14:paraId="47C7C7B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FF54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F17950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7F1423C1" w14:textId="7777777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4535D5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82F065E" w14:textId="77777777" w:rsidR="00317A7D" w:rsidRPr="00F95180" w:rsidRDefault="00F95180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</w:rPr>
            </w:pP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This thesis describes a system for automat</w:t>
            </w:r>
            <w:r>
              <w:rPr>
                <w:rFonts w:ascii="Arial" w:hAnsi="Arial"/>
                <w:bCs/>
                <w:color w:val="000000" w:themeColor="text1"/>
                <w:sz w:val="18"/>
              </w:rPr>
              <w:t xml:space="preserve">ic sentiment classification of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Twitter users regarding Bitcoin using machi</w:t>
            </w:r>
            <w:r>
              <w:rPr>
                <w:rFonts w:ascii="Arial" w:hAnsi="Arial"/>
                <w:bCs/>
                <w:color w:val="000000" w:themeColor="text1"/>
                <w:sz w:val="18"/>
              </w:rPr>
              <w:t xml:space="preserve">ne learning techniques. Three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 xml:space="preserve">different approaches were implemented: Naive Bayes as a baseline model, Support Vector Machine (SVM) with RBF kernel, and BERT transformer model based on deep learning. The system uses Python 3.11, </w:t>
            </w:r>
            <w:proofErr w:type="spellStart"/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PyTorch</w:t>
            </w:r>
            <w:proofErr w:type="spellEnd"/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, scikit-learn, and NLTK for natural language processing. The SVM model achieves the highest accuracy of 95.24%, while correlation analysis shows that Twitter sentiment follows Bitcoin price with a 6-day time lag (r=0.226, p=0.024), indicating that sentiment cannot predict future price changes but rather reacts to them.</w:t>
            </w:r>
          </w:p>
        </w:tc>
      </w:tr>
      <w:tr w:rsidR="00317A7D" w14:paraId="1A7D790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AC9AA0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B4BB2C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317A7D" w14:paraId="2977293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98C68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05F43A" w14:textId="1B32ACEF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317A7D" w:rsidRPr="00100F68" w14:paraId="206169E1" w14:textId="77777777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B74FC25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1F9F72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D8A5EBD" w14:textId="28AAF896" w:rsidR="00317A7D" w:rsidRPr="00135846" w:rsidRDefault="00B61F7E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Latn-RS"/>
              </w:rPr>
            </w:pPr>
            <w:r>
              <w:rPr>
                <w:rFonts w:ascii="Arial" w:hAnsi="Arial"/>
                <w:bCs/>
                <w:sz w:val="18"/>
              </w:rPr>
              <w:t xml:space="preserve">Veljko </w:t>
            </w:r>
            <w:proofErr w:type="spellStart"/>
            <w:r>
              <w:rPr>
                <w:rFonts w:ascii="Arial" w:hAnsi="Arial"/>
                <w:bCs/>
                <w:sz w:val="18"/>
              </w:rPr>
              <w:t>Petrovi</w:t>
            </w:r>
            <w:proofErr w:type="spellEnd"/>
            <w:r>
              <w:rPr>
                <w:rFonts w:ascii="Arial" w:hAnsi="Arial"/>
                <w:bCs/>
                <w:sz w:val="18"/>
                <w:lang w:val="sr-Latn-RS"/>
              </w:rPr>
              <w:t>ć, PhD, Assistant Professor</w:t>
            </w:r>
          </w:p>
        </w:tc>
      </w:tr>
      <w:tr w:rsidR="00317A7D" w14:paraId="1FACE05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427A1D2" w14:textId="77777777" w:rsidR="00317A7D" w:rsidRPr="00135846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0F77E144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509975E" w14:textId="7167F274" w:rsidR="00317A7D" w:rsidRPr="00100F68" w:rsidRDefault="00B61F7E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Dinu Dragan, PhD, Full Professor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C00A453" w14:textId="77777777" w:rsidR="00317A7D" w:rsidRPr="00100F68" w:rsidRDefault="007D0752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Ment</w:t>
            </w:r>
            <w:r w:rsidR="00317A7D" w:rsidRPr="00100F68">
              <w:rPr>
                <w:rFonts w:ascii="Arial" w:hAnsi="Arial"/>
                <w:sz w:val="18"/>
              </w:rPr>
              <w:t>or's sign</w:t>
            </w:r>
          </w:p>
        </w:tc>
      </w:tr>
      <w:tr w:rsidR="00317A7D" w14:paraId="48721B4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462646F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457C31EA" w14:textId="77777777" w:rsidR="00317A7D" w:rsidRDefault="00317A7D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4893B7D9" w14:textId="022103C0" w:rsidR="00317A7D" w:rsidRPr="001958DC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>
              <w:rPr>
                <w:rFonts w:ascii="Arial" w:eastAsia="Arial" w:hAnsi="Arial" w:cs="Arial"/>
                <w:sz w:val="18"/>
                <w:szCs w:val="18"/>
              </w:rPr>
              <w:t>Associate Pro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fes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600D180" w14:textId="77777777" w:rsidR="00317A7D" w:rsidRPr="001958DC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0F85B5DC" w14:textId="77777777" w:rsidR="00317A7D" w:rsidRDefault="00317A7D" w:rsidP="00317A7D">
      <w:pPr>
        <w:pStyle w:val="tab"/>
        <w:spacing w:after="0"/>
        <w:jc w:val="left"/>
        <w:rPr>
          <w:rFonts w:ascii="Arial" w:hAnsi="Arial"/>
        </w:rPr>
      </w:pPr>
    </w:p>
    <w:p w14:paraId="179E84E7" w14:textId="77777777" w:rsidR="00CF37FA" w:rsidRDefault="00CF37FA" w:rsidP="0018267A">
      <w:pPr>
        <w:pStyle w:val="tab"/>
        <w:spacing w:after="0"/>
        <w:jc w:val="right"/>
        <w:rPr>
          <w:rFonts w:ascii="Arial" w:hAnsi="Arial"/>
          <w:sz w:val="18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CF37FA" w:rsidRPr="00CF37FA" w14:paraId="2094ADD8" w14:textId="77777777">
        <w:trPr>
          <w:trHeight w:val="36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75D4C70" w14:textId="77777777" w:rsidR="00CF37FA" w:rsidRPr="00CF37FA" w:rsidRDefault="00537BD7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6A7E09AF">
                <v:shape id="image1.png" o:spid="_x0000_i1026" type="#_x0000_t75" alt="" style="width:64.8pt;height:64.2pt;visibility:visible;mso-width-percent:0;mso-height-percent:0;mso-width-percent:0;mso-height-percent:0">
                  <v:imagedata r:id="rId12" o:title=""/>
                </v:shape>
              </w:pict>
            </w:r>
          </w:p>
        </w:tc>
        <w:tc>
          <w:tcPr>
            <w:tcW w:w="623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14A3936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CF37FA">
              <w:rPr>
                <w:rFonts w:ascii="Noto Sans Symbols" w:eastAsia="Noto Sans Symbols" w:hAnsi="Noto Sans Symbols" w:cs="Noto Sans Symbols"/>
                <w:color w:val="000000"/>
                <w:sz w:val="22"/>
                <w:szCs w:val="22"/>
              </w:rPr>
              <w:t>●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67817BE5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6D7AF1A1" w14:textId="77777777" w:rsidR="00CF37FA" w:rsidRPr="00CF37FA" w:rsidRDefault="00CF37FA">
            <w:pPr>
              <w:spacing w:before="60" w:after="0"/>
              <w:ind w:left="142" w:right="142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sz w:val="22"/>
                <w:szCs w:val="22"/>
              </w:rPr>
              <w:t>Датум</w:t>
            </w:r>
            <w:proofErr w:type="spellEnd"/>
            <w:r w:rsidRPr="00CF37FA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</w:tr>
      <w:tr w:rsidR="00CF37FA" w:rsidRPr="00CF37FA" w14:paraId="42C66925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02DDF0CB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76B4D80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F25C" w14:textId="77777777" w:rsidR="00CF37FA" w:rsidRPr="00CF37FA" w:rsidRDefault="00CF37FA">
            <w:pPr>
              <w:spacing w:before="20" w:after="20"/>
              <w:ind w:left="142" w:right="142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sz w:val="22"/>
                <w:szCs w:val="22"/>
              </w:rPr>
              <w:t>     </w:t>
            </w:r>
          </w:p>
        </w:tc>
      </w:tr>
      <w:tr w:rsidR="00CF37FA" w:rsidRPr="00CF37FA" w14:paraId="1E4E178B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50BC9359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6D6D8E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ЗАДАТАК ЗА ИЗРАДУ ДИПЛОМСКОГ (BACHELOR) РАДА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14:paraId="1EF454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Листова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:</w:t>
            </w:r>
          </w:p>
        </w:tc>
      </w:tr>
      <w:tr w:rsidR="00CF37FA" w:rsidRPr="00CF37FA" w14:paraId="4E7C7902" w14:textId="77777777">
        <w:trPr>
          <w:trHeight w:val="40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4E9F721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0EBA7958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22CDDBF8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</w:p>
        </w:tc>
      </w:tr>
    </w:tbl>
    <w:p w14:paraId="183B193F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8"/>
          <w:szCs w:val="8"/>
        </w:rPr>
      </w:pPr>
    </w:p>
    <w:p w14:paraId="2E443F5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20"/>
        </w:rPr>
      </w:pPr>
      <w:r>
        <w:rPr>
          <w:rFonts w:ascii="Arial" w:eastAsia="Arial" w:hAnsi="Arial" w:cs="Arial"/>
          <w:i/>
          <w:color w:val="000000"/>
          <w:sz w:val="20"/>
        </w:rPr>
        <w:t>(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Податке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уноси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предметни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наставник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-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ментор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>)</w:t>
      </w:r>
    </w:p>
    <w:tbl>
      <w:tblPr>
        <w:tblW w:w="9936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776"/>
      </w:tblGrid>
      <w:tr w:rsidR="00CF37FA" w14:paraId="7D7EDC24" w14:textId="77777777">
        <w:tc>
          <w:tcPr>
            <w:tcW w:w="2160" w:type="dxa"/>
            <w:vAlign w:val="center"/>
          </w:tcPr>
          <w:p w14:paraId="0B3F6C1D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bookmarkStart w:id="0" w:name="bookmark=id.dlv3e6k68fe2" w:colFirst="0" w:colLast="0"/>
            <w:bookmarkEnd w:id="0"/>
            <w:proofErr w:type="spellStart"/>
            <w:r>
              <w:rPr>
                <w:rFonts w:ascii="Arial" w:eastAsia="Arial" w:hAnsi="Arial" w:cs="Arial"/>
                <w:sz w:val="20"/>
              </w:rPr>
              <w:t>Врста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</w:tcPr>
          <w:p w14:paraId="1B235726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993" w:hanging="993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 w:rsidRPr="00CF37FA">
              <w:rPr>
                <w:rFonts w:ascii="Segoe UI Symbol" w:eastAsia="Arial" w:hAnsi="Segoe UI Symbol" w:cs="Segoe UI Symbol"/>
                <w:color w:val="000000"/>
                <w:sz w:val="20"/>
              </w:rPr>
              <w:t>☒</w:t>
            </w:r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Основне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академске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студије</w:t>
            </w:r>
            <w:proofErr w:type="spellEnd"/>
          </w:p>
          <w:p w14:paraId="35D312A4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993" w:hanging="993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 w:rsidRPr="00CF37FA">
              <w:rPr>
                <w:rFonts w:ascii="Segoe UI Symbol" w:eastAsia="Arial" w:hAnsi="Segoe UI Symbol" w:cs="Segoe UI Symbol"/>
                <w:color w:val="000000"/>
                <w:sz w:val="20"/>
              </w:rPr>
              <w:t>☐</w:t>
            </w:r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Основне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струковне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студије</w:t>
            </w:r>
            <w:proofErr w:type="spellEnd"/>
          </w:p>
        </w:tc>
      </w:tr>
      <w:tr w:rsidR="00CF37FA" w14:paraId="3BA29EE2" w14:textId="77777777">
        <w:tc>
          <w:tcPr>
            <w:tcW w:w="2160" w:type="dxa"/>
            <w:vAlign w:val="center"/>
          </w:tcPr>
          <w:p w14:paraId="06D0449F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Студијски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7EE53EAE" w14:textId="30FC0E76" w:rsidR="00CF37FA" w:rsidRPr="00135846" w:rsidRDefault="00B61F7E">
            <w:pPr>
              <w:shd w:val="clear" w:color="auto" w:fill="FFFFFF"/>
              <w:spacing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Рачунарство и аутоматика</w:t>
            </w:r>
          </w:p>
        </w:tc>
      </w:tr>
      <w:tr w:rsidR="00CF37FA" w14:paraId="6355E978" w14:textId="77777777">
        <w:tc>
          <w:tcPr>
            <w:tcW w:w="2160" w:type="dxa"/>
            <w:vAlign w:val="center"/>
          </w:tcPr>
          <w:p w14:paraId="68B61FBD" w14:textId="77777777" w:rsidR="00CF37FA" w:rsidRDefault="00CF37FA">
            <w:pPr>
              <w:spacing w:before="40" w:after="4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2DEC751F" w14:textId="286CDD2C" w:rsidR="00CF37FA" w:rsidRPr="00135846" w:rsidRDefault="00B61F7E">
            <w:pPr>
              <w:spacing w:before="120"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проф. др Иван Каштелан</w:t>
            </w:r>
          </w:p>
        </w:tc>
      </w:tr>
    </w:tbl>
    <w:p w14:paraId="71EA9E2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8"/>
          <w:szCs w:val="8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4476"/>
        <w:gridCol w:w="1559"/>
        <w:gridCol w:w="2268"/>
      </w:tblGrid>
      <w:tr w:rsidR="00CF37FA" w14:paraId="55A1CC58" w14:textId="77777777">
        <w:tc>
          <w:tcPr>
            <w:tcW w:w="162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2E84F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bookmarkStart w:id="1" w:name="bookmark=id.a9s8dn3wgg3o" w:colFirst="0" w:colLast="0"/>
            <w:bookmarkEnd w:id="1"/>
            <w:proofErr w:type="spellStart"/>
            <w:r>
              <w:rPr>
                <w:rFonts w:ascii="Arial" w:eastAsia="Arial" w:hAnsi="Arial" w:cs="Arial"/>
                <w:sz w:val="20"/>
              </w:rPr>
              <w:t>Студент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4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6EEF2" w14:textId="381E3552" w:rsidR="00CF37FA" w:rsidRPr="00A764AC" w:rsidRDefault="00A764AC">
            <w:pPr>
              <w:spacing w:before="12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Борис Летић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A85D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Број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индекса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5CA139" w14:textId="6178CD0C" w:rsidR="00CF37FA" w:rsidRPr="00FF5091" w:rsidRDefault="00A764AC">
            <w:pPr>
              <w:spacing w:before="120"/>
              <w:jc w:val="center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 207/2021</w:t>
            </w:r>
          </w:p>
        </w:tc>
      </w:tr>
      <w:tr w:rsidR="00CF37FA" w14:paraId="0A045664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B292522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Област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4826909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Електротехничко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рачунарско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инжењерство</w:t>
            </w:r>
            <w:proofErr w:type="spellEnd"/>
          </w:p>
        </w:tc>
      </w:tr>
      <w:tr w:rsidR="00CF37FA" w14:paraId="10519F7D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72DED1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AE35F" w14:textId="77777777" w:rsidR="00CF37FA" w:rsidRPr="00FF5091" w:rsidRDefault="00CF37FA">
            <w:pPr>
              <w:spacing w:before="60" w:after="6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Душан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Гајић, </w:t>
            </w:r>
            <w:r w:rsidRPr="00FF5091">
              <w:rPr>
                <w:rFonts w:ascii="Arial" w:eastAsia="Arial" w:hAnsi="Arial" w:cs="Arial"/>
                <w:sz w:val="20"/>
                <w:lang w:val="sr-Cyrl-RS"/>
              </w:rPr>
              <w:t>ванредни</w:t>
            </w:r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професор</w:t>
            </w:r>
            <w:proofErr w:type="spellEnd"/>
          </w:p>
        </w:tc>
      </w:tr>
      <w:tr w:rsidR="00CF37FA" w14:paraId="08029B6B" w14:textId="77777777">
        <w:tc>
          <w:tcPr>
            <w:tcW w:w="992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vAlign w:val="center"/>
          </w:tcPr>
          <w:p w14:paraId="26602812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jc w:val="center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НА ОСНОВУ ПОДНЕТЕ ПРИЈАВЕ, ПРИЛОЖЕНЕ ДОКУМЕНТАЦИЈЕ И ОДРЕДБИ СТАТУТА ФАКУЛТЕТА</w:t>
            </w:r>
          </w:p>
          <w:p w14:paraId="51EE1414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ИЗДАЈЕ СЕ ЗАДАТАК ЗА ДИПЛОМСКИ (Bachelor) РАД, СА СЛЕДЕЋИМ ЕЛЕМЕНТИМА:</w:t>
            </w:r>
          </w:p>
          <w:p w14:paraId="35851F6E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проблем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–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  <w:proofErr w:type="gramEnd"/>
          </w:p>
          <w:p w14:paraId="4F138279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решавања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проблема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практичне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резултата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ако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је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таква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</w:rPr>
              <w:t>неопходна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  <w:proofErr w:type="gramEnd"/>
          </w:p>
          <w:p w14:paraId="3A8128AF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литература</w:t>
            </w:r>
            <w:proofErr w:type="spellEnd"/>
          </w:p>
        </w:tc>
      </w:tr>
    </w:tbl>
    <w:p w14:paraId="6711032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НАСЛОВ  ДИПЛОМСКОГ  (BACHELOR)  РАДА:</w:t>
      </w: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180314AC" w14:textId="77777777">
        <w:trPr>
          <w:trHeight w:val="857"/>
        </w:trPr>
        <w:tc>
          <w:tcPr>
            <w:tcW w:w="9923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2B3D51A" w14:textId="53566608" w:rsidR="00CF37FA" w:rsidRPr="00A764AC" w:rsidRDefault="00A764AC">
            <w:pPr>
              <w:spacing w:before="60" w:after="0"/>
              <w:jc w:val="center"/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</w:pPr>
            <w:r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 xml:space="preserve">Анализа сентимента крипто заједнице на друштвеним мрежама </w:t>
            </w:r>
            <w:r w:rsidR="008379F3"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>помоћу</w:t>
            </w:r>
            <w:r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 xml:space="preserve"> машинског учења</w:t>
            </w:r>
          </w:p>
        </w:tc>
      </w:tr>
    </w:tbl>
    <w:p w14:paraId="493CD63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ТЕКСТ  ЗАДАТКА:</w:t>
      </w:r>
    </w:p>
    <w:tbl>
      <w:tblPr>
        <w:tblW w:w="9908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8"/>
      </w:tblGrid>
      <w:tr w:rsidR="00CF37FA" w:rsidRPr="00537BD7" w14:paraId="7F1CA319" w14:textId="77777777">
        <w:trPr>
          <w:trHeight w:val="1799"/>
        </w:trPr>
        <w:tc>
          <w:tcPr>
            <w:tcW w:w="9908" w:type="dxa"/>
            <w:tcBorders>
              <w:top w:val="single" w:sz="12" w:space="0" w:color="000000"/>
              <w:bottom w:val="single" w:sz="12" w:space="0" w:color="000000"/>
            </w:tcBorders>
          </w:tcPr>
          <w:p w14:paraId="7AF3A405" w14:textId="118C42B1" w:rsidR="00F6348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Упознати се са техникама машинског учења и анализе сентимента.</w:t>
            </w:r>
          </w:p>
          <w:p w14:paraId="1999EEF0" w14:textId="0F3FEFC0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Имплемент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евалу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забране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модел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машинског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учења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за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класификацију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Twitter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порука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о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Bitcoin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блокчејну.</w:t>
            </w:r>
          </w:p>
          <w:p w14:paraId="41703B6A" w14:textId="774080D1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поредити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класичн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приступ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(</w:t>
            </w:r>
            <w:r w:rsidR="000F6DAF">
              <w:rPr>
                <w:rFonts w:ascii="Calibri" w:hAnsi="Calibri" w:cs="Calibri"/>
                <w:sz w:val="24"/>
                <w:szCs w:val="24"/>
                <w:lang w:val="sr-Cyrl-RS"/>
              </w:rPr>
              <w:t>наивни Бајесов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, SVM)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савременим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приступом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заснованим на дубоком учењу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(BERT)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.</w:t>
            </w:r>
          </w:p>
          <w:p w14:paraId="09A41D44" w14:textId="21C019C6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Анализ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статистич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повезаност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између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Twitter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цене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Bitcoin-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.</w:t>
            </w:r>
          </w:p>
          <w:p w14:paraId="78035F50" w14:textId="2B712318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Утвр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д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ити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временск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динамик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везе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>-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цена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кроз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lag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анализу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и извести одговарајуће закључке.</w:t>
            </w:r>
          </w:p>
          <w:p w14:paraId="3DF3AE23" w14:textId="77777777" w:rsidR="00CF37FA" w:rsidRPr="00FF5091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  <w:p w14:paraId="486C5599" w14:textId="77777777" w:rsidR="00CF37FA" w:rsidRPr="00135846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</w:tc>
      </w:tr>
    </w:tbl>
    <w:p w14:paraId="08A9F218" w14:textId="77777777" w:rsidR="00CF37FA" w:rsidRPr="00135846" w:rsidRDefault="00CF37FA" w:rsidP="0018267A">
      <w:pPr>
        <w:spacing w:after="0"/>
        <w:rPr>
          <w:rFonts w:ascii="Arial" w:eastAsia="Arial" w:hAnsi="Arial" w:cs="Arial"/>
          <w:sz w:val="12"/>
          <w:szCs w:val="12"/>
          <w:lang w:val="sr-Cyrl-RS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CF37FA" w14:paraId="69A7F18F" w14:textId="77777777">
        <w:trPr>
          <w:trHeight w:val="340"/>
        </w:trPr>
        <w:tc>
          <w:tcPr>
            <w:tcW w:w="4962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7AB92781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2C2D872F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</w:tr>
      <w:tr w:rsidR="00CF37FA" w14:paraId="18509FB6" w14:textId="77777777">
        <w:trPr>
          <w:trHeight w:val="600"/>
        </w:trPr>
        <w:tc>
          <w:tcPr>
            <w:tcW w:w="4962" w:type="dxa"/>
            <w:tcBorders>
              <w:top w:val="single" w:sz="4" w:space="0" w:color="000000"/>
              <w:bottom w:val="single" w:sz="12" w:space="0" w:color="000000"/>
            </w:tcBorders>
          </w:tcPr>
          <w:p w14:paraId="6AEAF2D5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000000"/>
              <w:bottom w:val="single" w:sz="12" w:space="0" w:color="000000"/>
            </w:tcBorders>
          </w:tcPr>
          <w:p w14:paraId="5272C732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14:paraId="680BB4B9" w14:textId="77777777"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23CE69B3" w14:textId="77777777">
        <w:trPr>
          <w:trHeight w:val="400"/>
        </w:trPr>
        <w:tc>
          <w:tcPr>
            <w:tcW w:w="9923" w:type="dxa"/>
          </w:tcPr>
          <w:p w14:paraId="24211279" w14:textId="77777777" w:rsidR="00CF37FA" w:rsidRDefault="00CF37FA">
            <w:pPr>
              <w:spacing w:before="60" w:after="0"/>
              <w:ind w:left="-57" w:right="-57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Примерак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за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:  </w:t>
            </w:r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Студента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;   </w:t>
            </w:r>
            <w:bookmarkStart w:id="2" w:name="bookmark=id.1ic4df2kvlye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rPr>
                <w:rFonts w:ascii="Arial" w:eastAsia="Arial" w:hAnsi="Arial" w:cs="Arial"/>
                <w:sz w:val="20"/>
              </w:rPr>
              <w:t xml:space="preserve"> 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Ментора</w:t>
            </w:r>
            <w:proofErr w:type="spellEnd"/>
          </w:p>
        </w:tc>
      </w:tr>
    </w:tbl>
    <w:p w14:paraId="40B9C547" w14:textId="77777777" w:rsidR="00CF37FA" w:rsidRPr="00307EDB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before="60" w:after="0"/>
        <w:rPr>
          <w:rFonts w:ascii="Arial" w:eastAsia="Arial" w:hAnsi="Arial" w:cs="Arial"/>
          <w:color w:val="000000"/>
          <w:sz w:val="20"/>
          <w:lang w:val="sr-Cyrl-RS"/>
        </w:rPr>
        <w:sectPr w:rsidR="00CF37FA" w:rsidRPr="00307EDB" w:rsidSect="0018267A">
          <w:footerReference w:type="even" r:id="rId13"/>
          <w:footerReference w:type="default" r:id="rId14"/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7875"/>
      </w:tblGrid>
      <w:tr w:rsidR="009D1451" w14:paraId="5CABA0F3" w14:textId="77777777" w:rsidTr="0018267A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31D2190C" w14:textId="77777777" w:rsidR="009D1451" w:rsidRDefault="009D1451" w:rsidP="0018267A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65E5CBB" wp14:editId="15862C9A">
                  <wp:extent cx="781050" cy="857250"/>
                  <wp:effectExtent l="0" t="0" r="0" b="0"/>
                  <wp:docPr id="249180195" name="Picture 1" descr="A black and white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180195" name="Picture 1" descr="A black and white logo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5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6417BC8C" w14:textId="77777777" w:rsidR="009D1451" w:rsidRDefault="009D1451" w:rsidP="0018267A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14:paraId="7DA922DE" w14:textId="77777777" w:rsidR="009D1451" w:rsidRDefault="009D1451" w:rsidP="0018267A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Трг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Доситеја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Обрадови</w:t>
            </w:r>
            <w:proofErr w:type="spellEnd"/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</w:tr>
      <w:tr w:rsidR="009D1451" w14:paraId="29EED56E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3F4A5F52" w14:textId="77777777" w:rsidR="009D1451" w:rsidRDefault="009D1451" w:rsidP="0018267A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37ACD9" w14:textId="77777777" w:rsidR="009D1451" w:rsidRDefault="009D1451" w:rsidP="0018267A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9D1451" w14:paraId="2793F2C5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A7E9335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14:paraId="74E24592" w14:textId="77777777" w:rsidR="009D1451" w:rsidRPr="00D67700" w:rsidRDefault="009D1451" w:rsidP="0018267A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A21F60">
              <w:rPr>
                <w:rFonts w:ascii="Arial" w:hAnsi="Arial"/>
                <w:b/>
                <w:spacing w:val="-4"/>
                <w:sz w:val="28"/>
              </w:rPr>
              <w:t>ИЗЈАВА О НЕПОСТОЈАЊУ СУКОБА ИНТЕРЕСА</w:t>
            </w:r>
          </w:p>
        </w:tc>
      </w:tr>
      <w:tr w:rsidR="009D1451" w14:paraId="5981983B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1D5254A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19046ACA" w14:textId="77777777" w:rsidR="009D1451" w:rsidRDefault="009D1451" w:rsidP="0018267A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</w:tr>
    </w:tbl>
    <w:p w14:paraId="5BB9E8E6" w14:textId="77777777" w:rsidR="009D1451" w:rsidRPr="00325CF8" w:rsidRDefault="009D1451" w:rsidP="0018267A">
      <w:pPr>
        <w:spacing w:before="100" w:beforeAutospacing="1" w:after="100" w:afterAutospacing="1" w:line="360" w:lineRule="atLeast"/>
        <w:jc w:val="center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062894C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Изјављујем да нисам у сукобу интереса у односу ментор –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5DDF516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5B41E8F4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У Новом Саду, дана ____________</w:t>
      </w:r>
    </w:p>
    <w:p w14:paraId="0A92B60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395D0447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Ментор</w:t>
      </w:r>
    </w:p>
    <w:p w14:paraId="4079EF4F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20DE8989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44F0C76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                                                                                            </w:t>
      </w:r>
    </w:p>
    <w:p w14:paraId="379DCD7B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Кандидат</w:t>
      </w:r>
    </w:p>
    <w:p w14:paraId="3BE0AD84" w14:textId="77777777" w:rsidR="009D1451" w:rsidRPr="00325CF8" w:rsidRDefault="009D1451" w:rsidP="0018267A">
      <w:pPr>
        <w:jc w:val="right"/>
        <w:rPr>
          <w:rFonts w:ascii="Arial" w:hAnsi="Arial" w:cs="Arial"/>
          <w:b/>
          <w:lang w:val="sr-Latn-CS"/>
        </w:rPr>
      </w:pPr>
    </w:p>
    <w:p w14:paraId="356D85E2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42C8202C" w14:textId="77777777" w:rsidR="00F7776B" w:rsidRDefault="00F7776B" w:rsidP="00317A7D">
      <w:pPr>
        <w:pStyle w:val="tab"/>
        <w:spacing w:after="0"/>
        <w:jc w:val="left"/>
        <w:rPr>
          <w:rFonts w:ascii="Arial" w:hAnsi="Arial"/>
        </w:rPr>
      </w:pPr>
    </w:p>
    <w:sdt>
      <w:sdtPr>
        <w:rPr>
          <w:rFonts w:ascii="TimesRoman" w:eastAsia="Times New Roman" w:hAnsi="TimesRoman" w:cs="Times New Roman"/>
          <w:color w:val="auto"/>
          <w:kern w:val="20"/>
          <w:sz w:val="28"/>
          <w:szCs w:val="20"/>
        </w:rPr>
        <w:id w:val="36833998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2870829" w14:textId="77777777" w:rsidR="00F84662" w:rsidRPr="00100D9D" w:rsidRDefault="00F7776B" w:rsidP="00F84662">
          <w:pPr>
            <w:pStyle w:val="TOCHeading"/>
            <w:jc w:val="center"/>
            <w:rPr>
              <w:rFonts w:ascii="Calibri" w:hAnsi="Calibri" w:cs="Calibri"/>
              <w:color w:val="000000" w:themeColor="text1"/>
              <w:lang w:val="sr-Cyrl-RS"/>
            </w:rPr>
          </w:pPr>
          <w:r w:rsidRPr="00100D9D">
            <w:rPr>
              <w:rFonts w:ascii="Calibri" w:hAnsi="Calibri" w:cs="Calibri"/>
              <w:color w:val="000000" w:themeColor="text1"/>
              <w:lang w:val="sr-Cyrl-RS"/>
            </w:rPr>
            <w:t>САДРЖАЈ</w:t>
          </w:r>
        </w:p>
        <w:p w14:paraId="14EF5D9E" w14:textId="2E811B23" w:rsidR="00426D2F" w:rsidRDefault="00F7776B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7776B">
            <w:rPr>
              <w:rFonts w:ascii="Calibri" w:hAnsi="Calibri" w:cs="Calibri"/>
            </w:rPr>
            <w:fldChar w:fldCharType="begin"/>
          </w:r>
          <w:r w:rsidRPr="00F7776B">
            <w:rPr>
              <w:rFonts w:ascii="Calibri" w:hAnsi="Calibri" w:cs="Calibri"/>
            </w:rPr>
            <w:instrText xml:space="preserve"> TOC \o "1-3" \h \z \u </w:instrText>
          </w:r>
          <w:r w:rsidRPr="00F7776B">
            <w:rPr>
              <w:rFonts w:ascii="Calibri" w:hAnsi="Calibri" w:cs="Calibri"/>
            </w:rPr>
            <w:fldChar w:fldCharType="separate"/>
          </w:r>
          <w:hyperlink w:anchor="_Toc214815731" w:history="1">
            <w:r w:rsidR="00426D2F" w:rsidRPr="00E93E97">
              <w:rPr>
                <w:rStyle w:val="Hyperlink"/>
                <w:rFonts w:eastAsiaTheme="majorEastAsia"/>
                <w:noProof/>
              </w:rPr>
              <w:t>1.</w:t>
            </w:r>
            <w:r w:rsidR="00426D2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26D2F" w:rsidRPr="00E93E97">
              <w:rPr>
                <w:rStyle w:val="Hyperlink"/>
                <w:rFonts w:eastAsiaTheme="majorEastAsia"/>
                <w:noProof/>
              </w:rPr>
              <w:t>Увод</w:t>
            </w:r>
            <w:r w:rsidR="00426D2F">
              <w:rPr>
                <w:noProof/>
                <w:webHidden/>
              </w:rPr>
              <w:tab/>
            </w:r>
            <w:r w:rsidR="00426D2F">
              <w:rPr>
                <w:noProof/>
                <w:webHidden/>
              </w:rPr>
              <w:fldChar w:fldCharType="begin"/>
            </w:r>
            <w:r w:rsidR="00426D2F">
              <w:rPr>
                <w:noProof/>
                <w:webHidden/>
              </w:rPr>
              <w:instrText xml:space="preserve"> PAGEREF _Toc214815731 \h </w:instrText>
            </w:r>
            <w:r w:rsidR="00426D2F">
              <w:rPr>
                <w:noProof/>
                <w:webHidden/>
              </w:rPr>
            </w:r>
            <w:r w:rsidR="00426D2F">
              <w:rPr>
                <w:noProof/>
                <w:webHidden/>
              </w:rPr>
              <w:fldChar w:fldCharType="separate"/>
            </w:r>
            <w:r w:rsidR="00426D2F">
              <w:rPr>
                <w:noProof/>
                <w:webHidden/>
              </w:rPr>
              <w:t>7</w:t>
            </w:r>
            <w:r w:rsidR="00426D2F">
              <w:rPr>
                <w:noProof/>
                <w:webHidden/>
              </w:rPr>
              <w:fldChar w:fldCharType="end"/>
            </w:r>
          </w:hyperlink>
        </w:p>
        <w:p w14:paraId="3DE72993" w14:textId="17FF965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2" w:history="1">
            <w:r w:rsidRPr="00E93E97">
              <w:rPr>
                <w:rStyle w:val="Hyperlink"/>
                <w:rFonts w:eastAsiaTheme="majorEastAsia" w:cstheme="minorHAnsi"/>
                <w:noProof/>
                <w:lang w:val="sr-Cyrl-RS"/>
              </w:rPr>
              <w:t>1.1 Мотивација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2C890" w14:textId="6148D4F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3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1.2 Циљ рада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5262F" w14:textId="55480490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4" w:history="1">
            <w:r w:rsidRPr="00E93E97">
              <w:rPr>
                <w:rStyle w:val="Hyperlink"/>
                <w:rFonts w:eastAsiaTheme="majorEastAsi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Теоријске основе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6CC2B" w14:textId="31676CD2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5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2.1 Анализа сентимента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34119" w14:textId="4683E274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6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2.2 Обрада природног језика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52DC2" w14:textId="4D057C7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7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2.3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Модели машинског учења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91E80" w14:textId="00D1FFE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8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2.4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Коришћене технологије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40916" w14:textId="0C6C1659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9" w:history="1">
            <w:r w:rsidRPr="00E93E97">
              <w:rPr>
                <w:rStyle w:val="Hyperlink"/>
                <w:rFonts w:eastAsiaTheme="majorEastAsi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Архитектура и дизајн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D831C" w14:textId="46F73E9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0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3.1 Општа архитектура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B9527" w14:textId="5B313EB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1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3.2 Скуп података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5B3B1" w14:textId="1F95AA4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2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3.3 Дизајн модула претпроцесирања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B3B76" w14:textId="34EC152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3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3.4 Детаљан опис корака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4CD25" w14:textId="307C4000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4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3.5 Дизајн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EF5E2" w14:textId="62D96A6A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5" w:history="1">
            <w:r w:rsidRPr="00E93E97">
              <w:rPr>
                <w:rStyle w:val="Hyperlink"/>
                <w:rFonts w:eastAsiaTheme="majorEastAsia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Имплементација и резултати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BB93D" w14:textId="722E828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6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4.1 Имплементација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E46B5" w14:textId="7B8C3F8A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7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4.2 Резултати класификације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B56A9" w14:textId="02A223C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8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4.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Корелациона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8611F" w14:textId="51DD495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9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4.4 Поређење са сродним истраживањима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29FEE" w14:textId="5F63509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0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4.5 Дискусија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E33BE" w14:textId="2D991CF1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1" w:history="1">
            <w:r w:rsidRPr="00E93E97">
              <w:rPr>
                <w:rStyle w:val="Hyperlink"/>
                <w:rFonts w:eastAsiaTheme="majorEastAsia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Закључак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3E866" w14:textId="7A925CB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2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5.1 Резиме истраживања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76BF2" w14:textId="6FE6E4E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3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5.2 Одговори на истраживачка питања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4E30D" w14:textId="05814CEF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4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5.3 Ограничења истраживања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75626" w14:textId="28D1B417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5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5.4 Будући рад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09CEA" w14:textId="01BECEC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6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5.5 Практична примена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07DD2" w14:textId="43A602FA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7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5.6 Теоријски допринос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7BFB3" w14:textId="1C8F648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8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5.7 Финална разматрања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20AC5" w14:textId="69D60AAB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9" w:history="1">
            <w:r w:rsidRPr="00E93E97">
              <w:rPr>
                <w:rStyle w:val="Hyperlink"/>
                <w:rFonts w:eastAsiaTheme="majorEastAsia"/>
                <w:noProof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4121C" w14:textId="45CD58CB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60" w:history="1">
            <w:r w:rsidRPr="00E93E97">
              <w:rPr>
                <w:rStyle w:val="Hyperlink"/>
                <w:rFonts w:eastAsiaTheme="majorEastAsia"/>
                <w:noProof/>
              </w:rPr>
              <w:t>Биографија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F102A" w14:textId="42F7C79D" w:rsidR="000F6DAF" w:rsidRPr="009B4B2B" w:rsidRDefault="00F7776B" w:rsidP="00CE7967">
          <w:pPr>
            <w:rPr>
              <w:b/>
              <w:bCs/>
              <w:noProof/>
            </w:rPr>
          </w:pPr>
          <w:r w:rsidRPr="00F7776B">
            <w:rPr>
              <w:rFonts w:ascii="Calibri" w:hAnsi="Calibri" w:cs="Calibri"/>
              <w:b/>
              <w:bCs/>
              <w:noProof/>
            </w:rPr>
            <w:fldChar w:fldCharType="end"/>
          </w:r>
        </w:p>
      </w:sdtContent>
    </w:sdt>
    <w:p w14:paraId="76CDEAFF" w14:textId="77777777" w:rsidR="00DC0F1D" w:rsidRDefault="00DC0F1D" w:rsidP="00F63485">
      <w:pPr>
        <w:pStyle w:val="Heading1"/>
      </w:pPr>
      <w:bookmarkStart w:id="3" w:name="_Toc211257854"/>
      <w:bookmarkStart w:id="4" w:name="_Toc214815731"/>
      <w:r w:rsidRPr="00526822">
        <w:lastRenderedPageBreak/>
        <w:t>Увод</w:t>
      </w:r>
      <w:bookmarkEnd w:id="3"/>
      <w:bookmarkEnd w:id="4"/>
    </w:p>
    <w:p w14:paraId="54BD2CB3" w14:textId="77777777" w:rsidR="005B110B" w:rsidRDefault="005B110B" w:rsidP="005B110B">
      <w:pPr>
        <w:rPr>
          <w:rFonts w:asciiTheme="minorHAnsi" w:hAnsiTheme="minorHAnsi"/>
          <w:lang w:val="sr-Cyrl-RS"/>
        </w:rPr>
      </w:pPr>
    </w:p>
    <w:p w14:paraId="7868B6CD" w14:textId="77777777" w:rsidR="00B1673B" w:rsidRPr="00B1673B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B1673B">
        <w:rPr>
          <w:rFonts w:ascii="Calibri" w:hAnsi="Calibri" w:cs="Calibri" w:hint="eastAsia"/>
          <w:sz w:val="24"/>
          <w:szCs w:val="24"/>
          <w:lang w:val="sr-Cyrl-RS"/>
        </w:rPr>
        <w:t>Развој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друштвених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мрежа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последњој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деценији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створио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огромне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количине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неструктурираних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текстуалних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података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садрже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драгоцене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информације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јавном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мишљењу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емоцијама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корисника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. Twitter,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једна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водећих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платформи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микроблоговање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омогућава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корисницима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реалном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времену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изражавају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своје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ставове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различитим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темама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укључујући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финансијска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тржишта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криптовалуте</w:t>
      </w:r>
      <w:r w:rsidRPr="00B1673B">
        <w:rPr>
          <w:rFonts w:ascii="Calibri" w:hAnsi="Calibri" w:cs="Calibri"/>
          <w:sz w:val="24"/>
          <w:szCs w:val="24"/>
          <w:lang w:val="sr-Cyrl-RS"/>
        </w:rPr>
        <w:t>.</w:t>
      </w:r>
    </w:p>
    <w:p w14:paraId="6439C644" w14:textId="77777777" w:rsidR="00B1673B" w:rsidRPr="00B1673B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1777F8D8" w14:textId="77777777" w:rsidR="001D1A1F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B1673B">
        <w:rPr>
          <w:rFonts w:ascii="Calibri" w:hAnsi="Calibri" w:cs="Calibri"/>
          <w:sz w:val="24"/>
          <w:szCs w:val="24"/>
          <w:lang w:val="sr-Cyrl-RS"/>
        </w:rPr>
        <w:t xml:space="preserve">Bitcoin,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најпознатија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криптовалута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привлачи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значајну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пажњу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друштвеним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мрежама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милионима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објава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дневно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ових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објава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може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пружити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увид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колективно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расположење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инвеститора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трговаца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представља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вредан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инпут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доношење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финансијских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одлука</w:t>
      </w:r>
      <w:r w:rsidRPr="00B1673B">
        <w:rPr>
          <w:rFonts w:ascii="Calibri" w:hAnsi="Calibri" w:cs="Calibri"/>
          <w:sz w:val="24"/>
          <w:szCs w:val="24"/>
          <w:lang w:val="sr-Cyrl-RS"/>
        </w:rPr>
        <w:t>.</w:t>
      </w:r>
    </w:p>
    <w:p w14:paraId="70923DA6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3553F893" w14:textId="77777777" w:rsidR="00A25B73" w:rsidRPr="00A25B73" w:rsidRDefault="00A25B73" w:rsidP="00A25B73">
      <w:pPr>
        <w:pStyle w:val="Heading2"/>
        <w:rPr>
          <w:rFonts w:asciiTheme="minorHAnsi" w:hAnsiTheme="minorHAnsi" w:cstheme="minorHAnsi"/>
          <w:lang w:val="sr-Cyrl-RS"/>
        </w:rPr>
      </w:pPr>
      <w:bookmarkStart w:id="5" w:name="_Toc214815732"/>
      <w:r w:rsidRPr="00A25B73">
        <w:rPr>
          <w:rFonts w:asciiTheme="minorHAnsi" w:hAnsiTheme="minorHAnsi" w:cstheme="minorHAnsi"/>
          <w:lang w:val="sr-Cyrl-RS"/>
        </w:rPr>
        <w:t>1.1 Мотивација</w:t>
      </w:r>
      <w:bookmarkEnd w:id="5"/>
    </w:p>
    <w:p w14:paraId="7173EF33" w14:textId="77777777" w:rsidR="00A25B73" w:rsidRDefault="00A25B73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07AC6287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/>
          <w:sz w:val="24"/>
          <w:szCs w:val="24"/>
          <w:lang w:val="sr-Cyrl-RS"/>
        </w:rPr>
        <w:t>Традиционални приступ анализи јавног мишљења заснива се на анкетама и фокус групама, што је временски захтевно, скупо и често субјективно. Са другe стране, друштвене мреже нуде непрекидан ток информација које корисници добровољно деле, чинећи их идеалним извором података за аутоматску анализу сентимента.</w:t>
      </w:r>
    </w:p>
    <w:p w14:paraId="7B4C9734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44518EA4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/>
          <w:sz w:val="24"/>
          <w:szCs w:val="24"/>
          <w:lang w:val="sr-Cyrl-RS"/>
        </w:rPr>
        <w:t>Неколико студија показало је потенцијалну везу између сентимента на друштвеним мрежама и кретања финансијских тржишта. Међутим, примена ових техника на тржиште криптовалута остаје релативно неистражена област.</w:t>
      </w:r>
    </w:p>
    <w:p w14:paraId="07DA00E0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516035F0" w14:textId="77777777" w:rsidR="00A25B73" w:rsidRPr="00A25B73" w:rsidRDefault="00A25B73" w:rsidP="00A25B73">
      <w:pPr>
        <w:pStyle w:val="Heading2"/>
        <w:rPr>
          <w:rFonts w:ascii="Calibri" w:hAnsi="Calibri" w:cs="Calibri"/>
          <w:lang w:val="sr-Cyrl-RS"/>
        </w:rPr>
      </w:pPr>
      <w:bookmarkStart w:id="6" w:name="_Toc214815733"/>
      <w:r w:rsidRPr="00F7776B">
        <w:rPr>
          <w:rFonts w:ascii="Calibri" w:hAnsi="Calibri" w:cs="Calibri"/>
          <w:lang w:val="sr-Cyrl-RS"/>
        </w:rPr>
        <w:t xml:space="preserve">1.2 </w:t>
      </w:r>
      <w:r w:rsidRPr="00A25B73">
        <w:rPr>
          <w:rFonts w:ascii="Calibri" w:hAnsi="Calibri" w:cs="Calibri"/>
          <w:lang w:val="sr-Cyrl-RS"/>
        </w:rPr>
        <w:t>Циљ рада</w:t>
      </w:r>
      <w:bookmarkEnd w:id="6"/>
    </w:p>
    <w:p w14:paraId="73022A9A" w14:textId="77777777" w:rsidR="00A25B73" w:rsidRDefault="00A25B73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35293DCC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Главни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циљеви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овог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дипломског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рада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су</w:t>
      </w:r>
      <w:r w:rsidRPr="008C7C15">
        <w:rPr>
          <w:rFonts w:ascii="Calibri" w:hAnsi="Calibri" w:cs="Calibri"/>
          <w:sz w:val="24"/>
          <w:szCs w:val="24"/>
          <w:lang w:val="sr-Cyrl-RS"/>
        </w:rPr>
        <w:t>:</w:t>
      </w:r>
    </w:p>
    <w:p w14:paraId="0A348B83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1CD8D03F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Имплементација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евалуација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различитих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модела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машинског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учења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класификацију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Twitter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порука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Bitcoin-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у</w:t>
      </w:r>
    </w:p>
    <w:p w14:paraId="44B9C871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Поређење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класичних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(Naive Bayes, SVM)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савременим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deep learning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приступом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(BERT)</w:t>
      </w:r>
    </w:p>
    <w:p w14:paraId="264B82CD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статистичке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повезаности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Twitter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Bitcoin-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а</w:t>
      </w:r>
    </w:p>
    <w:p w14:paraId="39E5AD97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Утврђивање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временске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динамике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везе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</w:t>
      </w:r>
      <w:r w:rsidRPr="008C7C15">
        <w:rPr>
          <w:rFonts w:ascii="Calibri" w:hAnsi="Calibri" w:cs="Calibri"/>
          <w:sz w:val="24"/>
          <w:szCs w:val="24"/>
          <w:lang w:val="sr-Cyrl-RS"/>
        </w:rPr>
        <w:t>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цена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кроз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lag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анализу</w:t>
      </w:r>
    </w:p>
    <w:p w14:paraId="3B415FC2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56037083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5D004607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6E8B5EB8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73BDB36C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4F993CBB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44BBAD92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0FB012F5" w14:textId="77777777" w:rsidR="00DC259C" w:rsidRDefault="00DC259C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0D4027D" w14:textId="77777777" w:rsidR="00C169F8" w:rsidRDefault="00DC259C" w:rsidP="007D5A35">
      <w:pPr>
        <w:pStyle w:val="Heading1"/>
      </w:pPr>
      <w:bookmarkStart w:id="7" w:name="_Toc211257855"/>
      <w:bookmarkStart w:id="8" w:name="_Toc214815734"/>
      <w:r>
        <w:lastRenderedPageBreak/>
        <w:t>Теоријске основе</w:t>
      </w:r>
      <w:bookmarkEnd w:id="7"/>
      <w:bookmarkEnd w:id="8"/>
    </w:p>
    <w:p w14:paraId="10706C2D" w14:textId="77777777" w:rsidR="00C169F8" w:rsidRDefault="00C169F8" w:rsidP="00C169F8">
      <w:pPr>
        <w:rPr>
          <w:rFonts w:asciiTheme="minorHAnsi" w:hAnsiTheme="minorHAnsi"/>
          <w:lang w:val="sr-Cyrl-RS"/>
        </w:rPr>
      </w:pPr>
    </w:p>
    <w:p w14:paraId="43F2AA14" w14:textId="277DF2E7" w:rsidR="00C169F8" w:rsidRPr="00C343DA" w:rsidRDefault="00C169F8" w:rsidP="00F20890">
      <w:pPr>
        <w:pStyle w:val="Heading2"/>
        <w:rPr>
          <w:rStyle w:val="Emphasis"/>
          <w:rFonts w:ascii="Calibri" w:hAnsi="Calibri" w:cs="Calibri"/>
          <w:i w:val="0"/>
          <w:iCs w:val="0"/>
          <w:lang w:val="sr-Cyrl-RS"/>
        </w:rPr>
      </w:pPr>
      <w:bookmarkStart w:id="9" w:name="_Toc153461031"/>
      <w:bookmarkStart w:id="10" w:name="_Toc211257856"/>
      <w:bookmarkStart w:id="11" w:name="_Toc214815735"/>
      <w:r w:rsidRPr="00C343DA">
        <w:rPr>
          <w:rStyle w:val="Emphasis"/>
          <w:rFonts w:ascii="Calibri" w:hAnsi="Calibri" w:cs="Calibri"/>
          <w:i w:val="0"/>
          <w:iCs w:val="0"/>
          <w:lang w:val="sr-Cyrl-RS"/>
        </w:rPr>
        <w:t xml:space="preserve">2.1 </w:t>
      </w:r>
      <w:bookmarkEnd w:id="9"/>
      <w:bookmarkEnd w:id="10"/>
      <w:r w:rsidR="00F63485">
        <w:rPr>
          <w:rStyle w:val="Emphasis"/>
          <w:rFonts w:ascii="Calibri" w:hAnsi="Calibri" w:cs="Calibri"/>
          <w:i w:val="0"/>
          <w:iCs w:val="0"/>
          <w:lang w:val="sr-Cyrl-RS"/>
        </w:rPr>
        <w:t>А</w:t>
      </w:r>
      <w:r w:rsidRPr="00C343DA">
        <w:rPr>
          <w:rStyle w:val="Emphasis"/>
          <w:rFonts w:ascii="Calibri" w:hAnsi="Calibri" w:cs="Calibri"/>
          <w:i w:val="0"/>
          <w:iCs w:val="0"/>
          <w:lang w:val="sr-Cyrl-RS"/>
        </w:rPr>
        <w:t>нализа</w:t>
      </w:r>
      <w:r w:rsidR="00F63485">
        <w:rPr>
          <w:rStyle w:val="Emphasis"/>
          <w:rFonts w:ascii="Calibri" w:hAnsi="Calibri" w:cs="Calibri"/>
          <w:i w:val="0"/>
          <w:iCs w:val="0"/>
          <w:lang w:val="sr-Cyrl-RS"/>
        </w:rPr>
        <w:t xml:space="preserve"> сентимента</w:t>
      </w:r>
      <w:bookmarkEnd w:id="11"/>
    </w:p>
    <w:p w14:paraId="4F738FCA" w14:textId="77777777" w:rsidR="00C169F8" w:rsidRDefault="00C169F8" w:rsidP="00C169F8">
      <w:pPr>
        <w:rPr>
          <w:rFonts w:asciiTheme="minorHAnsi" w:hAnsiTheme="minorHAnsi"/>
          <w:lang w:val="sr-Cyrl-RS"/>
        </w:rPr>
      </w:pPr>
    </w:p>
    <w:p w14:paraId="1F602003" w14:textId="7EF951B3" w:rsidR="00C169F8" w:rsidRDefault="00F63485" w:rsidP="00C169F8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А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нализа</w:t>
      </w:r>
      <w:r>
        <w:rPr>
          <w:rFonts w:ascii="Calibri" w:hAnsi="Calibri" w:cs="Calibri"/>
          <w:sz w:val="24"/>
          <w:szCs w:val="24"/>
          <w:lang w:val="sr-Cyrl-RS"/>
        </w:rPr>
        <w:t xml:space="preserve"> сентимента (енгл. </w:t>
      </w:r>
      <w:r>
        <w:rPr>
          <w:rFonts w:ascii="Calibri" w:hAnsi="Calibri" w:cs="Calibri"/>
          <w:sz w:val="24"/>
          <w:szCs w:val="24"/>
        </w:rPr>
        <w:t>sentiment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analysis</w:t>
      </w:r>
      <w:r w:rsidRPr="00135846">
        <w:rPr>
          <w:rFonts w:ascii="Calibri" w:hAnsi="Calibri" w:cs="Calibri"/>
          <w:sz w:val="24"/>
          <w:szCs w:val="24"/>
          <w:lang w:val="sr-Cyrl-RS"/>
        </w:rPr>
        <w:t>)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 xml:space="preserve">, позната и као </w:t>
      </w:r>
      <w:r>
        <w:rPr>
          <w:rFonts w:ascii="Calibri" w:hAnsi="Calibri" w:cs="Calibri"/>
          <w:sz w:val="24"/>
          <w:szCs w:val="24"/>
          <w:lang w:val="sr-Cyrl-RS"/>
        </w:rPr>
        <w:t xml:space="preserve">рударење ставова или мишљења (енгл. 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opinion mining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, је област обраде природног језика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>
        <w:rPr>
          <w:rFonts w:ascii="Calibri" w:hAnsi="Calibri" w:cs="Calibri"/>
          <w:sz w:val="24"/>
          <w:szCs w:val="24"/>
        </w:rPr>
        <w:t>Natural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B4B2B">
        <w:rPr>
          <w:rFonts w:ascii="Calibri" w:hAnsi="Calibri" w:cs="Calibri"/>
          <w:sz w:val="24"/>
          <w:szCs w:val="24"/>
        </w:rPr>
        <w:t>Language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Processing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- 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NLP) која се бави аутоматском детекцијом, екстракцијом и квантификацијом субјективности, емоција и мишљења у текстуалним подацима. Њен циљ је да из неструктурираног текста идентификује ауторову емоционалну оријентацију према одређеној теми.</w:t>
      </w:r>
    </w:p>
    <w:p w14:paraId="45B8CE95" w14:textId="77777777" w:rsidR="00201505" w:rsidRDefault="00201505" w:rsidP="00C169F8">
      <w:pPr>
        <w:rPr>
          <w:rFonts w:ascii="Calibri" w:hAnsi="Calibri" w:cs="Calibri"/>
          <w:sz w:val="24"/>
          <w:szCs w:val="24"/>
          <w:lang w:val="sr-Cyrl-RS"/>
        </w:rPr>
      </w:pPr>
    </w:p>
    <w:p w14:paraId="5DDA0C82" w14:textId="0D10412B" w:rsidR="00A25B73" w:rsidRPr="00F63485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Нивои анализе</w:t>
      </w:r>
      <w:r w:rsidR="00F63485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F63485">
        <w:rPr>
          <w:rFonts w:ascii="Calibri" w:hAnsi="Calibri" w:cs="Calibri"/>
          <w:b/>
          <w:sz w:val="26"/>
          <w:szCs w:val="26"/>
          <w:lang w:val="sr-Cyrl-RS"/>
        </w:rPr>
        <w:t>сентимента</w:t>
      </w:r>
    </w:p>
    <w:p w14:paraId="111EC407" w14:textId="77777777" w:rsidR="00A25B73" w:rsidRDefault="00A25B73" w:rsidP="00C169F8">
      <w:pPr>
        <w:rPr>
          <w:rFonts w:ascii="Calibri" w:hAnsi="Calibri" w:cs="Calibri"/>
          <w:sz w:val="24"/>
          <w:szCs w:val="24"/>
          <w:lang w:val="sr-Cyrl-RS"/>
        </w:rPr>
      </w:pPr>
    </w:p>
    <w:p w14:paraId="6452EA20" w14:textId="7AE15B41" w:rsidR="00201505" w:rsidRPr="00201505" w:rsidRDefault="008A3CD3" w:rsidP="00201505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Анализа сентимента</w:t>
      </w:r>
      <w:r>
        <w:rPr>
          <w:rStyle w:val="CommentReference"/>
          <w:rFonts w:asciiTheme="minorHAnsi" w:hAnsiTheme="minorHAnsi"/>
          <w:lang w:val="sr-Cyrl-RS"/>
        </w:rPr>
        <w:t xml:space="preserve"> </w:t>
      </w:r>
      <w:r w:rsidRPr="008A3CD3">
        <w:rPr>
          <w:rFonts w:ascii="Calibri" w:hAnsi="Calibri" w:cs="Calibri" w:hint="eastAsia"/>
          <w:sz w:val="24"/>
          <w:szCs w:val="24"/>
          <w:lang w:val="sr-Cyrl-RS"/>
        </w:rPr>
        <w:t>м</w:t>
      </w:r>
      <w:r>
        <w:rPr>
          <w:rFonts w:ascii="Calibri" w:hAnsi="Calibri" w:cs="Calibri"/>
          <w:sz w:val="24"/>
          <w:szCs w:val="24"/>
          <w:lang w:val="sr-Cyrl-RS"/>
        </w:rPr>
        <w:t>о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же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спроводити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различитим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нивоима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>:</w:t>
      </w:r>
    </w:p>
    <w:p w14:paraId="5BECC68F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258A3C3C" w14:textId="1CFFAA58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Ниво документа 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класификује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цео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позитиван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негативан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или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неутралан</w:t>
      </w:r>
    </w:p>
    <w:p w14:paraId="43358CEF" w14:textId="5054C113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Ниво реченице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анализира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нивоу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појединачних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реченица</w:t>
      </w:r>
    </w:p>
    <w:p w14:paraId="786C7D12" w14:textId="7C3F615B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Ниво аспекта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идентификује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према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специфичним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аспектима</w:t>
      </w:r>
    </w:p>
    <w:p w14:paraId="750709FB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2A16D859" w14:textId="11DEC99F" w:rsid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овом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раду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фокусирамо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DA5650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анализу</w:t>
      </w:r>
      <w:r w:rsidR="00DA5650">
        <w:rPr>
          <w:rFonts w:ascii="Calibri" w:hAnsi="Calibri" w:cs="Calibri"/>
          <w:sz w:val="24"/>
          <w:szCs w:val="24"/>
          <w:lang w:val="sr-Cyrl-RS"/>
        </w:rPr>
        <w:t xml:space="preserve"> на нивоу документа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где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сваки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Start w:id="12"/>
      <w:r w:rsidR="00F63485">
        <w:rPr>
          <w:rFonts w:ascii="Calibri" w:hAnsi="Calibri" w:cs="Calibri"/>
          <w:sz w:val="24"/>
          <w:szCs w:val="24"/>
          <w:lang w:val="sr-Cyrl-RS"/>
        </w:rPr>
        <w:t xml:space="preserve">твит (енгл. </w:t>
      </w:r>
      <w:r w:rsidRPr="00201505">
        <w:rPr>
          <w:rFonts w:ascii="Calibri" w:hAnsi="Calibri" w:cs="Calibri"/>
          <w:sz w:val="24"/>
          <w:szCs w:val="24"/>
          <w:lang w:val="sr-Cyrl-RS"/>
        </w:rPr>
        <w:t>tweet</w:t>
      </w:r>
      <w:r w:rsidR="00F63485">
        <w:rPr>
          <w:rFonts w:ascii="Calibri" w:hAnsi="Calibri" w:cs="Calibri"/>
          <w:sz w:val="24"/>
          <w:szCs w:val="24"/>
          <w:lang w:val="sr-Cyrl-RS"/>
        </w:rPr>
        <w:t>)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End w:id="12"/>
      <w:r w:rsidR="00F63485">
        <w:rPr>
          <w:rStyle w:val="CommentReference"/>
        </w:rPr>
        <w:commentReference w:id="12"/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третирамо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самосталан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Pr="00201505">
        <w:rPr>
          <w:rFonts w:ascii="Calibri" w:hAnsi="Calibri" w:cs="Calibri"/>
          <w:sz w:val="24"/>
          <w:szCs w:val="24"/>
          <w:lang w:val="sr-Cyrl-RS"/>
        </w:rPr>
        <w:t>.</w:t>
      </w:r>
    </w:p>
    <w:p w14:paraId="4976930B" w14:textId="77777777" w:rsid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64F3D620" w14:textId="483453D3" w:rsidR="00A25B73" w:rsidRPr="00C343DA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Приступи </w:t>
      </w:r>
      <w:r w:rsidR="008A3CD3">
        <w:rPr>
          <w:rFonts w:ascii="Calibri" w:hAnsi="Calibri" w:cs="Calibri"/>
          <w:b/>
          <w:sz w:val="26"/>
          <w:szCs w:val="26"/>
          <w:lang w:val="sr-Cyrl-RS"/>
        </w:rPr>
        <w:t>анализи сентимента</w:t>
      </w:r>
    </w:p>
    <w:p w14:paraId="796A6E40" w14:textId="77777777" w:rsidR="00A25B73" w:rsidRDefault="00A25B73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03148B49" w14:textId="04DE5ABF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 w:hint="eastAsia"/>
          <w:sz w:val="24"/>
          <w:szCs w:val="24"/>
          <w:lang w:val="sr-Cyrl-RS"/>
        </w:rPr>
        <w:t>Постоје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три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главна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анализе сентимента</w:t>
      </w:r>
      <w:r w:rsidRPr="00201505">
        <w:rPr>
          <w:rFonts w:ascii="Calibri" w:hAnsi="Calibri" w:cs="Calibri"/>
          <w:sz w:val="24"/>
          <w:szCs w:val="24"/>
          <w:lang w:val="sr-Cyrl-RS"/>
        </w:rPr>
        <w:t>:</w:t>
      </w:r>
    </w:p>
    <w:p w14:paraId="46301090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3CF84220" w14:textId="6B9928BA" w:rsidR="00201505" w:rsidRPr="00201505" w:rsidRDefault="00926658" w:rsidP="00201505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Засновано на речнику</w:t>
      </w:r>
      <w:commentRangeStart w:id="13"/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заснива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претходно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дефинисаним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речницима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речи</w:t>
      </w:r>
    </w:p>
    <w:p w14:paraId="1B0D9FFE" w14:textId="528AEB61" w:rsidR="00201505" w:rsidRDefault="00926658" w:rsidP="00201505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Машинско 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користи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супервизовано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анотираним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подацима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(Naive Bayes, SVM)</w:t>
      </w:r>
    </w:p>
    <w:p w14:paraId="74BF88FE" w14:textId="2D0B268B" w:rsidR="00A25B73" w:rsidRPr="008C6A26" w:rsidRDefault="00926658" w:rsidP="008C6A26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Дубоко 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End w:id="13"/>
      <w:r w:rsidR="00590DEB">
        <w:rPr>
          <w:rStyle w:val="CommentReference"/>
        </w:rPr>
        <w:commentReference w:id="13"/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користи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неуронске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мреже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аутоматски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уче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 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репрезентације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текста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(BERT)</w:t>
      </w:r>
    </w:p>
    <w:p w14:paraId="72F7818A" w14:textId="77777777" w:rsidR="008C6A26" w:rsidRDefault="008C6A2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1C318259" w14:textId="77777777" w:rsidR="002B4031" w:rsidRDefault="002B4031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19CCA906" w14:textId="77777777" w:rsidR="009C0814" w:rsidRDefault="009C0814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211E1A03" w14:textId="77777777" w:rsidR="009C0814" w:rsidRDefault="009C0814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32624382" w14:textId="77777777" w:rsidR="00915886" w:rsidRDefault="0091588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EC4AE63" w14:textId="1D1B188B" w:rsidR="007D5A35" w:rsidRPr="007749D7" w:rsidRDefault="00915886" w:rsidP="00F20890">
      <w:pPr>
        <w:pStyle w:val="Heading2"/>
        <w:rPr>
          <w:rFonts w:ascii="Calibri" w:hAnsi="Calibri" w:cs="Calibri"/>
          <w:lang w:val="sr-Cyrl-RS"/>
        </w:rPr>
      </w:pPr>
      <w:bookmarkStart w:id="14" w:name="_Toc211257857"/>
      <w:bookmarkStart w:id="15" w:name="_Toc214815736"/>
      <w:r w:rsidRPr="00F7776B">
        <w:rPr>
          <w:rStyle w:val="Emphasis"/>
          <w:rFonts w:ascii="Calibri" w:hAnsi="Calibri" w:cs="Calibri"/>
          <w:i w:val="0"/>
          <w:iCs w:val="0"/>
          <w:lang w:val="sr-Cyrl-RS"/>
        </w:rPr>
        <w:lastRenderedPageBreak/>
        <w:t xml:space="preserve">2.2 </w:t>
      </w:r>
      <w:bookmarkEnd w:id="14"/>
      <w:r w:rsidRPr="00F7776B">
        <w:rPr>
          <w:rFonts w:ascii="Calibri" w:hAnsi="Calibri" w:cs="Calibri"/>
          <w:lang w:val="sr-Cyrl-RS"/>
        </w:rPr>
        <w:t>Обрада природног језика</w:t>
      </w:r>
      <w:bookmarkEnd w:id="15"/>
    </w:p>
    <w:p w14:paraId="5A62F5D6" w14:textId="77777777" w:rsidR="007D5A35" w:rsidRPr="00F20890" w:rsidRDefault="007D5A35" w:rsidP="007D5A35">
      <w:pPr>
        <w:rPr>
          <w:lang w:val="sr-Cyrl-RS"/>
        </w:rPr>
      </w:pPr>
    </w:p>
    <w:p w14:paraId="7AB57616" w14:textId="6B2DEC28" w:rsidR="00A25B73" w:rsidRPr="001E2484" w:rsidRDefault="003D1A6E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Обрада природног језика</w:t>
      </w:r>
      <w:r w:rsidRPr="00F20890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>(</w:t>
      </w:r>
      <w:r w:rsidR="007D5A35" w:rsidRPr="007D5A35">
        <w:rPr>
          <w:rFonts w:ascii="Calibri" w:hAnsi="Calibri" w:cs="Calibri"/>
          <w:sz w:val="24"/>
          <w:szCs w:val="24"/>
        </w:rPr>
        <w:t>NLP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 xml:space="preserve">) је интердисциплинарна област која комбинује лингвистику, </w:t>
      </w:r>
      <w:r w:rsidR="009372EA">
        <w:rPr>
          <w:rFonts w:ascii="Calibri" w:hAnsi="Calibri" w:cs="Calibri"/>
          <w:sz w:val="24"/>
          <w:szCs w:val="24"/>
          <w:lang w:val="sr-Cyrl-RS"/>
        </w:rPr>
        <w:t xml:space="preserve">рачунарство и 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>вештачку интелигенцију како би омогућила рачунарима да разумеју, интерпретирају и генеришу људски језик.</w:t>
      </w:r>
    </w:p>
    <w:p w14:paraId="1E801DE9" w14:textId="77777777" w:rsidR="00185304" w:rsidRDefault="00185304" w:rsidP="007D5A35">
      <w:pPr>
        <w:rPr>
          <w:rFonts w:ascii="Calibri" w:hAnsi="Calibri" w:cs="Calibri"/>
          <w:sz w:val="24"/>
          <w:szCs w:val="24"/>
          <w:lang w:val="sr-Cyrl-RS"/>
        </w:rPr>
      </w:pPr>
    </w:p>
    <w:p w14:paraId="3408271F" w14:textId="24FFDD29" w:rsidR="00A25B73" w:rsidRPr="00C343DA" w:rsidRDefault="003D1A6E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Предобрада текста</w:t>
      </w:r>
    </w:p>
    <w:p w14:paraId="37D1A1EF" w14:textId="77777777" w:rsidR="00A25B73" w:rsidRDefault="00A25B73" w:rsidP="00A25B73">
      <w:pPr>
        <w:rPr>
          <w:rFonts w:asciiTheme="minorHAnsi" w:hAnsiTheme="minorHAnsi"/>
          <w:lang w:val="sr-Cyrl-RS"/>
        </w:rPr>
      </w:pPr>
    </w:p>
    <w:p w14:paraId="003E2738" w14:textId="21F8DC20" w:rsidR="00A25B73" w:rsidRDefault="004330B3" w:rsidP="00A25B73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Претпроцесирање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критичан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корак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NLP </w:t>
      </w:r>
      <w:r w:rsidR="003D1A6E">
        <w:rPr>
          <w:rFonts w:asciiTheme="minorHAnsi" w:hAnsiTheme="minorHAnsi"/>
          <w:sz w:val="24"/>
          <w:szCs w:val="24"/>
          <w:lang w:val="sr-Cyrl-RS"/>
        </w:rPr>
        <w:t>прото</w:t>
      </w:r>
      <w:r w:rsidR="00791715">
        <w:rPr>
          <w:rFonts w:asciiTheme="minorHAnsi" w:hAnsiTheme="minorHAnsi"/>
          <w:sz w:val="24"/>
          <w:szCs w:val="24"/>
          <w:lang w:val="sr-Cyrl-RS"/>
        </w:rPr>
        <w:t>ч</w:t>
      </w:r>
      <w:r w:rsidR="003D1A6E">
        <w:rPr>
          <w:rFonts w:asciiTheme="minorHAnsi" w:hAnsiTheme="minorHAnsi"/>
          <w:sz w:val="24"/>
          <w:szCs w:val="24"/>
          <w:lang w:val="sr-Cyrl-RS"/>
        </w:rPr>
        <w:t>ном систему</w:t>
      </w:r>
      <w:r w:rsidR="003D1A6E">
        <w:rPr>
          <w:rStyle w:val="CommentReference"/>
          <w:rFonts w:asciiTheme="minorHAnsi" w:hAnsiTheme="minorHAnsi"/>
          <w:lang w:val="sr-Cyrl-RS"/>
        </w:rPr>
        <w:t xml:space="preserve"> </w:t>
      </w:r>
      <w:r w:rsidR="003D1A6E" w:rsidRPr="003D1A6E">
        <w:rPr>
          <w:rFonts w:asciiTheme="minorHAnsi" w:hAnsiTheme="minorHAnsi" w:hint="eastAsia"/>
          <w:sz w:val="24"/>
          <w:szCs w:val="24"/>
          <w:lang w:val="sr-Cyrl-RS"/>
        </w:rPr>
        <w:t>к</w:t>
      </w:r>
      <w:r w:rsidR="003D1A6E">
        <w:rPr>
          <w:rFonts w:asciiTheme="minorHAnsi" w:hAnsiTheme="minorHAnsi"/>
          <w:sz w:val="24"/>
          <w:szCs w:val="24"/>
          <w:lang w:val="sr-Cyrl-RS"/>
        </w:rPr>
        <w:t>о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ји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трансформише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сирови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текст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структуран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формат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погодан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машинску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обраду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>.</w:t>
      </w:r>
    </w:p>
    <w:p w14:paraId="6B733734" w14:textId="77777777" w:rsidR="00A25B73" w:rsidRDefault="00A25B73" w:rsidP="00A25B73">
      <w:pPr>
        <w:rPr>
          <w:rFonts w:asciiTheme="minorHAnsi" w:hAnsiTheme="minorHAnsi"/>
          <w:sz w:val="24"/>
          <w:szCs w:val="24"/>
          <w:lang w:val="sr-Cyrl-RS"/>
        </w:rPr>
      </w:pPr>
    </w:p>
    <w:p w14:paraId="3E19B802" w14:textId="77777777" w:rsidR="00A25B73" w:rsidRDefault="00A25B73" w:rsidP="00A25B73">
      <w:pPr>
        <w:rPr>
          <w:rFonts w:asciiTheme="minorHAnsi" w:hAnsiTheme="minorHAnsi"/>
          <w:b/>
          <w:sz w:val="24"/>
          <w:szCs w:val="24"/>
          <w:lang w:val="sr-Cyrl-RS"/>
        </w:rPr>
      </w:pPr>
      <w:r w:rsidRPr="009372EA">
        <w:rPr>
          <w:rFonts w:asciiTheme="minorHAnsi" w:hAnsiTheme="minorHAnsi"/>
          <w:b/>
          <w:sz w:val="24"/>
          <w:szCs w:val="24"/>
          <w:lang w:val="sr-Cyrl-RS"/>
        </w:rPr>
        <w:t>Токенизација</w:t>
      </w:r>
    </w:p>
    <w:p w14:paraId="7BB4FF03" w14:textId="77777777" w:rsidR="009372EA" w:rsidRDefault="009372EA" w:rsidP="00A25B73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69A81192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Токенизација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процес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дељења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текста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мање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јединице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зване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токени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знаци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интерпункције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бројеви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).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енглески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језик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NLTK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библиотека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пружа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робусан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tokenizer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који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рукује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различитим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граматичким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конструкцијама</w:t>
      </w:r>
      <w:r w:rsidRPr="009372EA">
        <w:rPr>
          <w:rFonts w:asciiTheme="minorHAnsi" w:hAnsiTheme="minorHAnsi"/>
          <w:sz w:val="24"/>
          <w:szCs w:val="24"/>
          <w:lang w:val="sr-Cyrl-RS"/>
        </w:rPr>
        <w:t>.</w:t>
      </w:r>
    </w:p>
    <w:p w14:paraId="6FB6F510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</w:p>
    <w:p w14:paraId="58E45DA6" w14:textId="77777777" w:rsidR="009372EA" w:rsidRPr="009372EA" w:rsidRDefault="009372EA" w:rsidP="009372EA">
      <w:pPr>
        <w:jc w:val="center"/>
        <w:rPr>
          <w:rFonts w:asciiTheme="minorHAnsi" w:hAnsiTheme="minorHAnsi"/>
          <w:sz w:val="24"/>
          <w:szCs w:val="24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Текст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: </w:t>
      </w:r>
      <w:r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Bitcoin is going to the moon!</w:t>
      </w:r>
      <w:r>
        <w:rPr>
          <w:rFonts w:asciiTheme="minorHAnsi" w:hAnsiTheme="minorHAnsi"/>
          <w:sz w:val="24"/>
          <w:szCs w:val="24"/>
        </w:rPr>
        <w:t>”</w:t>
      </w:r>
    </w:p>
    <w:p w14:paraId="4BE9864A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</w:p>
    <w:p w14:paraId="58D1AEAE" w14:textId="77777777" w:rsid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Токени</w:t>
      </w:r>
      <w:r>
        <w:rPr>
          <w:rFonts w:asciiTheme="minorHAnsi" w:hAnsiTheme="minorHAnsi"/>
          <w:sz w:val="24"/>
          <w:szCs w:val="24"/>
          <w:lang w:val="sr-Cyrl-RS"/>
        </w:rPr>
        <w:t xml:space="preserve">: </w:t>
      </w:r>
      <w:r w:rsidRPr="009372EA">
        <w:rPr>
          <w:rFonts w:asciiTheme="minorHAnsi" w:hAnsiTheme="minorHAnsi"/>
          <w:sz w:val="24"/>
          <w:szCs w:val="24"/>
          <w:lang w:val="sr-Cyrl-RS"/>
        </w:rPr>
        <w:t>[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Bitcoin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is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going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>
        <w:rPr>
          <w:rFonts w:asciiTheme="minorHAnsi" w:hAnsiTheme="minorHAnsi"/>
          <w:sz w:val="24"/>
          <w:szCs w:val="24"/>
        </w:rPr>
        <w:t xml:space="preserve"> “</w:t>
      </w:r>
      <w:r>
        <w:rPr>
          <w:rFonts w:asciiTheme="minorHAnsi" w:hAnsiTheme="minorHAnsi"/>
          <w:sz w:val="24"/>
          <w:szCs w:val="24"/>
          <w:lang w:val="sr-Cyrl-RS"/>
        </w:rPr>
        <w:t>to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>
        <w:rPr>
          <w:rFonts w:asciiTheme="minorHAnsi" w:hAnsiTheme="minorHAnsi"/>
          <w:sz w:val="24"/>
          <w:szCs w:val="24"/>
        </w:rPr>
        <w:t xml:space="preserve"> “</w:t>
      </w:r>
      <w:r>
        <w:rPr>
          <w:rFonts w:asciiTheme="minorHAnsi" w:hAnsiTheme="minorHAnsi"/>
          <w:sz w:val="24"/>
          <w:szCs w:val="24"/>
          <w:lang w:val="sr-Cyrl-RS"/>
        </w:rPr>
        <w:t>the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 xml:space="preserve">, 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moon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 xml:space="preserve">, 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!</w:t>
      </w:r>
      <w:r>
        <w:rPr>
          <w:rFonts w:asciiTheme="minorHAnsi" w:hAnsiTheme="minorHAnsi"/>
          <w:sz w:val="24"/>
          <w:szCs w:val="24"/>
        </w:rPr>
        <w:t>”</w:t>
      </w:r>
      <w:r w:rsidRPr="009372EA">
        <w:rPr>
          <w:rFonts w:asciiTheme="minorHAnsi" w:hAnsiTheme="minorHAnsi"/>
          <w:sz w:val="24"/>
          <w:szCs w:val="24"/>
          <w:lang w:val="sr-Cyrl-RS"/>
        </w:rPr>
        <w:t>]</w:t>
      </w:r>
    </w:p>
    <w:p w14:paraId="7F273554" w14:textId="77777777" w:rsid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1E35DBD7" w14:textId="77777777" w:rsid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b/>
          <w:sz w:val="24"/>
          <w:szCs w:val="24"/>
          <w:lang w:val="sr-Cyrl-RS"/>
        </w:rPr>
        <w:t>Нормализација</w:t>
      </w:r>
    </w:p>
    <w:p w14:paraId="133F9868" w14:textId="77777777" w:rsid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09C68455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Нормализација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обухвата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неколико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техника</w:t>
      </w:r>
      <w:r w:rsidRPr="009372EA">
        <w:rPr>
          <w:rFonts w:asciiTheme="minorHAnsi" w:hAnsiTheme="minorHAnsi"/>
          <w:sz w:val="24"/>
          <w:szCs w:val="24"/>
          <w:lang w:val="sr-Cyrl-RS"/>
        </w:rPr>
        <w:t>:</w:t>
      </w:r>
    </w:p>
    <w:p w14:paraId="1FCF6D59" w14:textId="77777777" w:rsidR="009372EA" w:rsidRP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73A2B935" w14:textId="77777777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Lowercase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Конверзија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свих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слова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мала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слова</w:t>
      </w:r>
    </w:p>
    <w:p w14:paraId="44A82A34" w14:textId="77777777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Stop words removal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Уклањање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често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коришћених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(„is", „the", „to")</w:t>
      </w:r>
    </w:p>
    <w:p w14:paraId="0267E1CA" w14:textId="77777777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Stemming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Редукција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корене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нпр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. „running" </w:t>
      </w:r>
      <w:r w:rsidRPr="009372EA">
        <w:rPr>
          <w:rFonts w:asciiTheme="minorHAnsi" w:hAnsiTheme="minorHAnsi"/>
          <w:sz w:val="24"/>
          <w:szCs w:val="24"/>
        </w:rPr>
        <w:t>→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„run")</w:t>
      </w:r>
    </w:p>
    <w:p w14:paraId="664DAE24" w14:textId="77777777" w:rsidR="009254E3" w:rsidRDefault="009372EA" w:rsidP="009254E3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Lemmatization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Софистициранија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форма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нормализације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користи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морфолошку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анализу</w:t>
      </w:r>
    </w:p>
    <w:p w14:paraId="4D1E77EB" w14:textId="77777777" w:rsidR="009254E3" w:rsidRDefault="009254E3" w:rsidP="009254E3">
      <w:pPr>
        <w:rPr>
          <w:rFonts w:asciiTheme="minorHAnsi" w:hAnsiTheme="minorHAnsi"/>
          <w:sz w:val="24"/>
          <w:szCs w:val="24"/>
          <w:lang w:val="sr-Cyrl-RS"/>
        </w:rPr>
      </w:pPr>
    </w:p>
    <w:p w14:paraId="6FD7DC4E" w14:textId="49B7D26F" w:rsidR="00D7267A" w:rsidRDefault="00980C73" w:rsidP="00D7267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Издвајање карактеристика</w:t>
      </w:r>
    </w:p>
    <w:p w14:paraId="1C9473A7" w14:textId="77777777" w:rsidR="00980C73" w:rsidRPr="00980C73" w:rsidRDefault="00980C73" w:rsidP="00D7267A">
      <w:pPr>
        <w:rPr>
          <w:lang w:val="sr-Cyrl-RS"/>
        </w:rPr>
      </w:pPr>
    </w:p>
    <w:p w14:paraId="472BA0BC" w14:textId="1C38537E" w:rsidR="00D7267A" w:rsidRPr="00EB69D1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Након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4330B3">
        <w:rPr>
          <w:rFonts w:asciiTheme="minorHAnsi" w:hAnsiTheme="minorHAnsi" w:cstheme="minorHAnsi"/>
          <w:sz w:val="24"/>
          <w:szCs w:val="24"/>
          <w:lang w:val="sr-Cyrl-RS"/>
        </w:rPr>
        <w:t>претпроцесирања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,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текст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мора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бити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конвертован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нумеричке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векторе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које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D7267A">
        <w:rPr>
          <w:rFonts w:asciiTheme="minorHAnsi" w:hAnsiTheme="minorHAnsi" w:cstheme="minorHAnsi"/>
          <w:sz w:val="24"/>
          <w:szCs w:val="24"/>
        </w:rPr>
        <w:t>ML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модели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могу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да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процесирају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>.</w:t>
      </w:r>
    </w:p>
    <w:p w14:paraId="6FC224A2" w14:textId="77777777" w:rsidR="00D7267A" w:rsidRPr="00EB69D1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14:paraId="060460FA" w14:textId="77777777" w:rsidR="00D7267A" w:rsidRPr="00093108" w:rsidRDefault="00D7267A" w:rsidP="00D7267A">
      <w:pPr>
        <w:rPr>
          <w:rFonts w:asciiTheme="minorHAnsi" w:hAnsiTheme="minorHAnsi" w:cstheme="minorHAnsi"/>
          <w:b/>
          <w:sz w:val="24"/>
          <w:szCs w:val="24"/>
          <w:lang w:val="sr-Cyrl-RS"/>
        </w:rPr>
      </w:pPr>
      <w:r w:rsidRPr="00D7267A">
        <w:rPr>
          <w:rFonts w:asciiTheme="minorHAnsi" w:hAnsiTheme="minorHAnsi" w:cstheme="minorHAnsi"/>
          <w:b/>
          <w:sz w:val="24"/>
          <w:szCs w:val="24"/>
        </w:rPr>
        <w:lastRenderedPageBreak/>
        <w:t>TF</w:t>
      </w:r>
      <w:r w:rsidRPr="00093108">
        <w:rPr>
          <w:rFonts w:asciiTheme="minorHAnsi" w:hAnsiTheme="minorHAnsi" w:cstheme="minorHAnsi"/>
          <w:b/>
          <w:sz w:val="24"/>
          <w:szCs w:val="24"/>
          <w:lang w:val="sr-Cyrl-RS"/>
        </w:rPr>
        <w:t>-</w:t>
      </w:r>
      <w:r w:rsidRPr="00D7267A">
        <w:rPr>
          <w:rFonts w:asciiTheme="minorHAnsi" w:hAnsiTheme="minorHAnsi" w:cstheme="minorHAnsi"/>
          <w:b/>
          <w:sz w:val="24"/>
          <w:szCs w:val="24"/>
        </w:rPr>
        <w:t>IDF</w:t>
      </w:r>
    </w:p>
    <w:p w14:paraId="71090F8A" w14:textId="77777777" w:rsidR="00D7267A" w:rsidRPr="00093108" w:rsidRDefault="00D7267A" w:rsidP="00D7267A">
      <w:pPr>
        <w:rPr>
          <w:rFonts w:asciiTheme="minorHAnsi" w:hAnsiTheme="minorHAnsi" w:cstheme="minorHAnsi"/>
          <w:b/>
          <w:sz w:val="24"/>
          <w:szCs w:val="24"/>
          <w:lang w:val="sr-Cyrl-RS"/>
        </w:rPr>
      </w:pPr>
    </w:p>
    <w:p w14:paraId="147CB2E5" w14:textId="1C17741B" w:rsidR="00D7267A" w:rsidRPr="00093108" w:rsidRDefault="00510663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Учесталост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термина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-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инверзна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учесталост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документа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 w:cstheme="minorHAnsi"/>
          <w:sz w:val="24"/>
          <w:szCs w:val="24"/>
          <w:lang w:val="sr-Cyrl-RS"/>
        </w:rPr>
        <w:t xml:space="preserve">(енгл. </w:t>
      </w:r>
      <w:r w:rsidR="00D7267A" w:rsidRPr="00D7267A">
        <w:rPr>
          <w:rFonts w:asciiTheme="minorHAnsi" w:hAnsiTheme="minorHAnsi" w:cstheme="minorHAnsi"/>
          <w:sz w:val="24"/>
          <w:szCs w:val="24"/>
        </w:rPr>
        <w:t>Term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Frequency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>-</w:t>
      </w:r>
      <w:r w:rsidR="00D7267A" w:rsidRPr="00D7267A">
        <w:rPr>
          <w:rFonts w:asciiTheme="minorHAnsi" w:hAnsiTheme="minorHAnsi" w:cstheme="minorHAnsi"/>
          <w:sz w:val="24"/>
          <w:szCs w:val="24"/>
        </w:rPr>
        <w:t>Inverse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Document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Frequency</w:t>
      </w:r>
      <w:r>
        <w:rPr>
          <w:rFonts w:asciiTheme="minorHAnsi" w:hAnsiTheme="minorHAnsi" w:cstheme="minorHAnsi"/>
          <w:sz w:val="24"/>
          <w:szCs w:val="24"/>
          <w:lang w:val="sr-Cyrl-RS"/>
        </w:rPr>
        <w:t>)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је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статистичка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мера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која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евалуира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важност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речи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документу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контексту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корпуса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>.</w:t>
      </w:r>
    </w:p>
    <w:p w14:paraId="0EE7BD48" w14:textId="77777777" w:rsidR="00D7267A" w:rsidRPr="00093108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14:paraId="3DE898D1" w14:textId="5270A7BC" w:rsidR="00D7267A" w:rsidRPr="00135846" w:rsidRDefault="00D7267A" w:rsidP="00135846">
      <w:pPr>
        <w:rPr>
          <w:rFonts w:ascii="Times New Roman" w:hAnsi="Times New Roman"/>
          <w:szCs w:val="28"/>
          <w:lang w:val="sr-Cyrl-RS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TF</m:t>
          </m:r>
          <m:d>
            <m:d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m:t xml:space="preserve"> </m:t>
          </m:r>
          <m:f>
            <m:f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theme="minorHAnsi"/>
                  <w:sz w:val="24"/>
                  <w:szCs w:val="24"/>
                </w:rPr>
                <m:t>број појављивања терме t у документу d</m:t>
              </m:r>
            </m:num>
            <m:den>
              <m:r>
                <w:rPr>
                  <w:rFonts w:ascii="Cambria Math" w:hAnsi="Cambria Math" w:cstheme="minorHAnsi"/>
                  <w:sz w:val="24"/>
                  <w:szCs w:val="24"/>
                </w:rPr>
                <m:t>укупан број термина у d</m:t>
              </m:r>
            </m:den>
          </m:f>
        </m:oMath>
      </m:oMathPara>
    </w:p>
    <w:p w14:paraId="1F3B547B" w14:textId="77777777" w:rsidR="00D7267A" w:rsidRPr="00455C0F" w:rsidRDefault="00D7267A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IDF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 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=log</m:t>
          </m:r>
          <m:f>
            <m:f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|D|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|{d∈D :t∈d}|</m:t>
              </m:r>
            </m:den>
          </m:f>
        </m:oMath>
      </m:oMathPara>
    </w:p>
    <w:p w14:paraId="4224C242" w14:textId="77777777" w:rsidR="00455C0F" w:rsidRP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</w:p>
    <w:p w14:paraId="173D3412" w14:textId="77777777" w:rsidR="00455C0F" w:rsidRP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TF-IDF(t,d,D)= TF</m:t>
          </m:r>
          <m:d>
            <m:d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× IDF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 D</m:t>
              </m:r>
            </m:e>
          </m:d>
        </m:oMath>
      </m:oMathPara>
    </w:p>
    <w:p w14:paraId="22036511" w14:textId="77777777" w:rsid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</w:p>
    <w:p w14:paraId="7748FE6F" w14:textId="77777777" w:rsidR="00455C0F" w:rsidRPr="00455C0F" w:rsidRDefault="00455C0F" w:rsidP="00455C0F">
      <w:pPr>
        <w:rPr>
          <w:rFonts w:asciiTheme="minorHAnsi" w:hAnsiTheme="minorHAnsi" w:cstheme="minorHAnsi"/>
          <w:sz w:val="24"/>
          <w:szCs w:val="24"/>
        </w:rPr>
      </w:pP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где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је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D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скуп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свих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докумената</w:t>
      </w:r>
      <w:proofErr w:type="spellEnd"/>
      <w:r>
        <w:rPr>
          <w:rFonts w:asciiTheme="minorHAnsi" w:hAnsiTheme="minorHAnsi" w:cstheme="minorHAnsi"/>
          <w:sz w:val="24"/>
          <w:szCs w:val="24"/>
        </w:rPr>
        <w:t>, d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појединачни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документ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, </w:t>
      </w:r>
      <w:r w:rsidRPr="00455C0F">
        <w:rPr>
          <w:rFonts w:asciiTheme="minorHAnsi" w:hAnsiTheme="minorHAnsi" w:cstheme="minorHAnsi" w:hint="eastAsia"/>
          <w:sz w:val="24"/>
          <w:szCs w:val="24"/>
        </w:rPr>
        <w:t>и</w:t>
      </w:r>
      <w:r>
        <w:rPr>
          <w:rFonts w:asciiTheme="minorHAnsi" w:hAnsiTheme="minorHAnsi" w:cstheme="minorHAnsi"/>
          <w:sz w:val="24"/>
          <w:szCs w:val="24"/>
        </w:rPr>
        <w:t xml:space="preserve"> t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термин</w:t>
      </w:r>
      <w:proofErr w:type="spellEnd"/>
      <w:r>
        <w:rPr>
          <w:rFonts w:asciiTheme="minorHAnsi" w:hAnsiTheme="minorHAnsi" w:cstheme="minorHAnsi"/>
          <w:sz w:val="24"/>
          <w:szCs w:val="24"/>
        </w:rPr>
        <w:t>.</w:t>
      </w:r>
    </w:p>
    <w:p w14:paraId="4655F08B" w14:textId="77777777" w:rsidR="00455C0F" w:rsidRDefault="00455C0F" w:rsidP="00455C0F">
      <w:pPr>
        <w:rPr>
          <w:rFonts w:asciiTheme="minorHAnsi" w:hAnsiTheme="minorHAnsi" w:cstheme="minorHAnsi"/>
          <w:sz w:val="24"/>
          <w:szCs w:val="24"/>
        </w:rPr>
      </w:pPr>
      <w:r w:rsidRPr="00455C0F">
        <w:rPr>
          <w:rFonts w:asciiTheme="minorHAnsi" w:hAnsiTheme="minorHAnsi" w:cstheme="minorHAnsi"/>
          <w:sz w:val="24"/>
          <w:szCs w:val="24"/>
        </w:rPr>
        <w:t xml:space="preserve">TF-IDF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даје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већу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тежину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речима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које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честе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документу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али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ретке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корпусу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што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их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чини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дискриминативним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="004B6645">
        <w:rPr>
          <w:rFonts w:asciiTheme="minorHAnsi" w:hAnsiTheme="minorHAnsi" w:cstheme="minorHAnsi"/>
          <w:sz w:val="24"/>
          <w:szCs w:val="24"/>
          <w:lang w:val="sr-Cyrl-RS"/>
        </w:rPr>
        <w:t>карактеристикама</w:t>
      </w:r>
      <w:r w:rsidRPr="00455C0F">
        <w:rPr>
          <w:rFonts w:asciiTheme="minorHAnsi" w:hAnsiTheme="minorHAnsi" w:cstheme="minorHAnsi"/>
          <w:sz w:val="24"/>
          <w:szCs w:val="24"/>
        </w:rPr>
        <w:t>.</w:t>
      </w:r>
    </w:p>
    <w:p w14:paraId="69F9E6E0" w14:textId="77777777" w:rsidR="00EB69D1" w:rsidRDefault="00EB69D1" w:rsidP="00455C0F">
      <w:pPr>
        <w:rPr>
          <w:rFonts w:asciiTheme="minorHAnsi" w:hAnsiTheme="minorHAnsi" w:cstheme="minorHAnsi"/>
          <w:sz w:val="24"/>
          <w:szCs w:val="24"/>
        </w:rPr>
      </w:pPr>
    </w:p>
    <w:p w14:paraId="331B0C2C" w14:textId="77777777" w:rsidR="00EB69D1" w:rsidRDefault="00EB69D1" w:rsidP="00455C0F">
      <w:pPr>
        <w:rPr>
          <w:rFonts w:asciiTheme="minorHAnsi" w:hAnsiTheme="minorHAnsi" w:cstheme="minorHAnsi"/>
          <w:b/>
          <w:sz w:val="24"/>
          <w:szCs w:val="24"/>
        </w:rPr>
      </w:pPr>
      <w:r w:rsidRPr="00EB69D1">
        <w:rPr>
          <w:rFonts w:asciiTheme="minorHAnsi" w:hAnsiTheme="minorHAnsi" w:cstheme="minorHAnsi"/>
          <w:b/>
          <w:sz w:val="24"/>
          <w:szCs w:val="24"/>
        </w:rPr>
        <w:t>N-grams</w:t>
      </w:r>
    </w:p>
    <w:p w14:paraId="2FAEC3EF" w14:textId="77777777" w:rsidR="00EB69D1" w:rsidRDefault="00EB69D1" w:rsidP="00455C0F">
      <w:pPr>
        <w:rPr>
          <w:rFonts w:asciiTheme="minorHAnsi" w:hAnsiTheme="minorHAnsi" w:cstheme="minorHAnsi"/>
          <w:b/>
          <w:sz w:val="24"/>
          <w:szCs w:val="24"/>
        </w:rPr>
      </w:pPr>
    </w:p>
    <w:p w14:paraId="5E9F7A65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N-grams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су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секвенце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од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n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узастопних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.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Користимо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>:</w:t>
      </w:r>
    </w:p>
    <w:p w14:paraId="272754FA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</w:p>
    <w:p w14:paraId="2AF3BDF5" w14:textId="77777777" w:rsidR="00EB69D1" w:rsidRPr="00EB69D1" w:rsidRDefault="00EB69D1" w:rsidP="00EB69D1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Unigrams (n=1):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појединачне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</w:p>
    <w:p w14:paraId="63CB3040" w14:textId="77777777" w:rsidR="00EB69D1" w:rsidRPr="00EB69D1" w:rsidRDefault="00EB69D1" w:rsidP="00EB69D1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Bigrams (n=2):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парови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(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нпр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>. „Bitcoin price</w:t>
      </w:r>
      <w:proofErr w:type="gramStart"/>
      <w:r w:rsidRPr="00EB69D1">
        <w:rPr>
          <w:rFonts w:asciiTheme="minorHAnsi" w:hAnsiTheme="minorHAnsi" w:cstheme="minorHAnsi"/>
          <w:sz w:val="24"/>
          <w:szCs w:val="24"/>
        </w:rPr>
        <w:t>", „</w:t>
      </w:r>
      <w:proofErr w:type="gramEnd"/>
      <w:r w:rsidRPr="00EB69D1">
        <w:rPr>
          <w:rFonts w:asciiTheme="minorHAnsi" w:hAnsiTheme="minorHAnsi" w:cstheme="minorHAnsi"/>
          <w:sz w:val="24"/>
          <w:szCs w:val="24"/>
        </w:rPr>
        <w:t>very good")</w:t>
      </w:r>
    </w:p>
    <w:p w14:paraId="0506F5B3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</w:p>
    <w:p w14:paraId="770C7D76" w14:textId="77777777" w:rsid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Bigrams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хватају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контекст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који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губи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са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само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unigrams.</w:t>
      </w:r>
    </w:p>
    <w:p w14:paraId="353602DE" w14:textId="77777777" w:rsidR="00336395" w:rsidRDefault="00336395" w:rsidP="00EB69D1">
      <w:pPr>
        <w:rPr>
          <w:rFonts w:asciiTheme="minorHAnsi" w:hAnsiTheme="minorHAnsi" w:cstheme="minorHAnsi"/>
          <w:sz w:val="24"/>
          <w:szCs w:val="24"/>
        </w:rPr>
      </w:pPr>
    </w:p>
    <w:p w14:paraId="7418C0CF" w14:textId="77777777" w:rsidR="00336395" w:rsidRDefault="00336395" w:rsidP="00336395">
      <w:pPr>
        <w:pStyle w:val="Heading2"/>
        <w:rPr>
          <w:rFonts w:ascii="Calibri" w:hAnsi="Calibri" w:cs="Calibri"/>
          <w:lang w:val="sr-Cyrl-RS"/>
        </w:rPr>
      </w:pPr>
      <w:bookmarkStart w:id="16" w:name="_Toc214815737"/>
      <w:r w:rsidRPr="00336395">
        <w:rPr>
          <w:rFonts w:ascii="Calibri" w:hAnsi="Calibri" w:cs="Calibri"/>
        </w:rPr>
        <w:t xml:space="preserve">2.3 </w:t>
      </w:r>
      <w:r w:rsidRPr="00336395">
        <w:rPr>
          <w:rFonts w:ascii="Calibri" w:hAnsi="Calibri" w:cs="Calibri"/>
          <w:lang w:val="sr-Cyrl-RS"/>
        </w:rPr>
        <w:t>Модели машинског учења</w:t>
      </w:r>
      <w:bookmarkEnd w:id="16"/>
    </w:p>
    <w:p w14:paraId="74A9ADF2" w14:textId="77777777" w:rsidR="00336395" w:rsidRDefault="00336395" w:rsidP="00336395">
      <w:pPr>
        <w:rPr>
          <w:rFonts w:asciiTheme="minorHAnsi" w:hAnsiTheme="minorHAnsi"/>
          <w:lang w:val="sr-Cyrl-RS"/>
        </w:rPr>
      </w:pPr>
    </w:p>
    <w:p w14:paraId="2C831A92" w14:textId="5BAB412E" w:rsidR="00336395" w:rsidRPr="00135846" w:rsidRDefault="000F6DAF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Наивни Бајесов класификатор (енгл. </w:t>
      </w:r>
      <w:r w:rsidR="00336395" w:rsidRPr="00C343DA">
        <w:rPr>
          <w:rFonts w:ascii="Calibri" w:hAnsi="Calibri" w:cs="Calibri"/>
          <w:b/>
          <w:sz w:val="26"/>
          <w:szCs w:val="26"/>
        </w:rPr>
        <w:t>Naive</w:t>
      </w:r>
      <w:r w:rsidR="00336395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336395" w:rsidRPr="00C343DA">
        <w:rPr>
          <w:rFonts w:ascii="Calibri" w:hAnsi="Calibri" w:cs="Calibri"/>
          <w:b/>
          <w:sz w:val="26"/>
          <w:szCs w:val="26"/>
        </w:rPr>
        <w:t>Bayes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3C9F1E0B" w14:textId="77777777" w:rsidR="00F40DFE" w:rsidRPr="00135846" w:rsidRDefault="00F40DFE" w:rsidP="00F40DFE">
      <w:pPr>
        <w:rPr>
          <w:lang w:val="sr-Cyrl-RS"/>
        </w:rPr>
      </w:pPr>
    </w:p>
    <w:p w14:paraId="3F505F04" w14:textId="255EC99C" w:rsidR="00F40DFE" w:rsidRPr="00135846" w:rsidRDefault="000F6DAF" w:rsidP="00F40DFE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Наивни Бајесов класификатор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пробабилистички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класификатор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заснован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F40DFE">
        <w:rPr>
          <w:rFonts w:ascii="Calibri" w:hAnsi="Calibri" w:cs="Calibri"/>
          <w:sz w:val="24"/>
          <w:szCs w:val="24"/>
        </w:rPr>
        <w:t>Ba</w:t>
      </w:r>
      <w:r>
        <w:rPr>
          <w:rFonts w:ascii="Calibri" w:hAnsi="Calibri" w:cs="Calibri"/>
          <w:sz w:val="24"/>
          <w:szCs w:val="24"/>
          <w:lang w:val="sr-Cyrl-RS"/>
        </w:rPr>
        <w:t>јес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овој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теореми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"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наивном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"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претпоставком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о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независности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  <w:lang w:val="sr-Cyrl-RS"/>
        </w:rPr>
        <w:t>карактеристика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дати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</w:rPr>
        <w:t>d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  <w:lang w:val="sr-Cyrl-RS"/>
        </w:rPr>
        <w:t>карактеристикама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</w:p>
    <w:p w14:paraId="095A0030" w14:textId="77777777" w:rsidR="00F40DFE" w:rsidRPr="00135846" w:rsidRDefault="00F40DFE" w:rsidP="00F40DFE">
      <w:pPr>
        <w:rPr>
          <w:rFonts w:ascii="Calibri" w:hAnsi="Calibri" w:cs="Calibri"/>
          <w:sz w:val="24"/>
          <w:szCs w:val="24"/>
          <w:lang w:val="sr-Cyrl-RS"/>
        </w:rPr>
      </w:pPr>
      <w:r>
        <w:t>f</w:t>
      </w:r>
      <w:r w:rsidRPr="00135846">
        <w:rPr>
          <w:vertAlign w:val="subscript"/>
          <w:lang w:val="sr-Cyrl-RS"/>
        </w:rPr>
        <w:t>1</w:t>
      </w:r>
      <w:r w:rsidRPr="00135846">
        <w:rPr>
          <w:lang w:val="sr-Cyrl-RS"/>
        </w:rPr>
        <w:t xml:space="preserve">, </w:t>
      </w:r>
      <w:r>
        <w:t>f</w:t>
      </w:r>
      <w:proofErr w:type="gramStart"/>
      <w:r w:rsidRPr="00135846">
        <w:rPr>
          <w:vertAlign w:val="subscript"/>
          <w:lang w:val="sr-Cyrl-RS"/>
        </w:rPr>
        <w:t>2</w:t>
      </w:r>
      <w:r w:rsidRPr="00135846">
        <w:rPr>
          <w:lang w:val="sr-Cyrl-RS"/>
        </w:rPr>
        <w:t>,...</w:t>
      </w:r>
      <w:proofErr w:type="gramEnd"/>
      <w:r w:rsidRPr="00135846">
        <w:rPr>
          <w:lang w:val="sr-Cyrl-RS"/>
        </w:rPr>
        <w:t>,</w:t>
      </w:r>
      <w:proofErr w:type="spellStart"/>
      <w:r>
        <w:t>f</w:t>
      </w:r>
      <w:r w:rsidRPr="00F40DFE">
        <w:rPr>
          <w:vertAlign w:val="subscript"/>
        </w:rPr>
        <w:t>n</w:t>
      </w:r>
      <w:proofErr w:type="spellEnd"/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класу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c</w:t>
      </w:r>
      <w:r w:rsidRPr="00135846">
        <w:rPr>
          <w:rFonts w:ascii="Calibri" w:hAnsi="Calibri" w:cs="Calibri"/>
          <w:sz w:val="24"/>
          <w:szCs w:val="24"/>
          <w:lang w:val="sr-Cyrl-RS"/>
        </w:rPr>
        <w:t>:</w:t>
      </w:r>
    </w:p>
    <w:p w14:paraId="5CC5DBD8" w14:textId="77777777" w:rsidR="00F40DFE" w:rsidRPr="00135846" w:rsidRDefault="00F40DFE" w:rsidP="00F40DFE">
      <w:pPr>
        <w:rPr>
          <w:rFonts w:ascii="Calibri" w:hAnsi="Calibri" w:cs="Calibri"/>
          <w:sz w:val="24"/>
          <w:szCs w:val="24"/>
          <w:lang w:val="sr-Cyrl-RS"/>
        </w:rPr>
      </w:pPr>
    </w:p>
    <w:p w14:paraId="2D8FE654" w14:textId="77777777" w:rsidR="00F40DFE" w:rsidRPr="00040D99" w:rsidRDefault="00F40DFE" w:rsidP="00F40DFE">
      <w:pPr>
        <w:jc w:val="center"/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w:lastRenderedPageBreak/>
            <m:t>P(c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r>
            <w:rPr>
              <w:rFonts w:ascii="Cambria Math" w:hAnsi="Cambria Math" w:cs="Calibri"/>
              <w:sz w:val="24"/>
              <w:szCs w:val="24"/>
            </w:rPr>
            <m:t>d)=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P(d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 w:cs="Calibri"/>
                  <w:sz w:val="24"/>
                  <w:szCs w:val="24"/>
                </w:rPr>
                <m:t>c)P(c)</m:t>
              </m:r>
            </m:num>
            <m:den>
              <m:r>
                <w:rPr>
                  <w:rFonts w:ascii="Cambria Math" w:hAnsi="Cambria Math" w:cs="Calibri"/>
                  <w:sz w:val="24"/>
                  <w:szCs w:val="24"/>
                </w:rPr>
                <m:t>P(d)</m:t>
              </m:r>
            </m:den>
          </m:f>
        </m:oMath>
      </m:oMathPara>
    </w:p>
    <w:p w14:paraId="0483FDD6" w14:textId="77777777" w:rsidR="00040D99" w:rsidRDefault="00040D99" w:rsidP="00F40DFE">
      <w:pPr>
        <w:jc w:val="center"/>
        <w:rPr>
          <w:rFonts w:ascii="Calibri" w:hAnsi="Calibri" w:cs="Calibri"/>
          <w:sz w:val="24"/>
          <w:szCs w:val="24"/>
        </w:rPr>
      </w:pPr>
    </w:p>
    <w:p w14:paraId="56AD9BA2" w14:textId="77777777" w:rsidR="00040D99" w:rsidRDefault="00040D99" w:rsidP="00040D99">
      <w:pPr>
        <w:rPr>
          <w:rFonts w:ascii="Calibri" w:hAnsi="Calibri" w:cs="Calibri"/>
          <w:sz w:val="24"/>
          <w:szCs w:val="24"/>
        </w:rPr>
      </w:pPr>
      <w:proofErr w:type="spellStart"/>
      <w:r w:rsidRPr="00040D99">
        <w:rPr>
          <w:rFonts w:ascii="Calibri" w:hAnsi="Calibri" w:cs="Calibri" w:hint="eastAsia"/>
          <w:sz w:val="24"/>
          <w:szCs w:val="24"/>
        </w:rPr>
        <w:t>Користећи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наивну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претпоставку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независности</w:t>
      </w:r>
      <w:proofErr w:type="spellEnd"/>
      <w:r w:rsidRPr="00040D99">
        <w:rPr>
          <w:rFonts w:ascii="Calibri" w:hAnsi="Calibri" w:cs="Calibri"/>
          <w:sz w:val="24"/>
          <w:szCs w:val="24"/>
        </w:rPr>
        <w:t>:</w:t>
      </w:r>
    </w:p>
    <w:p w14:paraId="5D388C16" w14:textId="77777777" w:rsidR="00040D99" w:rsidRDefault="00040D99" w:rsidP="00040D99">
      <w:pPr>
        <w:rPr>
          <w:rFonts w:ascii="Calibri" w:hAnsi="Calibri" w:cs="Calibri"/>
          <w:sz w:val="24"/>
          <w:szCs w:val="24"/>
        </w:rPr>
      </w:pPr>
    </w:p>
    <w:p w14:paraId="5D6319F5" w14:textId="77777777" w:rsidR="00040D99" w:rsidRPr="00767A9D" w:rsidRDefault="00767A9D" w:rsidP="00040D99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P</m:t>
          </m:r>
          <m:d>
            <m:d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Calibri"/>
                  <w:sz w:val="24"/>
                  <w:szCs w:val="24"/>
                </w:rPr>
                <m:t>c</m:t>
              </m:r>
              <m:ctrlPr>
                <w:rPr>
                  <w:rFonts w:ascii="Cambria Math" w:hAnsi="Cambria Math"/>
                </w:rPr>
              </m:ctrlPr>
            </m:e>
            <m:e>
              <m:r>
                <w:rPr>
                  <w:rFonts w:ascii="Cambria Math" w:hAnsi="Cambria Math" w:cs="Calibri"/>
                  <w:sz w:val="24"/>
                  <w:szCs w:val="24"/>
                </w:rPr>
                <m:t>d</m:t>
              </m:r>
            </m:e>
          </m:d>
          <m:r>
            <m:rPr>
              <m:sty m:val="p"/>
            </m:rPr>
            <w:rPr>
              <w:rFonts w:ascii="Cambria Math" w:hAnsi="Cambria Math" w:cs="Cambria Math"/>
            </w:rPr>
            <m:t>∝</m:t>
          </m:r>
          <m:r>
            <w:rPr>
              <w:rFonts w:ascii="Cambria Math" w:hAnsi="Cambria Math" w:cs="Calibri"/>
              <w:sz w:val="24"/>
              <w:szCs w:val="24"/>
            </w:rPr>
            <m:t>P(c)</m:t>
          </m:r>
          <m:nary>
            <m:naryPr>
              <m:chr m:val="∏"/>
              <m:limLoc m:val="undOvr"/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Calibri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Calibri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Calibri"/>
                  <w:sz w:val="24"/>
                  <w:szCs w:val="24"/>
                </w:rPr>
                <m:t>P(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 w:cs="Calibri"/>
                  <w:sz w:val="24"/>
                  <w:szCs w:val="24"/>
                </w:rPr>
                <m:t>c)</m:t>
              </m:r>
            </m:e>
          </m:nary>
        </m:oMath>
      </m:oMathPara>
    </w:p>
    <w:p w14:paraId="3DE7B069" w14:textId="77777777" w:rsidR="00767A9D" w:rsidRPr="00767A9D" w:rsidRDefault="00767A9D" w:rsidP="00040D99">
      <w:pPr>
        <w:rPr>
          <w:rFonts w:ascii="Calibri" w:hAnsi="Calibri" w:cs="Calibri"/>
          <w:sz w:val="24"/>
          <w:szCs w:val="24"/>
        </w:rPr>
      </w:pPr>
    </w:p>
    <w:p w14:paraId="27168E0E" w14:textId="40691FD1" w:rsidR="00B82D72" w:rsidRDefault="00767A9D" w:rsidP="00040D99">
      <w:pPr>
        <w:rPr>
          <w:rFonts w:ascii="Calibri" w:hAnsi="Calibri" w:cs="Calibri"/>
          <w:sz w:val="24"/>
          <w:szCs w:val="24"/>
          <w:lang w:val="sr-Cyrl-RS"/>
        </w:rPr>
      </w:pPr>
      <w:proofErr w:type="spellStart"/>
      <w:r w:rsidRPr="00767A9D">
        <w:rPr>
          <w:rFonts w:ascii="Calibri" w:hAnsi="Calibri" w:cs="Calibri" w:hint="eastAsia"/>
          <w:sz w:val="24"/>
          <w:szCs w:val="24"/>
        </w:rPr>
        <w:t>Класификација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врши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бирањем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класе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максималном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posterior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вероватноћом</w:t>
      </w:r>
      <w:proofErr w:type="spellEnd"/>
      <w:r w:rsidRPr="00767A9D">
        <w:rPr>
          <w:rFonts w:ascii="Calibri" w:hAnsi="Calibri" w:cs="Calibri"/>
          <w:sz w:val="24"/>
          <w:szCs w:val="24"/>
        </w:rPr>
        <w:t>.</w:t>
      </w:r>
    </w:p>
    <w:p w14:paraId="708050B4" w14:textId="77777777" w:rsidR="00590DEB" w:rsidRDefault="00590DEB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40529EA5" w14:textId="77777777" w:rsidR="00590DEB" w:rsidRPr="00135846" w:rsidRDefault="00590DEB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6BC33B11" w14:textId="1D88198B" w:rsidR="00E20C9C" w:rsidRPr="002C3016" w:rsidRDefault="002C3016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Метод потпорних вектора (енгл. </w:t>
      </w:r>
      <w:r>
        <w:rPr>
          <w:rFonts w:ascii="Calibri" w:hAnsi="Calibri" w:cs="Calibri"/>
          <w:b/>
          <w:sz w:val="26"/>
          <w:szCs w:val="26"/>
        </w:rPr>
        <w:t>Support</w:t>
      </w:r>
      <w:r w:rsidRPr="002C301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>
        <w:rPr>
          <w:rFonts w:ascii="Calibri" w:hAnsi="Calibri" w:cs="Calibri"/>
          <w:b/>
          <w:sz w:val="26"/>
          <w:szCs w:val="26"/>
        </w:rPr>
        <w:t>Vector</w:t>
      </w:r>
      <w:r w:rsidRPr="002C301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>
        <w:rPr>
          <w:rFonts w:ascii="Calibri" w:hAnsi="Calibri" w:cs="Calibri"/>
          <w:b/>
          <w:sz w:val="26"/>
          <w:szCs w:val="26"/>
        </w:rPr>
        <w:t>Machine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3BBDF7C8" w14:textId="77777777" w:rsidR="00E20C9C" w:rsidRPr="002C3016" w:rsidRDefault="00E20C9C" w:rsidP="00E20C9C">
      <w:pPr>
        <w:rPr>
          <w:rFonts w:ascii="Calibri" w:hAnsi="Calibri" w:cs="Calibri"/>
          <w:sz w:val="24"/>
          <w:szCs w:val="24"/>
          <w:lang w:val="sr-Cyrl-RS"/>
        </w:rPr>
      </w:pPr>
      <w:r w:rsidRPr="00E20C9C">
        <w:rPr>
          <w:rFonts w:ascii="Calibri" w:hAnsi="Calibri" w:cs="Calibri"/>
          <w:sz w:val="24"/>
          <w:szCs w:val="24"/>
        </w:rPr>
        <w:t>SVM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је супервизовани алгоритам који проналази оптималну хиперраван која раздваја класе у </w:t>
      </w:r>
      <w:r w:rsidRPr="00E20C9C">
        <w:rPr>
          <w:rFonts w:ascii="Calibri" w:hAnsi="Calibri" w:cs="Calibri"/>
          <w:sz w:val="24"/>
          <w:szCs w:val="24"/>
        </w:rPr>
        <w:t>feature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простору. </w:t>
      </w:r>
      <w:r w:rsidRPr="002C3016">
        <w:rPr>
          <w:rFonts w:ascii="Calibri" w:hAnsi="Calibri" w:cs="Calibri"/>
          <w:sz w:val="24"/>
          <w:szCs w:val="24"/>
          <w:lang w:val="sr-Cyrl-RS"/>
        </w:rPr>
        <w:t>За линеарно сепарабилне податке, циљ је пронаћи хиперраван:</w:t>
      </w:r>
    </w:p>
    <w:p w14:paraId="01D79032" w14:textId="77777777" w:rsidR="00E20C9C" w:rsidRPr="002C3016" w:rsidRDefault="00E20C9C" w:rsidP="00E20C9C">
      <w:pPr>
        <w:rPr>
          <w:rFonts w:ascii="Calibri" w:hAnsi="Calibri" w:cs="Calibri"/>
          <w:sz w:val="24"/>
          <w:szCs w:val="24"/>
          <w:lang w:val="sr-Cyrl-RS"/>
        </w:rPr>
      </w:pPr>
    </w:p>
    <w:p w14:paraId="45C38E27" w14:textId="77777777" w:rsidR="00E20C9C" w:rsidRPr="005305E7" w:rsidRDefault="00000000" w:rsidP="00E20C9C">
      <w:pPr>
        <w:rPr>
          <w:rFonts w:ascii="Calibri" w:hAnsi="Calibri" w:cs="Calibri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Calibri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Calibri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Calibri"/>
              <w:sz w:val="24"/>
              <w:szCs w:val="24"/>
            </w:rPr>
            <m:t>x+b=0</m:t>
          </m:r>
        </m:oMath>
      </m:oMathPara>
    </w:p>
    <w:p w14:paraId="7A314CA7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50569562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  <w:proofErr w:type="spellStart"/>
      <w:r w:rsidRPr="005305E7">
        <w:rPr>
          <w:rFonts w:ascii="Calibri" w:hAnsi="Calibri" w:cs="Calibri" w:hint="eastAsia"/>
          <w:sz w:val="24"/>
          <w:szCs w:val="24"/>
        </w:rPr>
        <w:t>која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максимизује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маргину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између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класа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За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нелинеарно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сепарабилне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податке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, SVM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користи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kernel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функције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. RBF (Radial Basis Function) kernel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популаран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избор</w:t>
      </w:r>
      <w:proofErr w:type="spellEnd"/>
      <w:r w:rsidRPr="005305E7">
        <w:rPr>
          <w:rFonts w:ascii="Calibri" w:hAnsi="Calibri" w:cs="Calibri"/>
          <w:sz w:val="24"/>
          <w:szCs w:val="24"/>
        </w:rPr>
        <w:t>:</w:t>
      </w:r>
    </w:p>
    <w:p w14:paraId="24ADAE0A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35FA7C84" w14:textId="77777777" w:rsidR="005305E7" w:rsidRPr="005305E7" w:rsidRDefault="005305E7" w:rsidP="00E20C9C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K(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)=</m:t>
          </m:r>
          <m:r>
            <m:rPr>
              <m:sty m:val="p"/>
            </m:rPr>
            <w:rPr>
              <w:rFonts w:ascii="Cambria Math" w:hAnsi="Cambria Math" w:cs="Calibri"/>
              <w:sz w:val="24"/>
              <w:szCs w:val="24"/>
            </w:rPr>
            <m:t>exp⁡</m:t>
          </m:r>
          <m:r>
            <w:rPr>
              <w:rFonts w:ascii="Cambria Math" w:hAnsi="Cambria Math" w:cs="Calibri"/>
              <w:sz w:val="24"/>
              <w:szCs w:val="24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-γ||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||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Calibri"/>
              <w:sz w:val="24"/>
              <w:szCs w:val="24"/>
            </w:rPr>
            <m:t>)</m:t>
          </m:r>
        </m:oMath>
      </m:oMathPara>
    </w:p>
    <w:p w14:paraId="6587A759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202BE18B" w14:textId="57BF29FA" w:rsidR="005305E7" w:rsidRPr="00135846" w:rsidRDefault="00590DE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Бидирекциона енкодерска репрезентација из трансформера</w:t>
      </w:r>
      <w:r w:rsidR="005305E7" w:rsidRPr="00C343DA">
        <w:rPr>
          <w:rFonts w:ascii="Calibri" w:hAnsi="Calibri" w:cs="Calibri"/>
          <w:b/>
          <w:sz w:val="26"/>
          <w:szCs w:val="26"/>
        </w:rPr>
        <w:t xml:space="preserve"> (</w:t>
      </w:r>
      <w:r>
        <w:rPr>
          <w:rFonts w:ascii="Calibri" w:hAnsi="Calibri" w:cs="Calibri"/>
          <w:b/>
          <w:sz w:val="26"/>
          <w:szCs w:val="26"/>
          <w:lang w:val="sr-Cyrl-RS"/>
        </w:rPr>
        <w:t xml:space="preserve">енгл. </w:t>
      </w:r>
      <w:r w:rsidR="005305E7" w:rsidRPr="00C343DA">
        <w:rPr>
          <w:rFonts w:ascii="Calibri" w:hAnsi="Calibri" w:cs="Calibri"/>
          <w:b/>
          <w:sz w:val="26"/>
          <w:szCs w:val="26"/>
        </w:rPr>
        <w:t>Bidirectional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Encoder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Representations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from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Transformers</w:t>
      </w:r>
      <w:r>
        <w:rPr>
          <w:rFonts w:ascii="Calibri" w:hAnsi="Calibri" w:cs="Calibri"/>
          <w:b/>
          <w:sz w:val="26"/>
          <w:szCs w:val="26"/>
          <w:lang w:val="sr-Cyrl-RS"/>
        </w:rPr>
        <w:t xml:space="preserve"> - </w:t>
      </w:r>
      <w:r>
        <w:rPr>
          <w:rFonts w:ascii="Calibri" w:hAnsi="Calibri" w:cs="Calibri"/>
          <w:b/>
          <w:sz w:val="26"/>
          <w:szCs w:val="26"/>
        </w:rPr>
        <w:t>BERT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4E784DAA" w14:textId="77777777" w:rsidR="00795A4F" w:rsidRPr="00135846" w:rsidRDefault="00795A4F" w:rsidP="00795A4F">
      <w:pPr>
        <w:rPr>
          <w:lang w:val="sr-Cyrl-RS"/>
        </w:rPr>
      </w:pPr>
    </w:p>
    <w:p w14:paraId="78484720" w14:textId="7D7A2AB3" w:rsidR="00795A4F" w:rsidRPr="00135846" w:rsidRDefault="00795A4F" w:rsidP="00795A4F">
      <w:pPr>
        <w:rPr>
          <w:rFonts w:ascii="Calibri" w:hAnsi="Calibri" w:cs="Calibri"/>
          <w:sz w:val="24"/>
          <w:szCs w:val="24"/>
          <w:lang w:val="sr-Cyrl-RS"/>
        </w:rPr>
      </w:pPr>
      <w:r w:rsidRPr="00795A4F">
        <w:rPr>
          <w:rFonts w:ascii="Calibri" w:hAnsi="Calibri" w:cs="Calibri"/>
          <w:sz w:val="24"/>
          <w:szCs w:val="24"/>
        </w:rPr>
        <w:t>BERT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представља револуцију у </w:t>
      </w:r>
      <w:r w:rsidRPr="00795A4F">
        <w:rPr>
          <w:rFonts w:ascii="Calibri" w:hAnsi="Calibri" w:cs="Calibri"/>
          <w:sz w:val="24"/>
          <w:szCs w:val="24"/>
        </w:rPr>
        <w:t>NLP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домену, уводећи бидирекционо контекстуализоване репрезентације. Заснива се на </w:t>
      </w:r>
      <w:r w:rsidR="00590DEB">
        <w:rPr>
          <w:rFonts w:ascii="Calibri" w:hAnsi="Calibri" w:cs="Calibri"/>
          <w:sz w:val="24"/>
          <w:szCs w:val="24"/>
          <w:lang w:val="sr-Cyrl-RS"/>
        </w:rPr>
        <w:t xml:space="preserve">трансформер (енгл. </w:t>
      </w:r>
      <w:r w:rsidRPr="00795A4F">
        <w:rPr>
          <w:rFonts w:ascii="Calibri" w:hAnsi="Calibri" w:cs="Calibri"/>
          <w:sz w:val="24"/>
          <w:szCs w:val="24"/>
        </w:rPr>
        <w:t>Transformer</w:t>
      </w:r>
      <w:r w:rsidR="00590DEB">
        <w:rPr>
          <w:rFonts w:ascii="Calibri" w:hAnsi="Calibri" w:cs="Calibri"/>
          <w:sz w:val="24"/>
          <w:szCs w:val="24"/>
          <w:lang w:val="sr-Cyrl-RS"/>
        </w:rPr>
        <w:t>)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архитектури која користи механизам</w:t>
      </w:r>
      <w:r w:rsidR="00590DEB">
        <w:rPr>
          <w:rFonts w:ascii="Calibri" w:hAnsi="Calibri" w:cs="Calibri"/>
          <w:sz w:val="24"/>
          <w:szCs w:val="24"/>
          <w:lang w:val="sr-Cyrl-RS"/>
        </w:rPr>
        <w:t xml:space="preserve"> само-пажње (енгл. </w:t>
      </w:r>
      <w:r w:rsidR="00590DEB" w:rsidRPr="00795A4F">
        <w:rPr>
          <w:rFonts w:ascii="Calibri" w:hAnsi="Calibri" w:cs="Calibri"/>
          <w:sz w:val="24"/>
          <w:szCs w:val="24"/>
        </w:rPr>
        <w:t>self</w:t>
      </w:r>
      <w:r w:rsidR="00590DEB" w:rsidRPr="00135846">
        <w:rPr>
          <w:rFonts w:ascii="Calibri" w:hAnsi="Calibri" w:cs="Calibri"/>
          <w:sz w:val="24"/>
          <w:szCs w:val="24"/>
          <w:lang w:val="sr-Cyrl-RS"/>
        </w:rPr>
        <w:t>-</w:t>
      </w:r>
      <w:r w:rsidR="00590DEB" w:rsidRPr="00795A4F">
        <w:rPr>
          <w:rFonts w:ascii="Calibri" w:hAnsi="Calibri" w:cs="Calibri"/>
          <w:sz w:val="24"/>
          <w:szCs w:val="24"/>
        </w:rPr>
        <w:t>attention</w:t>
      </w:r>
      <w:r w:rsidR="00590DEB">
        <w:rPr>
          <w:rFonts w:ascii="Calibri" w:hAnsi="Calibri" w:cs="Calibri"/>
          <w:sz w:val="24"/>
          <w:szCs w:val="24"/>
          <w:lang w:val="sr-Cyrl-RS"/>
        </w:rPr>
        <w:t>)</w:t>
      </w:r>
      <w:r w:rsidRPr="00135846">
        <w:rPr>
          <w:rFonts w:ascii="Calibri" w:hAnsi="Calibri" w:cs="Calibri"/>
          <w:sz w:val="24"/>
          <w:szCs w:val="24"/>
          <w:lang w:val="sr-Cyrl-RS"/>
        </w:rPr>
        <w:t>:</w:t>
      </w:r>
    </w:p>
    <w:p w14:paraId="07DD84B3" w14:textId="77777777" w:rsidR="00795A4F" w:rsidRPr="00135846" w:rsidRDefault="00795A4F" w:rsidP="00795A4F">
      <w:pPr>
        <w:rPr>
          <w:rFonts w:ascii="Calibri" w:hAnsi="Calibri" w:cs="Calibri"/>
          <w:sz w:val="24"/>
          <w:szCs w:val="24"/>
          <w:lang w:val="sr-Cyrl-RS"/>
        </w:rPr>
      </w:pPr>
    </w:p>
    <w:p w14:paraId="5838740F" w14:textId="77777777" w:rsidR="000D617B" w:rsidRPr="003C3EEE" w:rsidRDefault="00795A4F" w:rsidP="00795A4F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Attention(Q,K,V)=softmax(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hAnsi="Cambria Math" w:cs="Calibri"/>
              <w:sz w:val="24"/>
              <w:szCs w:val="24"/>
            </w:rPr>
            <m:t>)V</m:t>
          </m:r>
        </m:oMath>
      </m:oMathPara>
    </w:p>
    <w:p w14:paraId="1624AAAE" w14:textId="77777777" w:rsidR="003C3EEE" w:rsidRDefault="003C3EEE" w:rsidP="00795A4F">
      <w:pPr>
        <w:rPr>
          <w:rFonts w:ascii="Calibri" w:hAnsi="Calibri" w:cs="Calibri"/>
          <w:sz w:val="24"/>
          <w:szCs w:val="24"/>
        </w:rPr>
      </w:pPr>
    </w:p>
    <w:p w14:paraId="08C943A9" w14:textId="747CE029" w:rsidR="000D617B" w:rsidRDefault="000D617B" w:rsidP="00795A4F">
      <w:pPr>
        <w:rPr>
          <w:rFonts w:ascii="Calibri" w:hAnsi="Calibri" w:cs="Calibri"/>
          <w:sz w:val="24"/>
          <w:szCs w:val="24"/>
        </w:rPr>
      </w:pPr>
      <w:proofErr w:type="spellStart"/>
      <w:r w:rsidRPr="000D617B">
        <w:rPr>
          <w:rFonts w:ascii="Calibri" w:hAnsi="Calibri" w:cs="Calibri" w:hint="eastAsia"/>
          <w:sz w:val="24"/>
          <w:szCs w:val="24"/>
        </w:rPr>
        <w:t>где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су</w:t>
      </w:r>
      <w:proofErr w:type="spellEnd"/>
      <w:r>
        <w:rPr>
          <w:rFonts w:ascii="Calibri" w:hAnsi="Calibri" w:cs="Calibri"/>
          <w:sz w:val="24"/>
          <w:szCs w:val="24"/>
        </w:rPr>
        <w:t xml:space="preserve"> Q (Query), K</w:t>
      </w:r>
      <w:r w:rsidRPr="000D617B">
        <w:rPr>
          <w:rFonts w:ascii="Calibri" w:hAnsi="Calibri" w:cs="Calibri"/>
          <w:sz w:val="24"/>
          <w:szCs w:val="24"/>
        </w:rPr>
        <w:t xml:space="preserve"> (Key) </w:t>
      </w:r>
      <w:r w:rsidRPr="000D617B">
        <w:rPr>
          <w:rFonts w:ascii="Calibri" w:hAnsi="Calibri" w:cs="Calibri" w:hint="eastAsia"/>
          <w:sz w:val="24"/>
          <w:szCs w:val="24"/>
        </w:rPr>
        <w:t>и</w:t>
      </w:r>
      <w:r>
        <w:rPr>
          <w:rFonts w:ascii="Calibri" w:hAnsi="Calibri" w:cs="Calibri"/>
          <w:sz w:val="24"/>
          <w:szCs w:val="24"/>
        </w:rPr>
        <w:t xml:space="preserve"> V</w:t>
      </w:r>
      <w:r w:rsidRPr="000D617B">
        <w:rPr>
          <w:rFonts w:ascii="Calibri" w:hAnsi="Calibri" w:cs="Calibri"/>
          <w:sz w:val="24"/>
          <w:szCs w:val="24"/>
        </w:rPr>
        <w:t xml:space="preserve"> (Value)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линеарне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пројекције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r w:rsidR="006B3CC0">
        <w:rPr>
          <w:rFonts w:ascii="Calibri" w:hAnsi="Calibri" w:cs="Calibri"/>
          <w:sz w:val="24"/>
          <w:szCs w:val="24"/>
          <w:lang w:val="sr-Cyrl-RS"/>
        </w:rPr>
        <w:t xml:space="preserve">уграђених улаза (енгл. </w:t>
      </w:r>
      <w:r w:rsidR="006B3CC0">
        <w:rPr>
          <w:rFonts w:ascii="Calibri" w:hAnsi="Calibri" w:cs="Calibri"/>
          <w:sz w:val="24"/>
          <w:szCs w:val="24"/>
        </w:rPr>
        <w:t>input embeddings</w:t>
      </w:r>
      <w:r w:rsidR="006B3CC0">
        <w:rPr>
          <w:rFonts w:ascii="Calibri" w:hAnsi="Calibri" w:cs="Calibri"/>
          <w:sz w:val="24"/>
          <w:szCs w:val="24"/>
          <w:lang w:val="sr-Cyrl-RS"/>
        </w:rPr>
        <w:t>)</w:t>
      </w:r>
      <w:r w:rsidRPr="000D617B">
        <w:rPr>
          <w:rFonts w:ascii="Calibri" w:hAnsi="Calibri" w:cs="Calibri"/>
          <w:sz w:val="24"/>
          <w:szCs w:val="24"/>
        </w:rPr>
        <w:t>.</w:t>
      </w:r>
    </w:p>
    <w:p w14:paraId="7C9D24F6" w14:textId="77777777" w:rsidR="003C3EEE" w:rsidRPr="00510663" w:rsidRDefault="003C3EEE" w:rsidP="00795A4F">
      <w:pPr>
        <w:rPr>
          <w:rFonts w:ascii="Calibri" w:hAnsi="Calibri" w:cs="Calibri"/>
          <w:sz w:val="24"/>
          <w:szCs w:val="24"/>
          <w:lang w:val="sr-Cyrl-RS"/>
        </w:rPr>
      </w:pPr>
    </w:p>
    <w:p w14:paraId="17AC76AF" w14:textId="77777777" w:rsidR="000D617B" w:rsidRDefault="000D617B" w:rsidP="00795A4F">
      <w:pPr>
        <w:rPr>
          <w:rFonts w:ascii="Calibri" w:hAnsi="Calibri" w:cs="Calibri"/>
          <w:sz w:val="24"/>
          <w:szCs w:val="24"/>
        </w:rPr>
      </w:pPr>
      <w:r w:rsidRPr="000D617B">
        <w:rPr>
          <w:rFonts w:ascii="Calibri" w:hAnsi="Calibri" w:cs="Calibri"/>
          <w:sz w:val="24"/>
          <w:szCs w:val="24"/>
        </w:rPr>
        <w:lastRenderedPageBreak/>
        <w:t xml:space="preserve">BERT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користи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двофазни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приступ</w:t>
      </w:r>
      <w:proofErr w:type="spellEnd"/>
      <w:r w:rsidRPr="000D617B">
        <w:rPr>
          <w:rFonts w:ascii="Calibri" w:hAnsi="Calibri" w:cs="Calibri"/>
          <w:sz w:val="24"/>
          <w:szCs w:val="24"/>
        </w:rPr>
        <w:t>:</w:t>
      </w:r>
    </w:p>
    <w:p w14:paraId="4E51DF48" w14:textId="77777777" w:rsidR="000D617B" w:rsidRDefault="000D617B" w:rsidP="00795A4F">
      <w:pPr>
        <w:rPr>
          <w:rFonts w:ascii="Calibri" w:hAnsi="Calibri" w:cs="Calibri"/>
          <w:sz w:val="24"/>
          <w:szCs w:val="24"/>
        </w:rPr>
      </w:pPr>
    </w:p>
    <w:p w14:paraId="35EFA07A" w14:textId="52C515AE" w:rsidR="000D617B" w:rsidRPr="000D617B" w:rsidRDefault="00590DEB" w:rsidP="000D617B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Предобука (енгл. </w:t>
      </w:r>
      <w:r w:rsidR="000D617B" w:rsidRPr="000D617B">
        <w:rPr>
          <w:rFonts w:ascii="Calibri" w:hAnsi="Calibri" w:cs="Calibri"/>
          <w:sz w:val="24"/>
          <w:szCs w:val="24"/>
        </w:rPr>
        <w:t>Pre-training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-</w:t>
      </w:r>
      <w:r w:rsidR="000F6DAF">
        <w:rPr>
          <w:rFonts w:ascii="Calibri" w:hAnsi="Calibri" w:cs="Calibri"/>
          <w:sz w:val="24"/>
          <w:szCs w:val="24"/>
          <w:lang w:val="sr-Cyrl-RS"/>
        </w:rPr>
        <w:t>-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тренира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огромним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количинама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неозначеног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текста</w:t>
      </w:r>
      <w:proofErr w:type="spellEnd"/>
    </w:p>
    <w:p w14:paraId="44EC418F" w14:textId="66ED2269" w:rsidR="000D617B" w:rsidRDefault="00590DEB" w:rsidP="000D617B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Фино подешавање (енгл. </w:t>
      </w:r>
      <w:r w:rsidR="000D617B" w:rsidRPr="000D617B">
        <w:rPr>
          <w:rFonts w:ascii="Calibri" w:hAnsi="Calibri" w:cs="Calibri"/>
          <w:sz w:val="24"/>
          <w:szCs w:val="24"/>
        </w:rPr>
        <w:t>Fine-tunin</w:t>
      </w:r>
      <w:r w:rsidR="000D617B">
        <w:rPr>
          <w:rFonts w:ascii="Calibri" w:hAnsi="Calibri" w:cs="Calibri"/>
          <w:sz w:val="24"/>
          <w:szCs w:val="24"/>
        </w:rPr>
        <w:t>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r w:rsidR="000F6DAF">
        <w:rPr>
          <w:rFonts w:ascii="Calibri" w:hAnsi="Calibri" w:cs="Calibri"/>
          <w:sz w:val="24"/>
          <w:szCs w:val="24"/>
          <w:lang w:val="sr-Cyrl-RS"/>
        </w:rPr>
        <w:t>-</w:t>
      </w:r>
      <w:r w:rsidR="000D617B" w:rsidRPr="000D617B">
        <w:rPr>
          <w:rFonts w:ascii="Calibri" w:hAnsi="Calibri" w:cs="Calibri"/>
          <w:sz w:val="24"/>
          <w:szCs w:val="24"/>
        </w:rPr>
        <w:t xml:space="preserve">-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прилагођава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специфичном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задатку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нпр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класификација</w:t>
      </w:r>
      <w:proofErr w:type="spellEnd"/>
      <w:r>
        <w:rPr>
          <w:rFonts w:ascii="Calibri" w:hAnsi="Calibri" w:cs="Calibri"/>
          <w:sz w:val="24"/>
          <w:szCs w:val="24"/>
          <w:lang w:val="sr-Cyrl-RS"/>
        </w:rPr>
        <w:t xml:space="preserve"> сентимената</w:t>
      </w:r>
      <w:r w:rsidR="000D617B" w:rsidRPr="000D617B">
        <w:rPr>
          <w:rFonts w:ascii="Calibri" w:hAnsi="Calibri" w:cs="Calibri"/>
          <w:sz w:val="24"/>
          <w:szCs w:val="24"/>
        </w:rPr>
        <w:t>)</w:t>
      </w:r>
    </w:p>
    <w:p w14:paraId="369BF19A" w14:textId="77777777" w:rsidR="00FB51EF" w:rsidRDefault="00FB51EF" w:rsidP="00FB51EF">
      <w:pPr>
        <w:rPr>
          <w:rFonts w:ascii="Calibri" w:hAnsi="Calibri" w:cs="Calibri"/>
          <w:sz w:val="24"/>
          <w:szCs w:val="24"/>
        </w:rPr>
      </w:pPr>
    </w:p>
    <w:p w14:paraId="179074F1" w14:textId="77777777" w:rsidR="00FB51EF" w:rsidRPr="0018267A" w:rsidRDefault="00FB51EF" w:rsidP="00FB51EF">
      <w:pPr>
        <w:pStyle w:val="Heading2"/>
        <w:rPr>
          <w:rFonts w:ascii="Calibri" w:hAnsi="Calibri" w:cs="Calibri"/>
          <w:lang w:val="sr-Cyrl-RS"/>
        </w:rPr>
      </w:pPr>
      <w:bookmarkStart w:id="17" w:name="_Toc214815738"/>
      <w:r w:rsidRPr="0018267A">
        <w:rPr>
          <w:rFonts w:ascii="Calibri" w:hAnsi="Calibri" w:cs="Calibri"/>
        </w:rPr>
        <w:t xml:space="preserve">2.4 </w:t>
      </w:r>
      <w:r w:rsidRPr="0018267A">
        <w:rPr>
          <w:rFonts w:ascii="Calibri" w:hAnsi="Calibri" w:cs="Calibri"/>
          <w:lang w:val="sr-Cyrl-RS"/>
        </w:rPr>
        <w:t>Коришћене технологије</w:t>
      </w:r>
      <w:bookmarkEnd w:id="17"/>
    </w:p>
    <w:p w14:paraId="1BE30CC8" w14:textId="77777777" w:rsidR="00FB51EF" w:rsidRPr="00FB51EF" w:rsidRDefault="00FB51EF" w:rsidP="00FB51EF">
      <w:pPr>
        <w:rPr>
          <w:rFonts w:asciiTheme="minorHAnsi" w:hAnsiTheme="minorHAnsi"/>
          <w:lang w:val="sr-Cyrl-RS"/>
        </w:rPr>
      </w:pPr>
    </w:p>
    <w:p w14:paraId="0C18AA87" w14:textId="77777777" w:rsidR="00074F8F" w:rsidRPr="00074F8F" w:rsidRDefault="00074F8F" w:rsidP="00074F8F">
      <w:pPr>
        <w:rPr>
          <w:rFonts w:ascii="Calibri" w:hAnsi="Calibri" w:cs="Calibri"/>
          <w:sz w:val="24"/>
          <w:szCs w:val="24"/>
          <w:lang w:val="sr-Cyrl-RS"/>
        </w:rPr>
      </w:pPr>
      <w:r w:rsidRPr="00074F8F">
        <w:rPr>
          <w:rFonts w:ascii="Calibri" w:hAnsi="Calibri" w:cs="Calibri"/>
          <w:sz w:val="24"/>
          <w:szCs w:val="24"/>
          <w:lang w:val="sr-Cyrl-RS"/>
        </w:rPr>
        <w:t xml:space="preserve">За имплементацију система коришћен је </w:t>
      </w:r>
      <w:r w:rsidRPr="00074F8F">
        <w:rPr>
          <w:rFonts w:ascii="Calibri" w:hAnsi="Calibri" w:cs="Calibri"/>
          <w:sz w:val="24"/>
          <w:szCs w:val="24"/>
        </w:rPr>
        <w:t>Python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3.11 као примарни програмски језик. </w:t>
      </w:r>
      <w:proofErr w:type="spellStart"/>
      <w:r w:rsidRPr="00074F8F">
        <w:rPr>
          <w:rFonts w:ascii="Calibri" w:hAnsi="Calibri" w:cs="Calibri"/>
          <w:sz w:val="24"/>
          <w:szCs w:val="24"/>
        </w:rPr>
        <w:t>PyTorch</w:t>
      </w:r>
      <w:proofErr w:type="spellEnd"/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framework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је искоришћен за имплементацију </w:t>
      </w:r>
      <w:r w:rsidRPr="00074F8F">
        <w:rPr>
          <w:rFonts w:ascii="Calibri" w:hAnsi="Calibri" w:cs="Calibri"/>
          <w:sz w:val="24"/>
          <w:szCs w:val="24"/>
        </w:rPr>
        <w:t>deep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learning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модела, посебно за рад са </w:t>
      </w:r>
      <w:r w:rsidRPr="00074F8F">
        <w:rPr>
          <w:rFonts w:ascii="Calibri" w:hAnsi="Calibri" w:cs="Calibri"/>
          <w:sz w:val="24"/>
          <w:szCs w:val="24"/>
        </w:rPr>
        <w:t>BERT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архитектуром. За традиционалне моделе машинског учења, попут </w:t>
      </w:r>
      <w:r w:rsidRPr="00074F8F">
        <w:rPr>
          <w:rFonts w:ascii="Calibri" w:hAnsi="Calibri" w:cs="Calibri"/>
          <w:sz w:val="24"/>
          <w:szCs w:val="24"/>
        </w:rPr>
        <w:t>Naive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Bayes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SVM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модела, коришћена је </w:t>
      </w:r>
      <w:r w:rsidRPr="00074F8F">
        <w:rPr>
          <w:rFonts w:ascii="Calibri" w:hAnsi="Calibri" w:cs="Calibri"/>
          <w:sz w:val="24"/>
          <w:szCs w:val="24"/>
        </w:rPr>
        <w:t>scikit</w:t>
      </w:r>
      <w:r w:rsidRPr="00074F8F">
        <w:rPr>
          <w:rFonts w:ascii="Calibri" w:hAnsi="Calibri" w:cs="Calibri"/>
          <w:sz w:val="24"/>
          <w:szCs w:val="24"/>
          <w:lang w:val="sr-Cyrl-RS"/>
        </w:rPr>
        <w:t>-</w:t>
      </w:r>
      <w:r w:rsidRPr="00074F8F">
        <w:rPr>
          <w:rFonts w:ascii="Calibri" w:hAnsi="Calibri" w:cs="Calibri"/>
          <w:sz w:val="24"/>
          <w:szCs w:val="24"/>
        </w:rPr>
        <w:t>learn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библиотека.</w:t>
      </w:r>
    </w:p>
    <w:p w14:paraId="2952A37C" w14:textId="77777777" w:rsidR="00074F8F" w:rsidRPr="00074F8F" w:rsidRDefault="00074F8F" w:rsidP="00074F8F">
      <w:pPr>
        <w:rPr>
          <w:rFonts w:ascii="Calibri" w:hAnsi="Calibri" w:cs="Calibri"/>
          <w:sz w:val="24"/>
          <w:szCs w:val="24"/>
        </w:rPr>
      </w:pPr>
      <w:r w:rsidRPr="00074F8F">
        <w:rPr>
          <w:rFonts w:ascii="Calibri" w:hAnsi="Calibri" w:cs="Calibri"/>
          <w:sz w:val="24"/>
          <w:szCs w:val="24"/>
          <w:lang w:val="sr-Cyrl-RS"/>
        </w:rPr>
        <w:t xml:space="preserve">Обрада природног језика, укључујући </w:t>
      </w:r>
      <w:r w:rsidRPr="00074F8F">
        <w:rPr>
          <w:rFonts w:ascii="Calibri" w:hAnsi="Calibri" w:cs="Calibri"/>
          <w:sz w:val="24"/>
          <w:szCs w:val="24"/>
        </w:rPr>
        <w:t>tokenization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lemmatization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, реализована је помоћу </w:t>
      </w:r>
      <w:r w:rsidRPr="00074F8F">
        <w:rPr>
          <w:rFonts w:ascii="Calibri" w:hAnsi="Calibri" w:cs="Calibri"/>
          <w:sz w:val="24"/>
          <w:szCs w:val="24"/>
        </w:rPr>
        <w:t>NLTK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библиотеке. </w:t>
      </w:r>
      <w:r w:rsidRPr="00074F8F">
        <w:rPr>
          <w:rFonts w:ascii="Calibri" w:hAnsi="Calibri" w:cs="Calibri"/>
          <w:sz w:val="24"/>
          <w:szCs w:val="24"/>
        </w:rPr>
        <w:t>BERT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 и одговарајући </w:t>
      </w:r>
      <w:r w:rsidRPr="00074F8F">
        <w:rPr>
          <w:rFonts w:ascii="Calibri" w:hAnsi="Calibri" w:cs="Calibri"/>
          <w:sz w:val="24"/>
          <w:szCs w:val="24"/>
        </w:rPr>
        <w:t>tokenizer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преузети су из </w:t>
      </w:r>
      <w:r w:rsidRPr="00074F8F">
        <w:rPr>
          <w:rFonts w:ascii="Calibri" w:hAnsi="Calibri" w:cs="Calibri"/>
          <w:sz w:val="24"/>
          <w:szCs w:val="24"/>
        </w:rPr>
        <w:t>Transformers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 коју развија </w:t>
      </w:r>
      <w:r w:rsidRPr="00074F8F">
        <w:rPr>
          <w:rFonts w:ascii="Calibri" w:hAnsi="Calibri" w:cs="Calibri"/>
          <w:sz w:val="24"/>
          <w:szCs w:val="24"/>
        </w:rPr>
        <w:t>Hugging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Face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. За манипулацију подацима коришћене су </w:t>
      </w:r>
      <w:r w:rsidRPr="00074F8F">
        <w:rPr>
          <w:rFonts w:ascii="Calibri" w:hAnsi="Calibri" w:cs="Calibri"/>
          <w:sz w:val="24"/>
          <w:szCs w:val="24"/>
        </w:rPr>
        <w:t>pandas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proofErr w:type="spellStart"/>
      <w:r w:rsidRPr="00074F8F">
        <w:rPr>
          <w:rFonts w:ascii="Calibri" w:hAnsi="Calibri" w:cs="Calibri"/>
          <w:sz w:val="24"/>
          <w:szCs w:val="24"/>
        </w:rPr>
        <w:t>numpy</w:t>
      </w:r>
      <w:proofErr w:type="spellEnd"/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библиотеке, док су </w:t>
      </w:r>
      <w:r w:rsidRPr="00074F8F">
        <w:rPr>
          <w:rFonts w:ascii="Calibri" w:hAnsi="Calibri" w:cs="Calibri"/>
          <w:sz w:val="24"/>
          <w:szCs w:val="24"/>
        </w:rPr>
        <w:t>matplotlib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seaborn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искоришћени за визуализацију резултата. </w:t>
      </w:r>
      <w:r w:rsidRPr="00074F8F">
        <w:rPr>
          <w:rFonts w:ascii="Calibri" w:hAnsi="Calibri" w:cs="Calibri"/>
          <w:sz w:val="24"/>
          <w:szCs w:val="24"/>
        </w:rPr>
        <w:t xml:space="preserve">Bitcoin price </w:t>
      </w:r>
      <w:proofErr w:type="spellStart"/>
      <w:r w:rsidRPr="00074F8F">
        <w:rPr>
          <w:rFonts w:ascii="Calibri" w:hAnsi="Calibri" w:cs="Calibri"/>
          <w:sz w:val="24"/>
          <w:szCs w:val="24"/>
        </w:rPr>
        <w:t>подаци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су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преузети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помоћу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yfinance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библиотеке</w:t>
      </w:r>
      <w:proofErr w:type="spellEnd"/>
      <w:r w:rsidRPr="00074F8F">
        <w:rPr>
          <w:rFonts w:ascii="Calibri" w:hAnsi="Calibri" w:cs="Calibri"/>
          <w:sz w:val="24"/>
          <w:szCs w:val="24"/>
        </w:rPr>
        <w:t>.</w:t>
      </w:r>
    </w:p>
    <w:p w14:paraId="576243EF" w14:textId="77777777" w:rsidR="00167384" w:rsidRPr="00AC46CA" w:rsidRDefault="00167384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6FD51DE9" w14:textId="5B88596F" w:rsidR="00123DD4" w:rsidRPr="001E2484" w:rsidRDefault="00123DD4" w:rsidP="00482CD9">
      <w:pPr>
        <w:jc w:val="center"/>
        <w:rPr>
          <w:rFonts w:ascii="Times New Roman" w:hAnsi="Times New Roman"/>
          <w:szCs w:val="28"/>
          <w:lang w:val="sr-Cyrl-RS"/>
        </w:rPr>
      </w:pPr>
    </w:p>
    <w:p w14:paraId="5DE957AC" w14:textId="77777777" w:rsidR="002B4031" w:rsidRPr="00AC46CA" w:rsidRDefault="002B4031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02C69C4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3F12E75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20B344E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6D8865D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4EF6C69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1D66BD46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64B66D0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A59C759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347602D1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27BF744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6C592C1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D1EECCD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7D3935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4C49A47D" w14:textId="77777777" w:rsidR="00123DD4" w:rsidRPr="003C3EEE" w:rsidRDefault="00123DD4" w:rsidP="00093108">
      <w:pPr>
        <w:rPr>
          <w:rFonts w:ascii="Calibri" w:hAnsi="Calibri" w:cs="Calibri"/>
          <w:sz w:val="24"/>
          <w:szCs w:val="24"/>
        </w:rPr>
      </w:pPr>
    </w:p>
    <w:p w14:paraId="40382F52" w14:textId="77777777" w:rsidR="00093108" w:rsidRDefault="00093108" w:rsidP="00093108">
      <w:pPr>
        <w:pStyle w:val="Heading1"/>
      </w:pPr>
      <w:bookmarkStart w:id="18" w:name="_Toc214815739"/>
      <w:r>
        <w:lastRenderedPageBreak/>
        <w:t>Архитектура и дизајн система</w:t>
      </w:r>
      <w:bookmarkEnd w:id="18"/>
    </w:p>
    <w:p w14:paraId="467C2372" w14:textId="77777777" w:rsidR="00093108" w:rsidRDefault="00093108" w:rsidP="00093108">
      <w:pPr>
        <w:rPr>
          <w:rFonts w:asciiTheme="minorHAnsi" w:hAnsiTheme="minorHAnsi"/>
          <w:lang w:val="sr-Cyrl-RS"/>
        </w:rPr>
      </w:pPr>
    </w:p>
    <w:p w14:paraId="2368B145" w14:textId="77777777" w:rsidR="00093108" w:rsidRPr="0018267A" w:rsidRDefault="00093108" w:rsidP="00093108">
      <w:pPr>
        <w:pStyle w:val="Heading2"/>
        <w:rPr>
          <w:rFonts w:ascii="Calibri" w:hAnsi="Calibri" w:cs="Calibri"/>
          <w:lang w:val="sr-Cyrl-RS"/>
        </w:rPr>
      </w:pPr>
      <w:bookmarkStart w:id="19" w:name="_Toc214815740"/>
      <w:r w:rsidRPr="0018267A">
        <w:rPr>
          <w:rFonts w:ascii="Calibri" w:hAnsi="Calibri" w:cs="Calibri"/>
          <w:lang w:val="sr-Cyrl-RS"/>
        </w:rPr>
        <w:t>3.1 Општа архитектура система</w:t>
      </w:r>
      <w:bookmarkEnd w:id="19"/>
    </w:p>
    <w:p w14:paraId="02656A47" w14:textId="77777777" w:rsidR="00093108" w:rsidRDefault="00093108" w:rsidP="00093108">
      <w:pPr>
        <w:rPr>
          <w:rFonts w:asciiTheme="minorHAnsi" w:hAnsiTheme="minorHAnsi"/>
          <w:lang w:val="sr-Cyrl-RS"/>
        </w:rPr>
      </w:pPr>
    </w:p>
    <w:p w14:paraId="07AAE0D7" w14:textId="1522CCD6" w:rsidR="00093108" w:rsidRPr="00093108" w:rsidRDefault="00093108" w:rsidP="00093108">
      <w:pPr>
        <w:rPr>
          <w:rFonts w:asciiTheme="minorHAnsi" w:hAnsiTheme="minorHAnsi"/>
          <w:sz w:val="24"/>
          <w:szCs w:val="24"/>
          <w:lang w:val="sr-Cyrl-RS"/>
        </w:rPr>
      </w:pPr>
      <w:r w:rsidRPr="00093108">
        <w:rPr>
          <w:rFonts w:asciiTheme="minorHAnsi" w:hAnsiTheme="minorHAnsi" w:hint="eastAsia"/>
          <w:sz w:val="24"/>
          <w:szCs w:val="24"/>
          <w:lang w:val="sr-Cyrl-RS"/>
        </w:rPr>
        <w:t>Систем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имплементиран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као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модуларна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Python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апликација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јасно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дефинисаним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компонентама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.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Главни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C1502D">
        <w:rPr>
          <w:rFonts w:asciiTheme="minorHAnsi" w:hAnsiTheme="minorHAnsi"/>
          <w:sz w:val="24"/>
          <w:szCs w:val="24"/>
          <w:lang w:val="sr-Cyrl-RS"/>
        </w:rPr>
        <w:t>проточни систем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обухвата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следеће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кораке</w:t>
      </w:r>
      <w:r w:rsidRPr="00093108">
        <w:rPr>
          <w:rFonts w:asciiTheme="minorHAnsi" w:hAnsiTheme="minorHAnsi"/>
          <w:sz w:val="24"/>
          <w:szCs w:val="24"/>
          <w:lang w:val="sr-Cyrl-RS"/>
        </w:rPr>
        <w:t>:</w:t>
      </w:r>
    </w:p>
    <w:p w14:paraId="418050AE" w14:textId="77777777" w:rsidR="00093108" w:rsidRPr="00093108" w:rsidRDefault="00093108" w:rsidP="00093108">
      <w:pPr>
        <w:rPr>
          <w:rFonts w:asciiTheme="minorHAnsi" w:hAnsiTheme="minorHAnsi"/>
          <w:sz w:val="24"/>
          <w:szCs w:val="24"/>
          <w:lang w:val="sr-Cyrl-RS"/>
        </w:rPr>
      </w:pPr>
    </w:p>
    <w:p w14:paraId="72A3F2FF" w14:textId="4168B35B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Учитавање података (енгл. 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Data Loading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учитавање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Twitter </w:t>
      </w:r>
      <w:r w:rsidR="00F80FD0">
        <w:rPr>
          <w:rFonts w:asciiTheme="minorHAnsi" w:hAnsiTheme="minorHAnsi"/>
          <w:sz w:val="24"/>
          <w:szCs w:val="24"/>
          <w:lang w:val="sr-Cyrl-RS"/>
        </w:rPr>
        <w:t>скупа података</w:t>
      </w:r>
    </w:p>
    <w:p w14:paraId="16AE22B7" w14:textId="4936DC36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Претпроцесирање (енгл. 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Preprocessin</w:t>
      </w:r>
      <w:r w:rsidR="00093108">
        <w:rPr>
          <w:rFonts w:asciiTheme="minorHAnsi" w:hAnsiTheme="minorHAnsi"/>
          <w:sz w:val="24"/>
          <w:szCs w:val="24"/>
        </w:rPr>
        <w:t>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чишћење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нормализација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текста</w:t>
      </w:r>
    </w:p>
    <w:p w14:paraId="3176868C" w14:textId="0E47B724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Издвајање карактеристика (енгл. 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Feature Extraction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TF-IDF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векторизација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или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BERT </w:t>
      </w:r>
      <w:r w:rsidR="005928CA">
        <w:rPr>
          <w:rFonts w:asciiTheme="minorHAnsi" w:hAnsiTheme="minorHAnsi"/>
          <w:sz w:val="24"/>
          <w:szCs w:val="24"/>
          <w:lang w:val="sr-Cyrl-RS"/>
        </w:rPr>
        <w:t>токенизација</w:t>
      </w:r>
    </w:p>
    <w:p w14:paraId="2B1467F3" w14:textId="0E1C3055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Тренирање модела (енгл. 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Model Training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тренирање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модела</w:t>
      </w:r>
    </w:p>
    <w:p w14:paraId="48E4ACDE" w14:textId="0FE0C06A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Евалуација (енгл. 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Evaluation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израчунавање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метрика</w:t>
      </w:r>
    </w:p>
    <w:p w14:paraId="07C8A774" w14:textId="2E91E531" w:rsid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Анализа корелације (енгл. 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Correlation Analysis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статистичка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A3CD3">
        <w:rPr>
          <w:rFonts w:asciiTheme="minorHAnsi" w:hAnsiTheme="minorHAnsi"/>
          <w:sz w:val="24"/>
          <w:szCs w:val="24"/>
          <w:lang w:val="sr-Cyrl-RS"/>
        </w:rPr>
        <w:t>сентимент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-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цена</w:t>
      </w:r>
    </w:p>
    <w:p w14:paraId="37CCC8B6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463CB11A" w14:textId="60BE4109" w:rsidR="0018267A" w:rsidRPr="00F80FD0" w:rsidRDefault="0018267A" w:rsidP="0018267A">
      <w:pPr>
        <w:pStyle w:val="Heading2"/>
        <w:rPr>
          <w:rFonts w:ascii="Calibri" w:hAnsi="Calibri" w:cs="Calibri"/>
          <w:lang w:val="sr-Cyrl-RS"/>
        </w:rPr>
      </w:pPr>
      <w:bookmarkStart w:id="20" w:name="_Toc214815741"/>
      <w:r w:rsidRPr="00A76E3C">
        <w:rPr>
          <w:rFonts w:ascii="Calibri" w:hAnsi="Calibri" w:cs="Calibri"/>
          <w:lang w:val="sr-Cyrl-RS"/>
        </w:rPr>
        <w:t xml:space="preserve">3.2 </w:t>
      </w:r>
      <w:r w:rsidR="00F80FD0">
        <w:rPr>
          <w:rFonts w:ascii="Calibri" w:hAnsi="Calibri" w:cs="Calibri"/>
          <w:lang w:val="sr-Cyrl-RS"/>
        </w:rPr>
        <w:t>Скуп података</w:t>
      </w:r>
      <w:bookmarkEnd w:id="20"/>
    </w:p>
    <w:p w14:paraId="21631B1F" w14:textId="77777777" w:rsidR="0018267A" w:rsidRPr="00A76E3C" w:rsidRDefault="0018267A" w:rsidP="0018267A">
      <w:pPr>
        <w:rPr>
          <w:lang w:val="sr-Cyrl-RS"/>
        </w:rPr>
      </w:pPr>
    </w:p>
    <w:p w14:paraId="72144495" w14:textId="543F6998" w:rsidR="0018267A" w:rsidRPr="00A76E3C" w:rsidRDefault="0018267A" w:rsidP="0018267A">
      <w:pPr>
        <w:rPr>
          <w:rFonts w:ascii="Calibri" w:hAnsi="Calibri" w:cs="Calibri"/>
          <w:sz w:val="24"/>
          <w:szCs w:val="24"/>
          <w:lang w:val="sr-Cyrl-RS"/>
        </w:rPr>
      </w:pPr>
      <w:r w:rsidRPr="00A76E3C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потребе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овог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истраживања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коришћен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80FD0">
        <w:rPr>
          <w:rFonts w:ascii="Calibri" w:hAnsi="Calibri" w:cs="Calibri"/>
          <w:sz w:val="24"/>
          <w:szCs w:val="24"/>
          <w:lang w:val="sr-Cyrl-RS"/>
        </w:rPr>
        <w:t>скуп података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5,000 </w:t>
      </w:r>
      <w:r w:rsidRPr="0018267A">
        <w:rPr>
          <w:rFonts w:ascii="Calibri" w:hAnsi="Calibri" w:cs="Calibri"/>
          <w:sz w:val="24"/>
          <w:szCs w:val="24"/>
        </w:rPr>
        <w:t>Twitter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порука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8267A">
        <w:rPr>
          <w:rFonts w:ascii="Calibri" w:hAnsi="Calibri" w:cs="Calibri"/>
          <w:sz w:val="24"/>
          <w:szCs w:val="24"/>
        </w:rPr>
        <w:t>Bitcoin</w:t>
      </w:r>
      <w:r w:rsidRPr="00A76E3C">
        <w:rPr>
          <w:rFonts w:ascii="Calibri" w:hAnsi="Calibri" w:cs="Calibri"/>
          <w:sz w:val="24"/>
          <w:szCs w:val="24"/>
          <w:lang w:val="sr-Cyrl-RS"/>
        </w:rPr>
        <w:t>-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="00F80FD0">
        <w:rPr>
          <w:rFonts w:ascii="Calibri" w:hAnsi="Calibri" w:cs="Calibri"/>
          <w:sz w:val="24"/>
          <w:szCs w:val="24"/>
          <w:lang w:val="sr-Cyrl-RS"/>
        </w:rPr>
        <w:t>Скуп података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покрива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период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јануара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до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маја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2024.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године</w:t>
      </w:r>
      <w:r w:rsidRPr="00A76E3C">
        <w:rPr>
          <w:rFonts w:ascii="Calibri" w:hAnsi="Calibri" w:cs="Calibri"/>
          <w:sz w:val="24"/>
          <w:szCs w:val="24"/>
          <w:lang w:val="sr-Cyrl-RS"/>
        </w:rPr>
        <w:t>.</w:t>
      </w:r>
    </w:p>
    <w:p w14:paraId="0E97FD8B" w14:textId="77777777" w:rsidR="0018267A" w:rsidRPr="00A76E3C" w:rsidRDefault="0018267A" w:rsidP="0018267A">
      <w:pPr>
        <w:rPr>
          <w:rFonts w:ascii="Calibri" w:hAnsi="Calibri" w:cs="Calibri"/>
          <w:sz w:val="24"/>
          <w:szCs w:val="24"/>
          <w:lang w:val="sr-Cyrl-RS"/>
        </w:rPr>
      </w:pPr>
    </w:p>
    <w:p w14:paraId="77E6893F" w14:textId="77777777" w:rsidR="0018267A" w:rsidRPr="00C343DA" w:rsidRDefault="0018267A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Дистрибуција класа</w:t>
      </w:r>
    </w:p>
    <w:p w14:paraId="622C283A" w14:textId="77777777" w:rsidR="0018267A" w:rsidRDefault="0018267A" w:rsidP="0018267A">
      <w:pPr>
        <w:rPr>
          <w:rFonts w:asciiTheme="minorHAnsi" w:hAnsiTheme="minorHAnsi"/>
          <w:lang w:val="sr-Cyrl-RS"/>
        </w:rPr>
      </w:pPr>
    </w:p>
    <w:p w14:paraId="531019F4" w14:textId="65A45431" w:rsidR="0018267A" w:rsidRDefault="00F80FD0" w:rsidP="0018267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Скуп података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балансиран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између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три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A3CD3">
        <w:rPr>
          <w:rFonts w:asciiTheme="minorHAnsi" w:hAnsiTheme="minorHAnsi"/>
          <w:sz w:val="24"/>
          <w:szCs w:val="24"/>
          <w:lang w:val="sr-Cyrl-RS"/>
        </w:rPr>
        <w:t>сентимент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класе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>:</w:t>
      </w:r>
    </w:p>
    <w:p w14:paraId="2BC07A29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121B4C8A" w14:textId="06835212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Позитивно (енгл. </w:t>
      </w:r>
      <w:r w:rsidR="0018267A" w:rsidRPr="0018267A">
        <w:rPr>
          <w:rFonts w:asciiTheme="minorHAnsi" w:hAnsiTheme="minorHAnsi"/>
          <w:sz w:val="24"/>
          <w:szCs w:val="24"/>
        </w:rPr>
        <w:t>Positive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3C541536" w14:textId="201EAEA8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Негативно (енгл. </w:t>
      </w:r>
      <w:r w:rsidR="0018267A" w:rsidRPr="0018267A">
        <w:rPr>
          <w:rFonts w:asciiTheme="minorHAnsi" w:hAnsiTheme="minorHAnsi"/>
          <w:sz w:val="24"/>
          <w:szCs w:val="24"/>
        </w:rPr>
        <w:t>Negative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00BE929C" w14:textId="4D747003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Неутрално (енгл. </w:t>
      </w:r>
      <w:r w:rsidR="0018267A" w:rsidRPr="0018267A">
        <w:rPr>
          <w:rFonts w:asciiTheme="minorHAnsi" w:hAnsiTheme="minorHAnsi"/>
          <w:sz w:val="24"/>
          <w:szCs w:val="24"/>
        </w:rPr>
        <w:t>Neutral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2A0B23EB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086DBF86" w14:textId="71321141" w:rsidR="0018267A" w:rsidRDefault="00F80FD0" w:rsidP="0018267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Скуп података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подељен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training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test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сетове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односу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80:20,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односно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4,000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тренинг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1,000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тестирање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>.</w:t>
      </w:r>
    </w:p>
    <w:p w14:paraId="75592BCA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78F1DE1A" w14:textId="43C1B18D" w:rsidR="0018267A" w:rsidRPr="00A76E3C" w:rsidRDefault="0018267A" w:rsidP="0018267A">
      <w:pPr>
        <w:pStyle w:val="Heading2"/>
        <w:rPr>
          <w:rFonts w:ascii="Calibri" w:hAnsi="Calibri" w:cs="Calibri"/>
          <w:lang w:val="sr-Cyrl-RS"/>
        </w:rPr>
      </w:pPr>
      <w:bookmarkStart w:id="21" w:name="_Toc214815742"/>
      <w:r w:rsidRPr="00A76E3C">
        <w:rPr>
          <w:rFonts w:ascii="Calibri" w:hAnsi="Calibri" w:cs="Calibri"/>
          <w:lang w:val="sr-Cyrl-RS"/>
        </w:rPr>
        <w:t>3.3 Дизајн модула</w:t>
      </w:r>
      <w:r w:rsidR="004330B3">
        <w:rPr>
          <w:rFonts w:ascii="Calibri" w:hAnsi="Calibri" w:cs="Calibri"/>
          <w:lang w:val="sr-Cyrl-RS"/>
        </w:rPr>
        <w:t xml:space="preserve"> претпроцесирања</w:t>
      </w:r>
      <w:bookmarkEnd w:id="21"/>
    </w:p>
    <w:p w14:paraId="71E27B4F" w14:textId="77777777" w:rsidR="00734BFC" w:rsidRPr="00A76E3C" w:rsidRDefault="00734BFC" w:rsidP="00734BFC">
      <w:pPr>
        <w:rPr>
          <w:lang w:val="sr-Cyrl-RS"/>
        </w:rPr>
      </w:pPr>
    </w:p>
    <w:p w14:paraId="18A18D3F" w14:textId="6AFE119F" w:rsidR="00734BFC" w:rsidRPr="00A76E3C" w:rsidRDefault="004330B3" w:rsidP="00734BFC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Претпроцесирање текста</w:t>
      </w:r>
      <w:r w:rsidR="00734BFC" w:rsidRPr="00A76E3C">
        <w:rPr>
          <w:rFonts w:ascii="Calibri" w:hAnsi="Calibri" w:cs="Calibri"/>
          <w:sz w:val="24"/>
          <w:szCs w:val="24"/>
          <w:lang w:val="sr-Cyrl-RS"/>
        </w:rPr>
        <w:t xml:space="preserve"> је критичан корак који трансформише сирови </w:t>
      </w:r>
      <w:r w:rsidR="00734BFC" w:rsidRPr="00734BFC">
        <w:rPr>
          <w:rFonts w:ascii="Calibri" w:hAnsi="Calibri" w:cs="Calibri"/>
          <w:sz w:val="24"/>
          <w:szCs w:val="24"/>
        </w:rPr>
        <w:t>Twitter</w:t>
      </w:r>
      <w:r w:rsidR="00734BFC" w:rsidRPr="00A76E3C">
        <w:rPr>
          <w:rFonts w:ascii="Calibri" w:hAnsi="Calibri" w:cs="Calibri"/>
          <w:sz w:val="24"/>
          <w:szCs w:val="24"/>
          <w:lang w:val="sr-Cyrl-RS"/>
        </w:rPr>
        <w:t xml:space="preserve"> текст у чист формат погодан за машинску обраду.</w:t>
      </w:r>
    </w:p>
    <w:p w14:paraId="64D36EDF" w14:textId="18DBCEEB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p w14:paraId="1E5153A8" w14:textId="1E5A737C" w:rsidR="00734BFC" w:rsidRPr="00C1502D" w:rsidRDefault="00C1502D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lastRenderedPageBreak/>
        <w:t>Проточни систем претпроцесирања</w:t>
      </w:r>
    </w:p>
    <w:p w14:paraId="31030410" w14:textId="77777777" w:rsidR="00734BFC" w:rsidRPr="00C1502D" w:rsidRDefault="00734BFC" w:rsidP="00734BFC">
      <w:pPr>
        <w:rPr>
          <w:lang w:val="sr-Cyrl-RS"/>
        </w:rPr>
      </w:pPr>
    </w:p>
    <w:p w14:paraId="5BBF9DD9" w14:textId="708652BB" w:rsidR="00734BFC" w:rsidRPr="00C1502D" w:rsidRDefault="00734BFC" w:rsidP="00734BFC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C1502D">
        <w:rPr>
          <w:rFonts w:asciiTheme="minorHAnsi" w:hAnsiTheme="minorHAnsi" w:cstheme="minorHAnsi"/>
          <w:sz w:val="24"/>
          <w:szCs w:val="24"/>
          <w:lang w:val="sr-Cyrl-RS"/>
        </w:rPr>
        <w:t xml:space="preserve">Имплементиран је следећи </w:t>
      </w:r>
      <w:r w:rsidR="00C1502D">
        <w:rPr>
          <w:rFonts w:asciiTheme="minorHAnsi" w:hAnsiTheme="minorHAnsi" w:cstheme="minorHAnsi"/>
          <w:sz w:val="24"/>
          <w:szCs w:val="24"/>
          <w:lang w:val="sr-Cyrl-RS"/>
        </w:rPr>
        <w:t>проточни систем</w:t>
      </w:r>
      <w:r w:rsidRPr="00C1502D">
        <w:rPr>
          <w:rFonts w:asciiTheme="minorHAnsi" w:hAnsiTheme="minorHAnsi" w:cstheme="minorHAnsi"/>
          <w:sz w:val="24"/>
          <w:szCs w:val="24"/>
          <w:lang w:val="sr-Cyrl-RS"/>
        </w:rPr>
        <w:t>:</w:t>
      </w:r>
    </w:p>
    <w:p w14:paraId="611764F9" w14:textId="77777777" w:rsidR="00734BFC" w:rsidRPr="00C1502D" w:rsidRDefault="00734BFC" w:rsidP="00734BFC">
      <w:pPr>
        <w:rPr>
          <w:lang w:val="sr-Cyrl-RS"/>
        </w:rPr>
      </w:pPr>
    </w:p>
    <w:p w14:paraId="598987D0" w14:textId="77777777" w:rsidR="00734BFC" w:rsidRPr="0025470F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  <w:lang w:val="sr-Cyrl-RS"/>
        </w:rPr>
      </w:pPr>
      <w:r w:rsidRPr="0025470F">
        <w:rPr>
          <w:rFonts w:ascii="Calibri" w:hAnsi="Calibri" w:cs="Calibri"/>
          <w:sz w:val="24"/>
          <w:szCs w:val="24"/>
          <w:lang w:val="sr-Cyrl-RS"/>
        </w:rPr>
        <w:t xml:space="preserve">Уклањање </w:t>
      </w:r>
      <w:r w:rsidRPr="00734BFC">
        <w:rPr>
          <w:rFonts w:ascii="Calibri" w:hAnsi="Calibri" w:cs="Calibri"/>
          <w:sz w:val="24"/>
          <w:szCs w:val="24"/>
        </w:rPr>
        <w:t>URL</w:t>
      </w:r>
      <w:r w:rsidRPr="0025470F">
        <w:rPr>
          <w:rFonts w:ascii="Calibri" w:hAnsi="Calibri" w:cs="Calibri"/>
          <w:sz w:val="24"/>
          <w:szCs w:val="24"/>
          <w:lang w:val="sr-Cyrl-RS"/>
        </w:rPr>
        <w:t>-ова (</w:t>
      </w:r>
      <w:r w:rsidRPr="00734BFC">
        <w:rPr>
          <w:rFonts w:ascii="Calibri" w:hAnsi="Calibri" w:cs="Calibri"/>
          <w:sz w:val="24"/>
          <w:szCs w:val="24"/>
        </w:rPr>
        <w:t>http</w:t>
      </w:r>
      <w:r w:rsidRPr="0025470F">
        <w:rPr>
          <w:rFonts w:ascii="Calibri" w:hAnsi="Calibri" w:cs="Calibri"/>
          <w:sz w:val="24"/>
          <w:szCs w:val="24"/>
          <w:lang w:val="sr-Cyrl-RS"/>
        </w:rPr>
        <w:t xml:space="preserve">://, </w:t>
      </w:r>
      <w:r w:rsidRPr="00734BFC">
        <w:rPr>
          <w:rFonts w:ascii="Calibri" w:hAnsi="Calibri" w:cs="Calibri"/>
          <w:sz w:val="24"/>
          <w:szCs w:val="24"/>
        </w:rPr>
        <w:t>https</w:t>
      </w:r>
      <w:r w:rsidRPr="0025470F">
        <w:rPr>
          <w:rFonts w:ascii="Calibri" w:hAnsi="Calibri" w:cs="Calibri"/>
          <w:sz w:val="24"/>
          <w:szCs w:val="24"/>
          <w:lang w:val="sr-Cyrl-RS"/>
        </w:rPr>
        <w:t>://)</w:t>
      </w:r>
    </w:p>
    <w:p w14:paraId="0C2C0ADC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proofErr w:type="gramStart"/>
      <w:r w:rsidRPr="00734BFC">
        <w:rPr>
          <w:rFonts w:ascii="Calibri" w:hAnsi="Calibri" w:cs="Calibri"/>
          <w:sz w:val="24"/>
          <w:szCs w:val="24"/>
        </w:rPr>
        <w:t>Уклањање mentions (@</w:t>
      </w:r>
      <w:proofErr w:type="gramEnd"/>
      <w:r w:rsidRPr="00734BFC">
        <w:rPr>
          <w:rFonts w:ascii="Calibri" w:hAnsi="Calibri" w:cs="Calibri"/>
          <w:sz w:val="24"/>
          <w:szCs w:val="24"/>
        </w:rPr>
        <w:t>username)</w:t>
      </w:r>
    </w:p>
    <w:p w14:paraId="10A95AAA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hashtag-</w:t>
      </w:r>
      <w:proofErr w:type="spellStart"/>
      <w:proofErr w:type="gramStart"/>
      <w:r w:rsidRPr="00734BFC">
        <w:rPr>
          <w:rFonts w:ascii="Calibri" w:hAnsi="Calibri" w:cs="Calibri"/>
          <w:sz w:val="24"/>
          <w:szCs w:val="24"/>
        </w:rPr>
        <w:t>ова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(#</w:t>
      </w:r>
      <w:proofErr w:type="gramEnd"/>
      <w:r w:rsidRPr="00734BFC">
        <w:rPr>
          <w:rFonts w:ascii="Calibri" w:hAnsi="Calibri" w:cs="Calibri"/>
          <w:sz w:val="24"/>
          <w:szCs w:val="24"/>
        </w:rPr>
        <w:t>topic)</w:t>
      </w:r>
    </w:p>
    <w:p w14:paraId="4C07DCD6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/>
          <w:sz w:val="24"/>
          <w:szCs w:val="24"/>
        </w:rPr>
        <w:t>Конверзија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у lowercase</w:t>
      </w:r>
    </w:p>
    <w:p w14:paraId="64AFD69B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 xml:space="preserve">Уклањање </w:t>
      </w:r>
      <w:proofErr w:type="spellStart"/>
      <w:r w:rsidRPr="00734BFC">
        <w:rPr>
          <w:rFonts w:ascii="Calibri" w:hAnsi="Calibri" w:cs="Calibri"/>
          <w:sz w:val="24"/>
          <w:szCs w:val="24"/>
        </w:rPr>
        <w:t>бројева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734BFC">
        <w:rPr>
          <w:rFonts w:ascii="Calibri" w:hAnsi="Calibri" w:cs="Calibri"/>
          <w:sz w:val="24"/>
          <w:szCs w:val="24"/>
        </w:rPr>
        <w:t>интерпункције</w:t>
      </w:r>
      <w:proofErr w:type="spellEnd"/>
    </w:p>
    <w:p w14:paraId="48C8E27B" w14:textId="6E49C081" w:rsidR="00734BFC" w:rsidRPr="00734BFC" w:rsidRDefault="00B62BDF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>Токенизација</w:t>
      </w:r>
      <w:r w:rsidR="00734BFC" w:rsidRPr="00734BFC">
        <w:rPr>
          <w:rFonts w:ascii="Calibri" w:hAnsi="Calibri" w:cs="Calibri"/>
          <w:sz w:val="24"/>
          <w:szCs w:val="24"/>
        </w:rPr>
        <w:t xml:space="preserve"> (NLTK </w:t>
      </w:r>
      <w:proofErr w:type="spellStart"/>
      <w:r w:rsidR="00734BFC" w:rsidRPr="00734BFC">
        <w:rPr>
          <w:rFonts w:ascii="Calibri" w:hAnsi="Calibri" w:cs="Calibri"/>
          <w:sz w:val="24"/>
          <w:szCs w:val="24"/>
        </w:rPr>
        <w:t>word_tokenize</w:t>
      </w:r>
      <w:proofErr w:type="spellEnd"/>
      <w:r w:rsidR="00734BFC" w:rsidRPr="00734BFC">
        <w:rPr>
          <w:rFonts w:ascii="Calibri" w:hAnsi="Calibri" w:cs="Calibri"/>
          <w:sz w:val="24"/>
          <w:szCs w:val="24"/>
        </w:rPr>
        <w:t>)</w:t>
      </w:r>
    </w:p>
    <w:p w14:paraId="5DA57148" w14:textId="0914ACF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stop</w:t>
      </w:r>
      <w:r w:rsidR="00B62BDF">
        <w:rPr>
          <w:rFonts w:ascii="Calibri" w:hAnsi="Calibri" w:cs="Calibri"/>
          <w:sz w:val="24"/>
          <w:szCs w:val="24"/>
          <w:lang w:val="sr-Cyrl-RS"/>
        </w:rPr>
        <w:t>_</w:t>
      </w:r>
      <w:r w:rsidRPr="00734BFC">
        <w:rPr>
          <w:rFonts w:ascii="Calibri" w:hAnsi="Calibri" w:cs="Calibri"/>
          <w:sz w:val="24"/>
          <w:szCs w:val="24"/>
        </w:rPr>
        <w:t>words</w:t>
      </w:r>
    </w:p>
    <w:p w14:paraId="2EF7C6E0" w14:textId="77777777" w:rsid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Lemmatization (</w:t>
      </w:r>
      <w:proofErr w:type="spellStart"/>
      <w:r w:rsidRPr="00734BFC">
        <w:rPr>
          <w:rFonts w:ascii="Calibri" w:hAnsi="Calibri" w:cs="Calibri"/>
          <w:sz w:val="24"/>
          <w:szCs w:val="24"/>
        </w:rPr>
        <w:t>WordNetLemmatizer</w:t>
      </w:r>
      <w:proofErr w:type="spellEnd"/>
      <w:r w:rsidRPr="00734BFC">
        <w:rPr>
          <w:rFonts w:ascii="Calibri" w:hAnsi="Calibri" w:cs="Calibri"/>
          <w:sz w:val="24"/>
          <w:szCs w:val="24"/>
        </w:rPr>
        <w:t>)</w:t>
      </w:r>
    </w:p>
    <w:p w14:paraId="7295528B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658C9029" w14:textId="77777777" w:rsidR="00734BFC" w:rsidRPr="00C343DA" w:rsidRDefault="00734BFC" w:rsidP="00C343DA">
      <w:pPr>
        <w:rPr>
          <w:rFonts w:ascii="Calibri" w:hAnsi="Calibri" w:cs="Calibri"/>
          <w:b/>
          <w:sz w:val="26"/>
          <w:szCs w:val="26"/>
        </w:rPr>
      </w:pPr>
      <w:proofErr w:type="spellStart"/>
      <w:r w:rsidRPr="00C343DA">
        <w:rPr>
          <w:rFonts w:ascii="Calibri" w:hAnsi="Calibri" w:cs="Calibri"/>
          <w:b/>
          <w:sz w:val="26"/>
          <w:szCs w:val="26"/>
        </w:rPr>
        <w:t>Пример</w:t>
      </w:r>
      <w:proofErr w:type="spellEnd"/>
      <w:r w:rsidRPr="00C343D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трансформације</w:t>
      </w:r>
      <w:proofErr w:type="spellEnd"/>
    </w:p>
    <w:p w14:paraId="5C8363DD" w14:textId="77777777" w:rsidR="00734BFC" w:rsidRDefault="00734BFC" w:rsidP="00734BFC"/>
    <w:p w14:paraId="379AEF80" w14:textId="4CD90B67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Оригинални</w:t>
      </w:r>
      <w:proofErr w:type="spellEnd"/>
      <w:r w:rsidRPr="00734BFC">
        <w:rPr>
          <w:rFonts w:ascii="Calibri" w:hAnsi="Calibri" w:cs="Calibri"/>
          <w:b/>
          <w:sz w:val="24"/>
          <w:szCs w:val="24"/>
        </w:rPr>
        <w:t xml:space="preserve"> </w:t>
      </w:r>
      <w:r w:rsidR="00800A7B">
        <w:rPr>
          <w:rFonts w:ascii="Calibri" w:hAnsi="Calibri" w:cs="Calibri"/>
          <w:b/>
          <w:sz w:val="24"/>
          <w:szCs w:val="24"/>
          <w:lang w:val="sr-Cyrl-RS"/>
        </w:rPr>
        <w:t>твит</w:t>
      </w:r>
      <w:r>
        <w:rPr>
          <w:rFonts w:ascii="Calibri" w:hAnsi="Calibri" w:cs="Calibri"/>
          <w:b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“I lost $5000 on BTC today...”</w:t>
      </w:r>
    </w:p>
    <w:p w14:paraId="4DE2CFA6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Препроцесиран</w:t>
      </w:r>
      <w:proofErr w:type="spellEnd"/>
      <w:r w:rsidRPr="00734BF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текст</w:t>
      </w:r>
      <w:proofErr w:type="spellEnd"/>
      <w:r>
        <w:rPr>
          <w:rFonts w:ascii="Calibri" w:hAnsi="Calibri" w:cs="Calibri"/>
          <w:b/>
          <w:sz w:val="24"/>
          <w:szCs w:val="24"/>
        </w:rPr>
        <w:t>: “</w:t>
      </w:r>
      <w:r w:rsidRPr="00734BFC">
        <w:rPr>
          <w:rFonts w:ascii="Calibri" w:hAnsi="Calibri" w:cs="Calibri"/>
          <w:sz w:val="24"/>
          <w:szCs w:val="24"/>
        </w:rPr>
        <w:t xml:space="preserve">lose </w:t>
      </w:r>
      <w:proofErr w:type="spellStart"/>
      <w:r w:rsidRPr="00734BFC">
        <w:rPr>
          <w:rFonts w:ascii="Calibri" w:hAnsi="Calibri" w:cs="Calibri"/>
          <w:sz w:val="24"/>
          <w:szCs w:val="24"/>
        </w:rPr>
        <w:t>btc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today</w:t>
      </w:r>
      <w:r>
        <w:rPr>
          <w:rFonts w:ascii="Calibri" w:hAnsi="Calibri" w:cs="Calibri"/>
          <w:sz w:val="24"/>
          <w:szCs w:val="24"/>
        </w:rPr>
        <w:t>”</w:t>
      </w:r>
    </w:p>
    <w:p w14:paraId="1144FE75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1EE2783E" w14:textId="77777777" w:rsidR="00734BFC" w:rsidRDefault="00734BFC" w:rsidP="00734BFC">
      <w:pPr>
        <w:pStyle w:val="Heading2"/>
        <w:rPr>
          <w:rFonts w:ascii="Calibri" w:hAnsi="Calibri" w:cs="Calibri"/>
        </w:rPr>
      </w:pPr>
      <w:bookmarkStart w:id="22" w:name="_Toc214815743"/>
      <w:r w:rsidRPr="00734BFC">
        <w:rPr>
          <w:rFonts w:ascii="Calibri" w:hAnsi="Calibri" w:cs="Calibri"/>
        </w:rPr>
        <w:t xml:space="preserve">3.4 </w:t>
      </w:r>
      <w:proofErr w:type="spellStart"/>
      <w:r w:rsidRPr="00734BFC">
        <w:rPr>
          <w:rFonts w:ascii="Calibri" w:hAnsi="Calibri" w:cs="Calibri"/>
        </w:rPr>
        <w:t>Детаљан</w:t>
      </w:r>
      <w:proofErr w:type="spellEnd"/>
      <w:r w:rsidRPr="00734BFC">
        <w:rPr>
          <w:rFonts w:ascii="Calibri" w:hAnsi="Calibri" w:cs="Calibri"/>
        </w:rPr>
        <w:t xml:space="preserve"> </w:t>
      </w:r>
      <w:proofErr w:type="spellStart"/>
      <w:r w:rsidRPr="00734BFC">
        <w:rPr>
          <w:rFonts w:ascii="Calibri" w:hAnsi="Calibri" w:cs="Calibri"/>
        </w:rPr>
        <w:t>опис</w:t>
      </w:r>
      <w:proofErr w:type="spellEnd"/>
      <w:r w:rsidRPr="00734BFC">
        <w:rPr>
          <w:rFonts w:ascii="Calibri" w:hAnsi="Calibri" w:cs="Calibri"/>
        </w:rPr>
        <w:t xml:space="preserve"> </w:t>
      </w:r>
      <w:proofErr w:type="spellStart"/>
      <w:r w:rsidRPr="00734BFC">
        <w:rPr>
          <w:rFonts w:ascii="Calibri" w:hAnsi="Calibri" w:cs="Calibri"/>
        </w:rPr>
        <w:t>корака</w:t>
      </w:r>
      <w:bookmarkEnd w:id="22"/>
      <w:proofErr w:type="spellEnd"/>
    </w:p>
    <w:p w14:paraId="712B9CAA" w14:textId="77777777" w:rsidR="00734BFC" w:rsidRPr="00734BFC" w:rsidRDefault="00734BFC" w:rsidP="00734BFC">
      <w:pPr>
        <w:rPr>
          <w:b/>
        </w:rPr>
      </w:pPr>
    </w:p>
    <w:p w14:paraId="3126242A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Уклањање</w:t>
      </w:r>
      <w:r w:rsidRPr="00734BFC">
        <w:rPr>
          <w:rFonts w:ascii="Calibri" w:hAnsi="Calibri" w:cs="Calibri"/>
          <w:b/>
          <w:sz w:val="24"/>
          <w:szCs w:val="24"/>
        </w:rPr>
        <w:t xml:space="preserve"> URL-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ова</w:t>
      </w:r>
      <w:proofErr w:type="spellEnd"/>
    </w:p>
    <w:p w14:paraId="1F462338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</w:p>
    <w:p w14:paraId="60C1EB84" w14:textId="1B154FA0" w:rsidR="00734BFC" w:rsidRDefault="00734BFC" w:rsidP="00734BFC">
      <w:p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 xml:space="preserve">Twitter </w:t>
      </w:r>
      <w:proofErr w:type="spellStart"/>
      <w:r>
        <w:rPr>
          <w:rFonts w:ascii="Calibri" w:hAnsi="Calibri" w:cs="Calibri" w:hint="eastAsia"/>
          <w:sz w:val="24"/>
          <w:szCs w:val="24"/>
        </w:rPr>
        <w:t>порук</w:t>
      </w:r>
      <w:r w:rsidRPr="00734BFC">
        <w:rPr>
          <w:rFonts w:ascii="Calibri" w:hAnsi="Calibri" w:cs="Calibri"/>
          <w:sz w:val="24"/>
          <w:szCs w:val="24"/>
        </w:rPr>
        <w:t>e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често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садрже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линкове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који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носе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информацију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Користимо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регуларне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изразе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за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њихово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уклањање</w:t>
      </w:r>
      <w:proofErr w:type="spellEnd"/>
      <w:r w:rsidRPr="00734BFC">
        <w:rPr>
          <w:rFonts w:ascii="Calibri" w:hAnsi="Calibri" w:cs="Calibri"/>
          <w:sz w:val="24"/>
          <w:szCs w:val="24"/>
        </w:rPr>
        <w:t>:</w:t>
      </w:r>
    </w:p>
    <w:p w14:paraId="0A750E6F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47B765E1" w14:textId="77777777" w:rsidR="00734BFC" w:rsidRDefault="00734BFC" w:rsidP="00734BFC">
      <w:pPr>
        <w:jc w:val="center"/>
        <w:rPr>
          <w:sz w:val="24"/>
          <w:szCs w:val="24"/>
        </w:rPr>
      </w:pPr>
      <w:r w:rsidRPr="00734BFC">
        <w:rPr>
          <w:sz w:val="24"/>
          <w:szCs w:val="24"/>
        </w:rPr>
        <w:t xml:space="preserve">text = </w:t>
      </w:r>
      <w:proofErr w:type="spellStart"/>
      <w:r w:rsidRPr="00734BFC">
        <w:rPr>
          <w:sz w:val="24"/>
          <w:szCs w:val="24"/>
        </w:rPr>
        <w:t>re.sub</w:t>
      </w:r>
      <w:proofErr w:type="spellEnd"/>
      <w:r w:rsidRPr="00734BFC">
        <w:rPr>
          <w:sz w:val="24"/>
          <w:szCs w:val="24"/>
        </w:rPr>
        <w:t>(</w:t>
      </w:r>
      <w:proofErr w:type="spellStart"/>
      <w:r w:rsidRPr="00734BFC">
        <w:rPr>
          <w:sz w:val="24"/>
          <w:szCs w:val="24"/>
        </w:rPr>
        <w:t>r'http</w:t>
      </w:r>
      <w:proofErr w:type="spellEnd"/>
      <w:r w:rsidRPr="00734BFC">
        <w:rPr>
          <w:sz w:val="24"/>
          <w:szCs w:val="24"/>
        </w:rPr>
        <w:t>\S+|www\S+|https\S+</w:t>
      </w:r>
      <w:proofErr w:type="gramStart"/>
      <w:r w:rsidRPr="00734BFC">
        <w:rPr>
          <w:sz w:val="24"/>
          <w:szCs w:val="24"/>
        </w:rPr>
        <w:t>', '</w:t>
      </w:r>
      <w:proofErr w:type="gramEnd"/>
      <w:r w:rsidRPr="00734BFC">
        <w:rPr>
          <w:sz w:val="24"/>
          <w:szCs w:val="24"/>
        </w:rPr>
        <w:t>', text)</w:t>
      </w:r>
    </w:p>
    <w:p w14:paraId="61CC535C" w14:textId="77777777" w:rsidR="00734BFC" w:rsidRDefault="00734BFC" w:rsidP="00734BFC">
      <w:pPr>
        <w:jc w:val="center"/>
        <w:rPr>
          <w:sz w:val="24"/>
          <w:szCs w:val="24"/>
        </w:rPr>
      </w:pPr>
    </w:p>
    <w:p w14:paraId="76A6DC77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Уклањање</w:t>
      </w:r>
      <w:r w:rsidRPr="00734BFC">
        <w:rPr>
          <w:rFonts w:ascii="Calibri" w:hAnsi="Calibri" w:cs="Calibri"/>
          <w:b/>
          <w:sz w:val="24"/>
          <w:szCs w:val="24"/>
        </w:rPr>
        <w:t xml:space="preserve"> mentions </w:t>
      </w:r>
      <w:r w:rsidRPr="00734BFC">
        <w:rPr>
          <w:rFonts w:ascii="Calibri" w:hAnsi="Calibri" w:cs="Calibri" w:hint="eastAsia"/>
          <w:b/>
          <w:sz w:val="24"/>
          <w:szCs w:val="24"/>
        </w:rPr>
        <w:t>и</w:t>
      </w:r>
      <w:r w:rsidRPr="00734BFC">
        <w:rPr>
          <w:rFonts w:ascii="Calibri" w:hAnsi="Calibri" w:cs="Calibri"/>
          <w:b/>
          <w:sz w:val="24"/>
          <w:szCs w:val="24"/>
        </w:rPr>
        <w:t xml:space="preserve"> hashtag-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ова</w:t>
      </w:r>
      <w:proofErr w:type="spellEnd"/>
    </w:p>
    <w:p w14:paraId="7A64BE95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</w:p>
    <w:p w14:paraId="05F055FD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gramStart"/>
      <w:r w:rsidRPr="00734BFC">
        <w:rPr>
          <w:rFonts w:ascii="Calibri" w:hAnsi="Calibri" w:cs="Calibri"/>
          <w:sz w:val="24"/>
          <w:szCs w:val="24"/>
        </w:rPr>
        <w:t>Mentions (@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username) </w:t>
      </w:r>
      <w:r w:rsidRPr="00734BFC">
        <w:rPr>
          <w:rFonts w:ascii="Calibri" w:hAnsi="Calibri" w:cs="Calibri" w:hint="eastAsia"/>
          <w:sz w:val="24"/>
          <w:szCs w:val="24"/>
        </w:rPr>
        <w:t>и</w:t>
      </w:r>
      <w:r w:rsidRPr="00734BFC">
        <w:rPr>
          <w:rFonts w:ascii="Calibri" w:hAnsi="Calibri" w:cs="Calibri"/>
          <w:sz w:val="24"/>
          <w:szCs w:val="24"/>
        </w:rPr>
        <w:t xml:space="preserve"> hashtag-</w:t>
      </w:r>
      <w:proofErr w:type="spellStart"/>
      <w:proofErr w:type="gramStart"/>
      <w:r w:rsidRPr="00734BFC">
        <w:rPr>
          <w:rFonts w:ascii="Calibri" w:hAnsi="Calibri" w:cs="Calibri" w:hint="eastAsia"/>
          <w:sz w:val="24"/>
          <w:szCs w:val="24"/>
        </w:rPr>
        <w:t>ови</w:t>
      </w:r>
      <w:proofErr w:type="spellEnd"/>
      <w:r>
        <w:rPr>
          <w:rFonts w:ascii="Calibri" w:hAnsi="Calibri" w:cs="Calibri"/>
          <w:sz w:val="24"/>
          <w:szCs w:val="24"/>
        </w:rPr>
        <w:t xml:space="preserve"> (</w:t>
      </w:r>
      <w:r w:rsidRPr="00734BFC">
        <w:rPr>
          <w:rFonts w:ascii="Calibri" w:hAnsi="Calibri" w:cs="Calibri"/>
          <w:sz w:val="24"/>
          <w:szCs w:val="24"/>
        </w:rPr>
        <w:t>#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topic)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Twitter-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специфичне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конструкције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које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уклањамо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јер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нису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универзално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релевантне</w:t>
      </w:r>
      <w:proofErr w:type="spellEnd"/>
      <w:r w:rsidRPr="00734BFC">
        <w:rPr>
          <w:rFonts w:ascii="Calibri" w:hAnsi="Calibri" w:cs="Calibri"/>
          <w:sz w:val="24"/>
          <w:szCs w:val="24"/>
        </w:rPr>
        <w:t>:</w:t>
      </w:r>
    </w:p>
    <w:p w14:paraId="701F8820" w14:textId="77777777" w:rsidR="00B7456A" w:rsidRDefault="00B7456A" w:rsidP="00734BFC">
      <w:pPr>
        <w:rPr>
          <w:rFonts w:ascii="Calibri" w:hAnsi="Calibri" w:cs="Calibri"/>
          <w:sz w:val="24"/>
          <w:szCs w:val="24"/>
        </w:rPr>
      </w:pPr>
    </w:p>
    <w:p w14:paraId="04B61CD4" w14:textId="77777777"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text = </w:t>
      </w:r>
      <w:proofErr w:type="spellStart"/>
      <w:r w:rsidRPr="00B7456A">
        <w:rPr>
          <w:sz w:val="24"/>
          <w:szCs w:val="24"/>
        </w:rPr>
        <w:t>re.sub</w:t>
      </w:r>
      <w:proofErr w:type="spellEnd"/>
      <w:r w:rsidRPr="00B7456A">
        <w:rPr>
          <w:sz w:val="24"/>
          <w:szCs w:val="24"/>
        </w:rPr>
        <w:t>(</w:t>
      </w:r>
      <w:proofErr w:type="gramStart"/>
      <w:r w:rsidRPr="00B7456A">
        <w:rPr>
          <w:sz w:val="24"/>
          <w:szCs w:val="24"/>
        </w:rPr>
        <w:t>r'@</w:t>
      </w:r>
      <w:proofErr w:type="gramEnd"/>
      <w:r w:rsidRPr="00B7456A">
        <w:rPr>
          <w:sz w:val="24"/>
          <w:szCs w:val="24"/>
        </w:rPr>
        <w:t>\w+</w:t>
      </w:r>
      <w:proofErr w:type="gramStart"/>
      <w:r w:rsidRPr="00B7456A">
        <w:rPr>
          <w:sz w:val="24"/>
          <w:szCs w:val="24"/>
        </w:rPr>
        <w:t>', '</w:t>
      </w:r>
      <w:proofErr w:type="gramEnd"/>
      <w:r w:rsidRPr="00B7456A">
        <w:rPr>
          <w:sz w:val="24"/>
          <w:szCs w:val="24"/>
        </w:rPr>
        <w:t xml:space="preserve">', </w:t>
      </w:r>
      <w:proofErr w:type="gramStart"/>
      <w:r w:rsidRPr="00B7456A">
        <w:rPr>
          <w:sz w:val="24"/>
          <w:szCs w:val="24"/>
        </w:rPr>
        <w:t>text) #</w:t>
      </w:r>
      <w:proofErr w:type="gramEnd"/>
      <w:r w:rsidRPr="00B7456A">
        <w:rPr>
          <w:sz w:val="24"/>
          <w:szCs w:val="24"/>
        </w:rPr>
        <w:t xml:space="preserve"> mentions </w:t>
      </w:r>
    </w:p>
    <w:p w14:paraId="597CA564" w14:textId="77777777" w:rsid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text = </w:t>
      </w:r>
      <w:proofErr w:type="spellStart"/>
      <w:r w:rsidRPr="00B7456A">
        <w:rPr>
          <w:sz w:val="24"/>
          <w:szCs w:val="24"/>
        </w:rPr>
        <w:t>re.sub</w:t>
      </w:r>
      <w:proofErr w:type="spellEnd"/>
      <w:r w:rsidRPr="00B7456A">
        <w:rPr>
          <w:sz w:val="24"/>
          <w:szCs w:val="24"/>
        </w:rPr>
        <w:t>(</w:t>
      </w:r>
      <w:proofErr w:type="gramStart"/>
      <w:r w:rsidRPr="00B7456A">
        <w:rPr>
          <w:sz w:val="24"/>
          <w:szCs w:val="24"/>
        </w:rPr>
        <w:t>r'#</w:t>
      </w:r>
      <w:proofErr w:type="gramEnd"/>
      <w:r w:rsidRPr="00B7456A">
        <w:rPr>
          <w:sz w:val="24"/>
          <w:szCs w:val="24"/>
        </w:rPr>
        <w:t>\w+</w:t>
      </w:r>
      <w:proofErr w:type="gramStart"/>
      <w:r w:rsidRPr="00B7456A">
        <w:rPr>
          <w:sz w:val="24"/>
          <w:szCs w:val="24"/>
        </w:rPr>
        <w:t>', '</w:t>
      </w:r>
      <w:proofErr w:type="gramEnd"/>
      <w:r w:rsidRPr="00B7456A">
        <w:rPr>
          <w:sz w:val="24"/>
          <w:szCs w:val="24"/>
        </w:rPr>
        <w:t xml:space="preserve">', </w:t>
      </w:r>
      <w:proofErr w:type="gramStart"/>
      <w:r w:rsidRPr="00B7456A">
        <w:rPr>
          <w:sz w:val="24"/>
          <w:szCs w:val="24"/>
        </w:rPr>
        <w:t>text) #</w:t>
      </w:r>
      <w:proofErr w:type="gramEnd"/>
      <w:r w:rsidRPr="00B7456A">
        <w:rPr>
          <w:sz w:val="24"/>
          <w:szCs w:val="24"/>
        </w:rPr>
        <w:t xml:space="preserve"> hashtags</w:t>
      </w:r>
    </w:p>
    <w:p w14:paraId="1DE1C5E5" w14:textId="77777777" w:rsidR="00B7456A" w:rsidRDefault="00B7456A" w:rsidP="00B7456A">
      <w:pPr>
        <w:jc w:val="center"/>
        <w:rPr>
          <w:sz w:val="24"/>
          <w:szCs w:val="24"/>
        </w:rPr>
      </w:pPr>
    </w:p>
    <w:p w14:paraId="65856797" w14:textId="77777777" w:rsidR="0025470F" w:rsidRDefault="0025470F" w:rsidP="00B7456A">
      <w:pPr>
        <w:jc w:val="center"/>
        <w:rPr>
          <w:sz w:val="24"/>
          <w:szCs w:val="24"/>
        </w:rPr>
      </w:pPr>
    </w:p>
    <w:p w14:paraId="7971B07D" w14:textId="2DE84835" w:rsidR="00B7456A" w:rsidRPr="00B7456A" w:rsidRDefault="00B62BDF" w:rsidP="00B7456A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lastRenderedPageBreak/>
        <w:t>Токенизација</w:t>
      </w:r>
      <w:r w:rsidR="00B7456A" w:rsidRPr="00B7456A">
        <w:rPr>
          <w:rFonts w:ascii="Calibri" w:hAnsi="Calibri" w:cs="Calibri"/>
          <w:b/>
          <w:sz w:val="24"/>
          <w:szCs w:val="24"/>
        </w:rPr>
        <w:t xml:space="preserve"> </w:t>
      </w:r>
      <w:r w:rsidR="00B7456A" w:rsidRPr="00B7456A">
        <w:rPr>
          <w:rFonts w:ascii="Calibri" w:hAnsi="Calibri" w:cs="Calibri" w:hint="eastAsia"/>
          <w:b/>
          <w:sz w:val="24"/>
          <w:szCs w:val="24"/>
        </w:rPr>
        <w:t>и</w:t>
      </w:r>
      <w:r w:rsidR="00B7456A" w:rsidRPr="00B7456A">
        <w:rPr>
          <w:rFonts w:ascii="Calibri" w:hAnsi="Calibri" w:cs="Calibri"/>
          <w:b/>
          <w:sz w:val="24"/>
          <w:szCs w:val="24"/>
        </w:rPr>
        <w:t xml:space="preserve"> stop</w:t>
      </w:r>
      <w:r>
        <w:rPr>
          <w:rFonts w:ascii="Calibri" w:hAnsi="Calibri" w:cs="Calibri"/>
          <w:b/>
          <w:sz w:val="24"/>
          <w:szCs w:val="24"/>
          <w:lang w:val="sr-Cyrl-RS"/>
        </w:rPr>
        <w:t>_</w:t>
      </w:r>
      <w:r w:rsidR="00B7456A" w:rsidRPr="00B7456A">
        <w:rPr>
          <w:rFonts w:ascii="Calibri" w:hAnsi="Calibri" w:cs="Calibri"/>
          <w:b/>
          <w:sz w:val="24"/>
          <w:szCs w:val="24"/>
        </w:rPr>
        <w:t>words</w:t>
      </w:r>
    </w:p>
    <w:p w14:paraId="198CA47F" w14:textId="77777777" w:rsidR="00040D99" w:rsidRDefault="00040D99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6EFBE887" w14:textId="17ED6022" w:rsidR="00B7456A" w:rsidRPr="00135846" w:rsidRDefault="00B7456A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NLTK word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_tokenize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дели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текст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речи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stop words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листа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садржи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179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енглеских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речи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које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уклањамо</w:t>
      </w:r>
      <w:r w:rsidRPr="00B7456A">
        <w:rPr>
          <w:rFonts w:ascii="Calibri" w:hAnsi="Calibri" w:cs="Calibri"/>
          <w:sz w:val="24"/>
          <w:szCs w:val="24"/>
          <w:lang w:val="sr-Cyrl-RS"/>
        </w:rPr>
        <w:t>:</w:t>
      </w:r>
    </w:p>
    <w:p w14:paraId="51147A67" w14:textId="77777777"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from </w:t>
      </w:r>
      <w:proofErr w:type="spellStart"/>
      <w:r w:rsidRPr="00B7456A">
        <w:rPr>
          <w:sz w:val="24"/>
          <w:szCs w:val="24"/>
        </w:rPr>
        <w:t>nltk.corpus</w:t>
      </w:r>
      <w:proofErr w:type="spellEnd"/>
      <w:r w:rsidRPr="00B7456A">
        <w:rPr>
          <w:sz w:val="24"/>
          <w:szCs w:val="24"/>
        </w:rPr>
        <w:t xml:space="preserve"> import </w:t>
      </w:r>
      <w:proofErr w:type="spellStart"/>
      <w:r w:rsidRPr="00B7456A">
        <w:rPr>
          <w:sz w:val="24"/>
          <w:szCs w:val="24"/>
        </w:rPr>
        <w:t>stopwords</w:t>
      </w:r>
      <w:proofErr w:type="spellEnd"/>
      <w:r w:rsidRPr="00B7456A">
        <w:rPr>
          <w:sz w:val="24"/>
          <w:szCs w:val="24"/>
        </w:rPr>
        <w:t xml:space="preserve"> </w:t>
      </w:r>
    </w:p>
    <w:p w14:paraId="19A8A8E6" w14:textId="77777777" w:rsidR="00B7456A" w:rsidRPr="00B7456A" w:rsidRDefault="00B7456A" w:rsidP="00B7456A">
      <w:pPr>
        <w:jc w:val="center"/>
        <w:rPr>
          <w:sz w:val="24"/>
          <w:szCs w:val="24"/>
        </w:rPr>
      </w:pPr>
      <w:proofErr w:type="spellStart"/>
      <w:r w:rsidRPr="00B7456A">
        <w:rPr>
          <w:sz w:val="24"/>
          <w:szCs w:val="24"/>
        </w:rPr>
        <w:t>stop_words</w:t>
      </w:r>
      <w:proofErr w:type="spellEnd"/>
      <w:r w:rsidRPr="00B7456A">
        <w:rPr>
          <w:sz w:val="24"/>
          <w:szCs w:val="24"/>
        </w:rPr>
        <w:t xml:space="preserve"> = set(</w:t>
      </w:r>
      <w:proofErr w:type="spellStart"/>
      <w:r w:rsidRPr="00B7456A">
        <w:rPr>
          <w:sz w:val="24"/>
          <w:szCs w:val="24"/>
        </w:rPr>
        <w:t>stopwords.words</w:t>
      </w:r>
      <w:proofErr w:type="spellEnd"/>
      <w:r w:rsidRPr="00B7456A">
        <w:rPr>
          <w:sz w:val="24"/>
          <w:szCs w:val="24"/>
        </w:rPr>
        <w:t>('</w:t>
      </w:r>
      <w:proofErr w:type="spellStart"/>
      <w:r w:rsidRPr="00B7456A">
        <w:rPr>
          <w:sz w:val="24"/>
          <w:szCs w:val="24"/>
        </w:rPr>
        <w:t>english</w:t>
      </w:r>
      <w:proofErr w:type="spellEnd"/>
      <w:r w:rsidRPr="00B7456A">
        <w:rPr>
          <w:sz w:val="24"/>
          <w:szCs w:val="24"/>
        </w:rPr>
        <w:t xml:space="preserve">')) </w:t>
      </w:r>
    </w:p>
    <w:p w14:paraId="76642D1C" w14:textId="77777777" w:rsid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tokens = [t for t in tokens if t not in </w:t>
      </w:r>
      <w:proofErr w:type="spellStart"/>
      <w:r w:rsidRPr="00B7456A">
        <w:rPr>
          <w:sz w:val="24"/>
          <w:szCs w:val="24"/>
        </w:rPr>
        <w:t>stop_words</w:t>
      </w:r>
      <w:proofErr w:type="spellEnd"/>
      <w:r w:rsidRPr="00B7456A">
        <w:rPr>
          <w:sz w:val="24"/>
          <w:szCs w:val="24"/>
        </w:rPr>
        <w:t>]</w:t>
      </w:r>
    </w:p>
    <w:p w14:paraId="7C2375CB" w14:textId="77777777" w:rsidR="00B7456A" w:rsidRDefault="00B7456A" w:rsidP="00B7456A">
      <w:pPr>
        <w:jc w:val="center"/>
        <w:rPr>
          <w:sz w:val="24"/>
          <w:szCs w:val="24"/>
        </w:rPr>
      </w:pPr>
    </w:p>
    <w:p w14:paraId="776AD8DD" w14:textId="77777777" w:rsidR="00B7456A" w:rsidRDefault="00B7456A" w:rsidP="00B7456A">
      <w:pPr>
        <w:rPr>
          <w:rFonts w:ascii="Calibri" w:hAnsi="Calibri" w:cs="Calibri"/>
          <w:b/>
          <w:sz w:val="24"/>
          <w:szCs w:val="24"/>
        </w:rPr>
      </w:pPr>
      <w:r w:rsidRPr="00B7456A">
        <w:rPr>
          <w:rFonts w:ascii="Calibri" w:hAnsi="Calibri" w:cs="Calibri"/>
          <w:b/>
          <w:sz w:val="24"/>
          <w:szCs w:val="24"/>
        </w:rPr>
        <w:t>Lemmatization</w:t>
      </w:r>
    </w:p>
    <w:p w14:paraId="590E9AAF" w14:textId="77777777" w:rsidR="00B7456A" w:rsidRDefault="00B7456A" w:rsidP="00B7456A">
      <w:pPr>
        <w:rPr>
          <w:rFonts w:ascii="Calibri" w:hAnsi="Calibri" w:cs="Calibri"/>
          <w:b/>
          <w:sz w:val="24"/>
          <w:szCs w:val="24"/>
        </w:rPr>
      </w:pPr>
    </w:p>
    <w:p w14:paraId="205103EB" w14:textId="77777777"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  <w:proofErr w:type="spellStart"/>
      <w:r w:rsidRPr="00B7456A">
        <w:rPr>
          <w:rFonts w:ascii="Calibri" w:hAnsi="Calibri" w:cs="Calibri"/>
          <w:sz w:val="24"/>
          <w:szCs w:val="24"/>
        </w:rPr>
        <w:t>WordNetLemmatizer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конвертује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речи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</w:rPr>
        <w:t>у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њихов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базни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облик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користећи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лингвистички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речник</w:t>
      </w:r>
      <w:proofErr w:type="spellEnd"/>
      <w:r w:rsidRPr="00B7456A">
        <w:rPr>
          <w:rFonts w:ascii="Calibri" w:hAnsi="Calibri" w:cs="Calibri"/>
          <w:sz w:val="24"/>
          <w:szCs w:val="24"/>
        </w:rPr>
        <w:t>:</w:t>
      </w:r>
    </w:p>
    <w:p w14:paraId="5F1007C4" w14:textId="77777777"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</w:p>
    <w:p w14:paraId="0506C94B" w14:textId="77777777" w:rsidR="00B7456A" w:rsidRP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 xml:space="preserve">„running", „runs", „ran" </w:t>
      </w:r>
      <m:oMath>
        <m:r>
          <w:rPr>
            <w:rFonts w:ascii="Cambria Math" w:hAnsi="Cambria Math" w:cs="Calibri"/>
            <w:sz w:val="24"/>
            <w:szCs w:val="24"/>
          </w:rPr>
          <m:t xml:space="preserve">→ </m:t>
        </m:r>
      </m:oMath>
      <w:r w:rsidRPr="00B7456A">
        <w:rPr>
          <w:rFonts w:ascii="Calibri" w:hAnsi="Calibri" w:cs="Calibri"/>
          <w:sz w:val="24"/>
          <w:szCs w:val="24"/>
        </w:rPr>
        <w:t>„run"</w:t>
      </w:r>
    </w:p>
    <w:p w14:paraId="7064E29D" w14:textId="77777777" w:rsidR="00B7456A" w:rsidRP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>„better", „best"</w:t>
      </w:r>
      <m:oMath>
        <m:r>
          <w:rPr>
            <w:rFonts w:ascii="Cambria Math" w:hAnsi="Cambria Math" w:cs="Calibri"/>
            <w:sz w:val="24"/>
            <w:szCs w:val="24"/>
          </w:rPr>
          <m:t xml:space="preserve"> →</m:t>
        </m:r>
      </m:oMath>
      <w:r w:rsidRPr="00B7456A">
        <w:rPr>
          <w:rFonts w:ascii="Calibri" w:hAnsi="Calibri" w:cs="Calibri"/>
          <w:sz w:val="24"/>
          <w:szCs w:val="24"/>
        </w:rPr>
        <w:t xml:space="preserve"> „good"</w:t>
      </w:r>
    </w:p>
    <w:p w14:paraId="69568CDB" w14:textId="77777777" w:rsid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>„going", „went</w:t>
      </w:r>
      <w:proofErr w:type="gramStart"/>
      <w:r w:rsidRPr="00B7456A">
        <w:rPr>
          <w:rFonts w:ascii="Calibri" w:hAnsi="Calibri" w:cs="Calibri"/>
          <w:sz w:val="24"/>
          <w:szCs w:val="24"/>
        </w:rPr>
        <w:t>", „</w:t>
      </w:r>
      <w:proofErr w:type="gramEnd"/>
      <w:r w:rsidRPr="00B7456A">
        <w:rPr>
          <w:rFonts w:ascii="Calibri" w:hAnsi="Calibri" w:cs="Calibri"/>
          <w:sz w:val="24"/>
          <w:szCs w:val="24"/>
        </w:rPr>
        <w:t xml:space="preserve">gone" </w:t>
      </w:r>
      <m:oMath>
        <m:r>
          <w:rPr>
            <w:rFonts w:ascii="Cambria Math" w:hAnsi="Cambria Math" w:cs="Calibri"/>
            <w:sz w:val="24"/>
            <w:szCs w:val="24"/>
          </w:rPr>
          <m:t xml:space="preserve">→ </m:t>
        </m:r>
      </m:oMath>
      <w:r w:rsidRPr="00B7456A">
        <w:rPr>
          <w:rFonts w:ascii="Calibri" w:hAnsi="Calibri" w:cs="Calibri"/>
          <w:sz w:val="24"/>
          <w:szCs w:val="24"/>
        </w:rPr>
        <w:t>„go"</w:t>
      </w:r>
    </w:p>
    <w:p w14:paraId="38669616" w14:textId="77777777" w:rsidR="00B7456A" w:rsidRDefault="00B7456A" w:rsidP="00B7456A">
      <w:pPr>
        <w:rPr>
          <w:rFonts w:ascii="Calibri" w:hAnsi="Calibri" w:cs="Calibri"/>
          <w:sz w:val="24"/>
          <w:szCs w:val="24"/>
        </w:rPr>
      </w:pPr>
    </w:p>
    <w:p w14:paraId="52988C61" w14:textId="6E69F888" w:rsidR="00B7456A" w:rsidRPr="004330B3" w:rsidRDefault="00B7456A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spellStart"/>
      <w:r w:rsidRPr="00C343DA">
        <w:rPr>
          <w:rFonts w:ascii="Calibri" w:hAnsi="Calibri" w:cs="Calibri"/>
          <w:b/>
          <w:sz w:val="26"/>
          <w:szCs w:val="26"/>
        </w:rPr>
        <w:t>Разлози</w:t>
      </w:r>
      <w:proofErr w:type="spellEnd"/>
      <w:r w:rsidRPr="00C343D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одлука</w:t>
      </w:r>
      <w:proofErr w:type="spellEnd"/>
      <w:r w:rsidR="004330B3">
        <w:rPr>
          <w:rFonts w:ascii="Calibri" w:hAnsi="Calibri" w:cs="Calibri"/>
          <w:b/>
          <w:sz w:val="26"/>
          <w:szCs w:val="26"/>
          <w:lang w:val="sr-Cyrl-RS"/>
        </w:rPr>
        <w:t xml:space="preserve"> претпроцесирања</w:t>
      </w:r>
    </w:p>
    <w:p w14:paraId="414E3C88" w14:textId="77777777" w:rsidR="00B7456A" w:rsidRDefault="00B7456A" w:rsidP="00B7456A"/>
    <w:p w14:paraId="7174F855" w14:textId="77777777" w:rsidR="00216B2B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216B2B">
        <w:rPr>
          <w:rStyle w:val="Strong"/>
          <w:rFonts w:ascii="Calibri" w:hAnsi="Calibri" w:cs="Calibri"/>
        </w:rPr>
        <w:t>Корак</w:t>
      </w:r>
      <w:proofErr w:type="spellEnd"/>
      <w:r w:rsidR="00216B2B" w:rsidRPr="00216B2B">
        <w:rPr>
          <w:rStyle w:val="Strong"/>
          <w:rFonts w:ascii="Calibri" w:hAnsi="Calibri" w:cs="Calibri"/>
        </w:rPr>
        <w:t xml:space="preserve"> 1</w:t>
      </w:r>
      <w:r w:rsidRPr="00B7456A">
        <w:rPr>
          <w:rStyle w:val="Strong"/>
          <w:rFonts w:ascii="Calibri" w:hAnsi="Calibri" w:cs="Calibri"/>
          <w:b w:val="0"/>
        </w:rPr>
        <w:t>: Уклањање URL-</w:t>
      </w:r>
      <w:proofErr w:type="spellStart"/>
      <w:r w:rsidRPr="00B7456A">
        <w:rPr>
          <w:rStyle w:val="Strong"/>
          <w:rFonts w:ascii="Calibri" w:hAnsi="Calibri" w:cs="Calibri"/>
          <w:b w:val="0"/>
        </w:rPr>
        <w:t>ова</w:t>
      </w:r>
      <w:proofErr w:type="spellEnd"/>
      <w:r w:rsidRPr="00B7456A">
        <w:rPr>
          <w:rFonts w:ascii="Calibri" w:hAnsi="Calibri" w:cs="Calibri"/>
        </w:rPr>
        <w:t xml:space="preserve"> </w:t>
      </w:r>
    </w:p>
    <w:p w14:paraId="2F67C74C" w14:textId="48C185A5" w:rsidR="00B7456A" w:rsidRPr="00B7456A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B7456A">
        <w:rPr>
          <w:rFonts w:ascii="Calibri" w:hAnsi="Calibri" w:cs="Calibri"/>
        </w:rPr>
        <w:t>Разлог</w:t>
      </w:r>
      <w:proofErr w:type="spellEnd"/>
      <w:r w:rsidRPr="00B7456A">
        <w:rPr>
          <w:rFonts w:ascii="Calibri" w:hAnsi="Calibri" w:cs="Calibri"/>
        </w:rPr>
        <w:t xml:space="preserve">: </w:t>
      </w:r>
      <w:proofErr w:type="spellStart"/>
      <w:r w:rsidRPr="00B7456A">
        <w:rPr>
          <w:rFonts w:ascii="Calibri" w:hAnsi="Calibri" w:cs="Calibri"/>
        </w:rPr>
        <w:t>Не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носе</w:t>
      </w:r>
      <w:proofErr w:type="spellEnd"/>
      <w:r w:rsidRPr="00B7456A">
        <w:rPr>
          <w:rFonts w:ascii="Calibri" w:hAnsi="Calibri" w:cs="Calibri"/>
        </w:rPr>
        <w:t xml:space="preserve"> </w:t>
      </w:r>
      <w:r w:rsidR="008A3CD3">
        <w:rPr>
          <w:rFonts w:ascii="Calibri" w:hAnsi="Calibri" w:cs="Calibri"/>
          <w:lang w:val="sr-Cyrl-RS"/>
        </w:rPr>
        <w:t>сентимент</w:t>
      </w:r>
      <w:r w:rsidRPr="00B7456A">
        <w:rPr>
          <w:rFonts w:ascii="Calibri" w:hAnsi="Calibri" w:cs="Calibri"/>
        </w:rPr>
        <w:t xml:space="preserve">, </w:t>
      </w:r>
      <w:proofErr w:type="spellStart"/>
      <w:r w:rsidRPr="00B7456A">
        <w:rPr>
          <w:rFonts w:ascii="Calibri" w:hAnsi="Calibri" w:cs="Calibri"/>
        </w:rPr>
        <w:t>само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додају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шум</w:t>
      </w:r>
      <w:proofErr w:type="spellEnd"/>
    </w:p>
    <w:p w14:paraId="3B55702C" w14:textId="77777777" w:rsidR="00216B2B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216B2B">
        <w:rPr>
          <w:rStyle w:val="Strong"/>
          <w:rFonts w:ascii="Calibri" w:hAnsi="Calibri" w:cs="Calibri"/>
        </w:rPr>
        <w:t>Корак</w:t>
      </w:r>
      <w:proofErr w:type="spellEnd"/>
      <w:r w:rsidR="00216B2B" w:rsidRPr="00216B2B">
        <w:rPr>
          <w:rStyle w:val="Strong"/>
          <w:rFonts w:ascii="Calibri" w:hAnsi="Calibri" w:cs="Calibri"/>
        </w:rPr>
        <w:t xml:space="preserve"> 2</w:t>
      </w:r>
      <w:r w:rsidRPr="00B7456A">
        <w:rPr>
          <w:rStyle w:val="Strong"/>
          <w:rFonts w:ascii="Calibri" w:hAnsi="Calibri" w:cs="Calibri"/>
          <w:b w:val="0"/>
        </w:rPr>
        <w:t>: Уклањање mentions</w:t>
      </w:r>
      <w:r w:rsidRPr="00B7456A">
        <w:rPr>
          <w:rFonts w:ascii="Calibri" w:hAnsi="Calibri" w:cs="Calibri"/>
        </w:rPr>
        <w:t xml:space="preserve"> </w:t>
      </w:r>
    </w:p>
    <w:p w14:paraId="57BD1F5A" w14:textId="1F6610AC" w:rsidR="00B7456A" w:rsidRPr="008A3CD3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proofErr w:type="spellStart"/>
      <w:proofErr w:type="gramStart"/>
      <w:r w:rsidRPr="00B7456A">
        <w:rPr>
          <w:rFonts w:ascii="Calibri" w:hAnsi="Calibri" w:cs="Calibri"/>
        </w:rPr>
        <w:t>Разлог</w:t>
      </w:r>
      <w:proofErr w:type="spellEnd"/>
      <w:r w:rsidRPr="00B7456A">
        <w:rPr>
          <w:rFonts w:ascii="Calibri" w:hAnsi="Calibri" w:cs="Calibri"/>
        </w:rPr>
        <w:t>: @</w:t>
      </w:r>
      <w:proofErr w:type="gramEnd"/>
      <w:r w:rsidRPr="00B7456A">
        <w:rPr>
          <w:rFonts w:ascii="Calibri" w:hAnsi="Calibri" w:cs="Calibri"/>
        </w:rPr>
        <w:t xml:space="preserve">username </w:t>
      </w:r>
      <w:proofErr w:type="spellStart"/>
      <w:r w:rsidRPr="00B7456A">
        <w:rPr>
          <w:rFonts w:ascii="Calibri" w:hAnsi="Calibri" w:cs="Calibri"/>
        </w:rPr>
        <w:t>референце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нису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релевантне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за</w:t>
      </w:r>
      <w:proofErr w:type="spellEnd"/>
      <w:r w:rsidRPr="00B7456A">
        <w:rPr>
          <w:rFonts w:ascii="Calibri" w:hAnsi="Calibri" w:cs="Calibri"/>
        </w:rPr>
        <w:t xml:space="preserve"> </w:t>
      </w:r>
      <w:r w:rsidR="008A3CD3">
        <w:rPr>
          <w:rFonts w:ascii="Calibri" w:hAnsi="Calibri" w:cs="Calibri"/>
          <w:lang w:val="sr-Cyrl-RS"/>
        </w:rPr>
        <w:t>сентимент</w:t>
      </w:r>
    </w:p>
    <w:p w14:paraId="0D689198" w14:textId="77777777" w:rsidR="00216B2B" w:rsidRPr="003D1A6E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3D1A6E">
        <w:rPr>
          <w:rStyle w:val="Strong"/>
          <w:rFonts w:ascii="Calibri" w:hAnsi="Calibri" w:cs="Calibri"/>
          <w:lang w:val="sr-Cyrl-RS"/>
        </w:rPr>
        <w:t>Корак</w:t>
      </w:r>
      <w:r w:rsidR="00216B2B" w:rsidRPr="003D1A6E">
        <w:rPr>
          <w:rStyle w:val="Strong"/>
          <w:rFonts w:ascii="Calibri" w:hAnsi="Calibri" w:cs="Calibri"/>
          <w:lang w:val="sr-Cyrl-RS"/>
        </w:rPr>
        <w:t xml:space="preserve"> 3</w:t>
      </w:r>
      <w:r w:rsidRPr="003D1A6E">
        <w:rPr>
          <w:rStyle w:val="Strong"/>
          <w:rFonts w:ascii="Calibri" w:hAnsi="Calibri" w:cs="Calibri"/>
          <w:b w:val="0"/>
          <w:lang w:val="sr-Cyrl-RS"/>
        </w:rPr>
        <w:t xml:space="preserve">: Уклањање </w:t>
      </w:r>
      <w:r w:rsidRPr="00B7456A">
        <w:rPr>
          <w:rStyle w:val="Strong"/>
          <w:rFonts w:ascii="Calibri" w:hAnsi="Calibri" w:cs="Calibri"/>
          <w:b w:val="0"/>
        </w:rPr>
        <w:t>hashtag</w:t>
      </w:r>
      <w:r w:rsidRPr="003D1A6E">
        <w:rPr>
          <w:rStyle w:val="Strong"/>
          <w:rFonts w:ascii="Calibri" w:hAnsi="Calibri" w:cs="Calibri"/>
          <w:b w:val="0"/>
          <w:lang w:val="sr-Cyrl-RS"/>
        </w:rPr>
        <w:t>-ова</w:t>
      </w:r>
      <w:r w:rsidRPr="003D1A6E">
        <w:rPr>
          <w:rFonts w:ascii="Calibri" w:hAnsi="Calibri" w:cs="Calibri"/>
          <w:lang w:val="sr-Cyrl-RS"/>
        </w:rPr>
        <w:t xml:space="preserve"> </w:t>
      </w:r>
    </w:p>
    <w:p w14:paraId="7FA63C25" w14:textId="72113727" w:rsidR="00B7456A" w:rsidRPr="00800A7B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3D1A6E">
        <w:rPr>
          <w:rFonts w:ascii="Calibri" w:hAnsi="Calibri" w:cs="Calibri"/>
          <w:lang w:val="sr-Cyrl-RS"/>
        </w:rPr>
        <w:t xml:space="preserve">Разлог: Често су редундантни са садржајем </w:t>
      </w:r>
      <w:r w:rsidR="00800A7B">
        <w:rPr>
          <w:rFonts w:ascii="Calibri" w:hAnsi="Calibri" w:cs="Calibri"/>
          <w:lang w:val="sr-Cyrl-RS"/>
        </w:rPr>
        <w:t>твита</w:t>
      </w:r>
    </w:p>
    <w:p w14:paraId="275E6608" w14:textId="77777777" w:rsidR="00216B2B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4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Lowercase</w:t>
      </w:r>
      <w:r w:rsidRPr="00AA5C82">
        <w:rPr>
          <w:rFonts w:ascii="Calibri" w:hAnsi="Calibri" w:cs="Calibri"/>
          <w:lang w:val="sr-Cyrl-RS"/>
        </w:rPr>
        <w:t xml:space="preserve"> </w:t>
      </w:r>
    </w:p>
    <w:p w14:paraId="6B7D0DDB" w14:textId="77777777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„</w:t>
      </w:r>
      <w:r w:rsidRPr="00B7456A">
        <w:rPr>
          <w:rFonts w:ascii="Calibri" w:hAnsi="Calibri" w:cs="Calibri"/>
        </w:rPr>
        <w:t>Bitcoin</w:t>
      </w:r>
      <w:r w:rsidRPr="00AA5C82">
        <w:rPr>
          <w:rFonts w:ascii="Calibri" w:hAnsi="Calibri" w:cs="Calibri"/>
          <w:lang w:val="sr-Cyrl-RS"/>
        </w:rPr>
        <w:t>"и „</w:t>
      </w:r>
      <w:r w:rsidRPr="00B7456A">
        <w:rPr>
          <w:rFonts w:ascii="Calibri" w:hAnsi="Calibri" w:cs="Calibri"/>
        </w:rPr>
        <w:t>bitcoin</w:t>
      </w:r>
      <w:r w:rsidRPr="00AA5C82">
        <w:rPr>
          <w:rFonts w:ascii="Calibri" w:hAnsi="Calibri" w:cs="Calibri"/>
          <w:lang w:val="sr-Cyrl-RS"/>
        </w:rPr>
        <w:t>"третирамо као исту реч</w:t>
      </w:r>
    </w:p>
    <w:p w14:paraId="3789794E" w14:textId="77777777" w:rsidR="00216B2B" w:rsidRPr="00AA5C82" w:rsidRDefault="00B7456A" w:rsidP="00B7456A">
      <w:pPr>
        <w:pStyle w:val="font-claude-response-body"/>
        <w:rPr>
          <w:rStyle w:val="Strong"/>
          <w:rFonts w:ascii="Calibri" w:hAnsi="Calibri" w:cs="Calibri"/>
          <w:b w:val="0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5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Stop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 </w:t>
      </w:r>
      <w:r w:rsidRPr="00B7456A">
        <w:rPr>
          <w:rStyle w:val="Strong"/>
          <w:rFonts w:ascii="Calibri" w:hAnsi="Calibri" w:cs="Calibri"/>
          <w:b w:val="0"/>
        </w:rPr>
        <w:t>words</w:t>
      </w:r>
    </w:p>
    <w:p w14:paraId="2FFF6AA5" w14:textId="77777777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Речи као „</w:t>
      </w:r>
      <w:r w:rsidRPr="00B7456A">
        <w:rPr>
          <w:rFonts w:ascii="Calibri" w:hAnsi="Calibri" w:cs="Calibri"/>
        </w:rPr>
        <w:t>is</w:t>
      </w:r>
      <w:r w:rsidRPr="00AA5C82">
        <w:rPr>
          <w:rFonts w:ascii="Calibri" w:hAnsi="Calibri" w:cs="Calibri"/>
          <w:lang w:val="sr-Cyrl-RS"/>
        </w:rPr>
        <w:t>", „</w:t>
      </w:r>
      <w:r w:rsidRPr="00B7456A">
        <w:rPr>
          <w:rFonts w:ascii="Calibri" w:hAnsi="Calibri" w:cs="Calibri"/>
        </w:rPr>
        <w:t>the</w:t>
      </w:r>
      <w:r w:rsidRPr="00AA5C82">
        <w:rPr>
          <w:rFonts w:ascii="Calibri" w:hAnsi="Calibri" w:cs="Calibri"/>
          <w:lang w:val="sr-Cyrl-RS"/>
        </w:rPr>
        <w:t>"носе мало семантичког значаја</w:t>
      </w:r>
    </w:p>
    <w:p w14:paraId="4AB2A403" w14:textId="77777777" w:rsidR="0025470F" w:rsidRPr="00AA5C82" w:rsidRDefault="0025470F" w:rsidP="00B7456A">
      <w:pPr>
        <w:pStyle w:val="font-claude-response-body"/>
        <w:rPr>
          <w:rFonts w:ascii="Calibri" w:hAnsi="Calibri" w:cs="Calibri"/>
          <w:lang w:val="sr-Cyrl-RS"/>
        </w:rPr>
      </w:pPr>
    </w:p>
    <w:p w14:paraId="74AB1674" w14:textId="77777777" w:rsidR="00216B2B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lastRenderedPageBreak/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6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Lemmatization</w:t>
      </w:r>
      <w:r w:rsidRPr="00AA5C82">
        <w:rPr>
          <w:rFonts w:ascii="Calibri" w:hAnsi="Calibri" w:cs="Calibri"/>
          <w:lang w:val="sr-Cyrl-RS"/>
        </w:rPr>
        <w:t xml:space="preserve"> </w:t>
      </w:r>
    </w:p>
    <w:p w14:paraId="62894A2A" w14:textId="77777777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„</w:t>
      </w:r>
      <w:r w:rsidRPr="00B7456A">
        <w:rPr>
          <w:rFonts w:ascii="Calibri" w:hAnsi="Calibri" w:cs="Calibri"/>
        </w:rPr>
        <w:t>going</w:t>
      </w:r>
      <w:r w:rsidRPr="00AA5C82">
        <w:rPr>
          <w:rFonts w:ascii="Calibri" w:hAnsi="Calibri" w:cs="Calibri"/>
          <w:lang w:val="sr-Cyrl-RS"/>
        </w:rPr>
        <w:t>"→ „</w:t>
      </w:r>
      <w:r w:rsidRPr="00B7456A">
        <w:rPr>
          <w:rFonts w:ascii="Calibri" w:hAnsi="Calibri" w:cs="Calibri"/>
        </w:rPr>
        <w:t>go</w:t>
      </w:r>
      <w:r w:rsidRPr="00AA5C82">
        <w:rPr>
          <w:rFonts w:ascii="Calibri" w:hAnsi="Calibri" w:cs="Calibri"/>
          <w:lang w:val="sr-Cyrl-RS"/>
        </w:rPr>
        <w:t>", редукује димензионалност вокабулара</w:t>
      </w:r>
    </w:p>
    <w:p w14:paraId="2DAA1B2A" w14:textId="77777777" w:rsidR="008D150C" w:rsidRDefault="008D150C" w:rsidP="0093511C">
      <w:pPr>
        <w:rPr>
          <w:rFonts w:asciiTheme="minorHAnsi" w:hAnsiTheme="minorHAnsi"/>
          <w:sz w:val="24"/>
          <w:szCs w:val="24"/>
          <w:lang w:val="sr-Cyrl-RS"/>
        </w:rPr>
      </w:pPr>
    </w:p>
    <w:p w14:paraId="71E0F4C5" w14:textId="77777777" w:rsidR="008D150C" w:rsidRDefault="008D150C" w:rsidP="008D150C">
      <w:pPr>
        <w:pStyle w:val="Heading2"/>
        <w:rPr>
          <w:rFonts w:ascii="Calibri" w:hAnsi="Calibri" w:cs="Calibri"/>
          <w:lang w:val="sr-Cyrl-RS"/>
        </w:rPr>
      </w:pPr>
      <w:bookmarkStart w:id="23" w:name="_Toc214815744"/>
      <w:r w:rsidRPr="00A76E3C">
        <w:rPr>
          <w:rFonts w:ascii="Calibri" w:hAnsi="Calibri" w:cs="Calibri"/>
          <w:lang w:val="sr-Cyrl-RS"/>
        </w:rPr>
        <w:t xml:space="preserve">3.5 </w:t>
      </w:r>
      <w:r w:rsidRPr="008D150C">
        <w:rPr>
          <w:rFonts w:ascii="Calibri" w:hAnsi="Calibri" w:cs="Calibri"/>
          <w:lang w:val="sr-Cyrl-RS"/>
        </w:rPr>
        <w:t>Дизајн модела</w:t>
      </w:r>
      <w:bookmarkEnd w:id="23"/>
    </w:p>
    <w:p w14:paraId="5E1B1397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4FCB6298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>Naive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C343DA">
        <w:rPr>
          <w:rFonts w:ascii="Calibri" w:hAnsi="Calibri" w:cs="Calibri"/>
          <w:b/>
          <w:sz w:val="26"/>
          <w:szCs w:val="26"/>
        </w:rPr>
        <w:t>Bayes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модел</w:t>
      </w:r>
    </w:p>
    <w:p w14:paraId="489239C9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2CBFA252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Користимо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MultinomialNB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из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scikit-learn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TF-IDF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векторизацијом</w:t>
      </w:r>
      <w:r w:rsidRPr="008D150C">
        <w:rPr>
          <w:rFonts w:asciiTheme="minorHAnsi" w:hAnsiTheme="minorHAnsi"/>
          <w:sz w:val="24"/>
          <w:szCs w:val="24"/>
          <w:lang w:val="sr-Cyrl-RS"/>
        </w:rPr>
        <w:t>:</w:t>
      </w:r>
    </w:p>
    <w:p w14:paraId="4EC2F682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2877C773" w14:textId="77777777" w:rsidR="008D150C" w:rsidRPr="008D150C" w:rsidRDefault="008D150C" w:rsidP="008D150C">
      <w:pPr>
        <w:pStyle w:val="ListParagraph"/>
        <w:numPr>
          <w:ilvl w:val="0"/>
          <w:numId w:val="12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TfidfVectorizer -- max_features=5000, ngram_range=(1,2)</w:t>
      </w:r>
    </w:p>
    <w:p w14:paraId="162B41AD" w14:textId="77777777" w:rsidR="008D150C" w:rsidRPr="008D150C" w:rsidRDefault="008D150C" w:rsidP="008D150C">
      <w:pPr>
        <w:pStyle w:val="ListParagraph"/>
        <w:numPr>
          <w:ilvl w:val="0"/>
          <w:numId w:val="12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MultinomialNB -- alpha=1.0 (Laplace smoothing)</w:t>
      </w:r>
    </w:p>
    <w:p w14:paraId="1483347C" w14:textId="77777777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08813A17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SVM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модел</w:t>
      </w:r>
    </w:p>
    <w:p w14:paraId="609E2AF1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2EE24E4C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Користимо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SVC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RBF kernel-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ом</w:t>
      </w:r>
      <w:r w:rsidRPr="008D150C">
        <w:rPr>
          <w:rFonts w:asciiTheme="minorHAnsi" w:hAnsiTheme="minorHAnsi"/>
          <w:sz w:val="24"/>
          <w:szCs w:val="24"/>
          <w:lang w:val="sr-Cyrl-RS"/>
        </w:rPr>
        <w:t>:</w:t>
      </w:r>
    </w:p>
    <w:p w14:paraId="3AE27EEB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1E2BD7E3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kernel -- 'rbf' (Radial Basis Function)</w:t>
      </w:r>
    </w:p>
    <w:p w14:paraId="1305E321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C -- 10.0 (regularization parameter)</w:t>
      </w:r>
    </w:p>
    <w:p w14:paraId="63E71D49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gamma -- 'scale'</w:t>
      </w:r>
    </w:p>
    <w:p w14:paraId="345B717B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331D4E1B" w14:textId="1D4F066F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Хиперпараметри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оптимизовани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коришћењем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GridSearchCV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>
        <w:rPr>
          <w:rFonts w:asciiTheme="minorHAnsi" w:hAnsiTheme="minorHAnsi"/>
          <w:sz w:val="24"/>
          <w:szCs w:val="24"/>
          <w:lang w:val="sr-Cyrl-RS"/>
        </w:rPr>
        <w:t>петоструком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унакрсно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м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валидацијо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м (енгл. 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>5-fold cross-validation</w:t>
      </w:r>
      <w:r w:rsidR="00EB4273">
        <w:rPr>
          <w:rFonts w:asciiTheme="minorHAnsi" w:hAnsiTheme="minorHAnsi"/>
          <w:sz w:val="24"/>
          <w:szCs w:val="24"/>
          <w:lang w:val="sr-Cyrl-RS"/>
        </w:rPr>
        <w:t>)</w:t>
      </w:r>
      <w:r w:rsidRPr="008D150C">
        <w:rPr>
          <w:rFonts w:asciiTheme="minorHAnsi" w:hAnsiTheme="minorHAnsi"/>
          <w:sz w:val="24"/>
          <w:szCs w:val="24"/>
          <w:lang w:val="sr-Cyrl-RS"/>
        </w:rPr>
        <w:t>.</w:t>
      </w:r>
    </w:p>
    <w:p w14:paraId="064A3429" w14:textId="77777777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67BFADE8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gramStart"/>
      <w:r w:rsidRPr="00C343DA">
        <w:rPr>
          <w:rFonts w:ascii="Calibri" w:hAnsi="Calibri" w:cs="Calibri"/>
          <w:b/>
          <w:sz w:val="26"/>
          <w:szCs w:val="26"/>
        </w:rPr>
        <w:t>BERT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модел</w:t>
      </w:r>
      <w:proofErr w:type="gramEnd"/>
    </w:p>
    <w:p w14:paraId="3F7F9325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1C3CC191" w14:textId="2B081E43" w:rsidR="008D150C" w:rsidRPr="008D150C" w:rsidRDefault="008D150C" w:rsidP="008D150C">
      <w:p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 xml:space="preserve">Користимо </w:t>
      </w:r>
      <w:r w:rsidR="00C71A75" w:rsidRPr="00C71A75">
        <w:rPr>
          <w:rFonts w:ascii="Calibri" w:hAnsi="Calibri" w:cs="Calibri" w:hint="eastAsia"/>
          <w:sz w:val="24"/>
          <w:szCs w:val="24"/>
          <w:lang w:val="sr-Cyrl-RS"/>
        </w:rPr>
        <w:t>претходно</w:t>
      </w:r>
      <w:r w:rsidR="00C71A75" w:rsidRPr="00C71A7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71A75" w:rsidRPr="00C71A75">
        <w:rPr>
          <w:rFonts w:ascii="Calibri" w:hAnsi="Calibri" w:cs="Calibri" w:hint="eastAsia"/>
          <w:sz w:val="24"/>
          <w:szCs w:val="24"/>
          <w:lang w:val="sr-Cyrl-RS"/>
        </w:rPr>
        <w:t>обучен</w:t>
      </w:r>
      <w:r w:rsidR="00C71A75" w:rsidRPr="00C71A7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71A75">
        <w:rPr>
          <w:rFonts w:ascii="Calibri" w:hAnsi="Calibri" w:cs="Calibri"/>
          <w:sz w:val="24"/>
          <w:szCs w:val="24"/>
          <w:lang w:val="sr-Cyrl-RS"/>
        </w:rPr>
        <w:t xml:space="preserve">(енгл. </w:t>
      </w:r>
      <w:r w:rsidRPr="008D150C">
        <w:rPr>
          <w:rFonts w:ascii="Calibri" w:hAnsi="Calibri" w:cs="Calibri"/>
          <w:sz w:val="24"/>
          <w:szCs w:val="24"/>
          <w:lang w:val="sr-Cyrl-RS"/>
        </w:rPr>
        <w:t>pre-trained</w:t>
      </w:r>
      <w:r w:rsidR="00C71A75">
        <w:rPr>
          <w:rFonts w:ascii="Calibri" w:hAnsi="Calibri" w:cs="Calibri"/>
          <w:sz w:val="24"/>
          <w:szCs w:val="24"/>
          <w:lang w:val="sr-Cyrl-RS"/>
        </w:rPr>
        <w:t>)</w:t>
      </w:r>
      <w:r w:rsidRPr="008D150C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bert-base-uncased</w:t>
      </w:r>
      <w:r w:rsidRPr="008D150C">
        <w:rPr>
          <w:rFonts w:ascii="Calibri" w:hAnsi="Calibri" w:cs="Calibri"/>
          <w:sz w:val="24"/>
          <w:szCs w:val="24"/>
          <w:lang w:val="sr-Cyrl-RS"/>
        </w:rPr>
        <w:t xml:space="preserve"> модел:</w:t>
      </w:r>
    </w:p>
    <w:p w14:paraId="61DAAA52" w14:textId="77777777" w:rsidR="008D150C" w:rsidRPr="008D150C" w:rsidRDefault="008D150C" w:rsidP="008D150C">
      <w:pPr>
        <w:rPr>
          <w:rFonts w:ascii="Calibri" w:hAnsi="Calibri" w:cs="Calibri"/>
          <w:sz w:val="24"/>
          <w:szCs w:val="24"/>
          <w:lang w:val="sr-Cyrl-RS"/>
        </w:rPr>
      </w:pPr>
    </w:p>
    <w:p w14:paraId="1CC4F30B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Learning rate -- 2e-5</w:t>
      </w:r>
    </w:p>
    <w:p w14:paraId="4AACAC03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Број епохе -- 3</w:t>
      </w:r>
    </w:p>
    <w:p w14:paraId="5D4FBFB6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Batch size -- 16</w:t>
      </w:r>
    </w:p>
    <w:p w14:paraId="577A940A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Max sequence length -- 128 токена</w:t>
      </w:r>
    </w:p>
    <w:p w14:paraId="148E2531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Optimizer -- AdamW са weight decay 0.01</w:t>
      </w:r>
    </w:p>
    <w:p w14:paraId="77BADAB2" w14:textId="4058BAEB" w:rsidR="00666F0A" w:rsidRPr="007A5073" w:rsidRDefault="00666F0A" w:rsidP="00135846">
      <w:pPr>
        <w:pStyle w:val="tab"/>
        <w:spacing w:after="0"/>
        <w:rPr>
          <w:rFonts w:ascii="Times New Roman" w:hAnsi="Times New Roman"/>
          <w:sz w:val="28"/>
          <w:szCs w:val="28"/>
        </w:rPr>
      </w:pPr>
    </w:p>
    <w:p w14:paraId="5664D5B9" w14:textId="77777777" w:rsidR="00A76E3C" w:rsidRDefault="00A76E3C" w:rsidP="00A76E3C">
      <w:pPr>
        <w:pStyle w:val="Heading1"/>
      </w:pPr>
      <w:bookmarkStart w:id="24" w:name="_Toc214815745"/>
      <w:r>
        <w:lastRenderedPageBreak/>
        <w:t>Имплементација и резултати</w:t>
      </w:r>
      <w:bookmarkEnd w:id="24"/>
    </w:p>
    <w:p w14:paraId="75680C2C" w14:textId="77777777" w:rsidR="00A76E3C" w:rsidRDefault="00A76E3C" w:rsidP="00A76E3C">
      <w:pPr>
        <w:rPr>
          <w:rFonts w:asciiTheme="minorHAnsi" w:hAnsiTheme="minorHAnsi"/>
          <w:lang w:val="sr-Cyrl-RS"/>
        </w:rPr>
      </w:pPr>
    </w:p>
    <w:p w14:paraId="33A7D864" w14:textId="77777777" w:rsidR="00A76E3C" w:rsidRDefault="00FD75AE" w:rsidP="00D6323F">
      <w:pPr>
        <w:pStyle w:val="Heading2"/>
        <w:rPr>
          <w:rFonts w:ascii="Calibri" w:hAnsi="Calibri" w:cs="Calibri"/>
        </w:rPr>
      </w:pPr>
      <w:bookmarkStart w:id="25" w:name="_Toc214815746"/>
      <w:r w:rsidRPr="00FD75AE">
        <w:rPr>
          <w:rFonts w:ascii="Calibri" w:hAnsi="Calibri" w:cs="Calibri"/>
        </w:rPr>
        <w:t xml:space="preserve">4.1 </w:t>
      </w:r>
      <w:proofErr w:type="spellStart"/>
      <w:r w:rsidR="00A76E3C" w:rsidRPr="00FD75AE">
        <w:rPr>
          <w:rFonts w:ascii="Calibri" w:hAnsi="Calibri" w:cs="Calibri"/>
        </w:rPr>
        <w:t>Имплементација</w:t>
      </w:r>
      <w:proofErr w:type="spellEnd"/>
      <w:r w:rsidR="00A76E3C" w:rsidRPr="00FD75AE">
        <w:rPr>
          <w:rFonts w:ascii="Calibri" w:hAnsi="Calibri" w:cs="Calibri"/>
        </w:rPr>
        <w:t xml:space="preserve"> </w:t>
      </w:r>
      <w:proofErr w:type="spellStart"/>
      <w:r w:rsidR="00A76E3C" w:rsidRPr="00FD75AE">
        <w:rPr>
          <w:rFonts w:ascii="Calibri" w:hAnsi="Calibri" w:cs="Calibri"/>
        </w:rPr>
        <w:t>модела</w:t>
      </w:r>
      <w:bookmarkEnd w:id="25"/>
      <w:proofErr w:type="spellEnd"/>
    </w:p>
    <w:p w14:paraId="49253717" w14:textId="77777777" w:rsidR="00D6323F" w:rsidRDefault="00D6323F" w:rsidP="00D6323F"/>
    <w:p w14:paraId="4B324550" w14:textId="35554D63" w:rsidR="00D6323F" w:rsidRPr="007A5073" w:rsidRDefault="00D6323F" w:rsidP="00D6323F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Naive Bayes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имплементација</w:t>
      </w:r>
      <w:proofErr w:type="spellEnd"/>
    </w:p>
    <w:p w14:paraId="6299DBFC" w14:textId="275CD5E6" w:rsidR="00F6309C" w:rsidRDefault="00D6323F" w:rsidP="00D6323F">
      <w:pPr>
        <w:rPr>
          <w:rFonts w:ascii="Calibri" w:hAnsi="Calibri" w:cs="Calibri"/>
          <w:sz w:val="24"/>
          <w:szCs w:val="24"/>
        </w:rPr>
      </w:pPr>
      <w:r w:rsidRPr="00D6323F">
        <w:rPr>
          <w:rFonts w:ascii="Calibri" w:hAnsi="Calibri" w:cs="Calibri"/>
          <w:sz w:val="24"/>
          <w:szCs w:val="24"/>
        </w:rPr>
        <w:t xml:space="preserve">Naive Bayes </w:t>
      </w:r>
      <w:proofErr w:type="spellStart"/>
      <w:r w:rsidRPr="00D6323F">
        <w:rPr>
          <w:rFonts w:ascii="Calibri" w:hAnsi="Calibri" w:cs="Calibri"/>
          <w:sz w:val="24"/>
          <w:szCs w:val="24"/>
        </w:rPr>
        <w:t>модел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имплементиран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је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коришћењем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sklearn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r w:rsidR="00C1502D">
        <w:rPr>
          <w:rFonts w:ascii="Calibri" w:hAnsi="Calibri" w:cs="Calibri"/>
          <w:sz w:val="24"/>
          <w:szCs w:val="24"/>
          <w:lang w:val="sr-Cyrl-RS"/>
        </w:rPr>
        <w:t>проточног система</w:t>
      </w:r>
      <w:r w:rsidRPr="00D6323F">
        <w:rPr>
          <w:rFonts w:ascii="Calibri" w:hAnsi="Calibri" w:cs="Calibri"/>
          <w:sz w:val="24"/>
          <w:szCs w:val="24"/>
        </w:rPr>
        <w:t>:</w:t>
      </w:r>
    </w:p>
    <w:p w14:paraId="43994F27" w14:textId="77777777" w:rsidR="00D6323F" w:rsidRDefault="0093511C" w:rsidP="00D6323F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B169A76" wp14:editId="6D306C78">
            <wp:extent cx="6134956" cy="2524477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aivebayeskod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E67A1" w14:textId="69D57EA9" w:rsidR="00DC259C" w:rsidRPr="00C1502D" w:rsidRDefault="0093511C" w:rsidP="00F6309C">
      <w:pPr>
        <w:jc w:val="center"/>
        <w:rPr>
          <w:rFonts w:ascii="Calibri" w:hAnsi="Calibri" w:cs="Calibri"/>
          <w:b/>
          <w:sz w:val="20"/>
          <w:lang w:val="sr-Cyrl-RS"/>
        </w:rPr>
      </w:pPr>
      <w:r w:rsidRPr="0093511C">
        <w:rPr>
          <w:rFonts w:ascii="Calibri" w:hAnsi="Calibri" w:cs="Calibri"/>
          <w:b/>
          <w:sz w:val="20"/>
          <w:lang w:val="sr-Cyrl-RS"/>
        </w:rPr>
        <w:t xml:space="preserve">Слика 1 – </w:t>
      </w:r>
      <w:r w:rsidRPr="0093511C">
        <w:rPr>
          <w:rFonts w:ascii="Calibri" w:hAnsi="Calibri" w:cs="Calibri"/>
          <w:b/>
          <w:sz w:val="20"/>
        </w:rPr>
        <w:t xml:space="preserve">Naive Bayes </w:t>
      </w:r>
      <w:r w:rsidR="00C1502D">
        <w:rPr>
          <w:rFonts w:ascii="Calibri" w:hAnsi="Calibri" w:cs="Calibri"/>
          <w:b/>
          <w:sz w:val="20"/>
          <w:lang w:val="sr-Cyrl-RS"/>
        </w:rPr>
        <w:t>проточни систем</w:t>
      </w:r>
    </w:p>
    <w:p w14:paraId="6B5A6ADF" w14:textId="77777777" w:rsidR="00405C51" w:rsidRPr="00185304" w:rsidRDefault="00405C51" w:rsidP="00405C51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SVM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имплементација</w:t>
      </w:r>
      <w:proofErr w:type="spellEnd"/>
    </w:p>
    <w:p w14:paraId="7AA69BAE" w14:textId="113F7214" w:rsidR="00185304" w:rsidRDefault="00F6309C" w:rsidP="00405C51">
      <w:pPr>
        <w:rPr>
          <w:rFonts w:ascii="Calibri" w:hAnsi="Calibri" w:cs="Calibri"/>
          <w:sz w:val="24"/>
          <w:szCs w:val="24"/>
        </w:rPr>
      </w:pPr>
      <w:r w:rsidRPr="00F6309C">
        <w:rPr>
          <w:rFonts w:ascii="Calibri" w:hAnsi="Calibri" w:cs="Calibri"/>
          <w:sz w:val="24"/>
          <w:szCs w:val="24"/>
        </w:rPr>
        <w:t xml:space="preserve">SVM </w:t>
      </w:r>
      <w:proofErr w:type="spellStart"/>
      <w:r w:rsidRPr="00F6309C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Pr="00F6309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6309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F6309C">
        <w:rPr>
          <w:rFonts w:ascii="Calibri" w:hAnsi="Calibri" w:cs="Calibri"/>
          <w:sz w:val="24"/>
          <w:szCs w:val="24"/>
        </w:rPr>
        <w:t xml:space="preserve"> </w:t>
      </w:r>
      <w:r w:rsidR="008B3E87">
        <w:rPr>
          <w:rFonts w:ascii="Calibri" w:hAnsi="Calibri" w:cs="Calibri"/>
          <w:sz w:val="24"/>
          <w:szCs w:val="24"/>
          <w:lang w:val="sr-Cyrl-RS"/>
        </w:rPr>
        <w:t>подешавањем хиперпараметара</w:t>
      </w:r>
      <w:r w:rsidRPr="00F6309C">
        <w:rPr>
          <w:rFonts w:ascii="Calibri" w:hAnsi="Calibri" w:cs="Calibri"/>
          <w:sz w:val="24"/>
          <w:szCs w:val="24"/>
        </w:rPr>
        <w:t>:</w:t>
      </w:r>
    </w:p>
    <w:p w14:paraId="64AF4F01" w14:textId="77777777" w:rsidR="00F6309C" w:rsidRDefault="00F6309C" w:rsidP="00F6309C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75BE1BFF" wp14:editId="1944EEC4">
            <wp:extent cx="6106377" cy="3610479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vmkod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D328" w14:textId="24868D88" w:rsidR="00B3310C" w:rsidRPr="007A5073" w:rsidRDefault="00F6309C" w:rsidP="007A5073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2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</w:rPr>
        <w:t xml:space="preserve">SVM </w:t>
      </w:r>
      <w:r>
        <w:rPr>
          <w:rFonts w:ascii="Calibri" w:hAnsi="Calibri" w:cs="Calibri"/>
          <w:b/>
          <w:sz w:val="20"/>
          <w:lang w:val="sr-Cyrl-RS"/>
        </w:rPr>
        <w:t xml:space="preserve">са </w:t>
      </w:r>
      <w:proofErr w:type="spellStart"/>
      <w:r>
        <w:rPr>
          <w:rFonts w:ascii="Calibri" w:hAnsi="Calibri" w:cs="Calibri"/>
          <w:b/>
          <w:sz w:val="20"/>
        </w:rPr>
        <w:t>GridSearchCV</w:t>
      </w:r>
      <w:proofErr w:type="spellEnd"/>
    </w:p>
    <w:p w14:paraId="6E96385E" w14:textId="69A010B6" w:rsidR="00B3310C" w:rsidRDefault="00B3310C" w:rsidP="00B3310C">
      <w:pPr>
        <w:rPr>
          <w:rFonts w:asciiTheme="minorHAnsi" w:hAnsiTheme="minorHAnsi"/>
          <w:lang w:val="sr-Cyrl-RS"/>
        </w:rPr>
      </w:pPr>
      <w:proofErr w:type="gramStart"/>
      <w:r w:rsidRPr="00C343DA">
        <w:rPr>
          <w:rFonts w:ascii="Calibri" w:hAnsi="Calibri" w:cs="Calibri"/>
          <w:b/>
          <w:sz w:val="26"/>
          <w:szCs w:val="26"/>
        </w:rPr>
        <w:lastRenderedPageBreak/>
        <w:t xml:space="preserve">BERT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имплементација</w:t>
      </w:r>
      <w:proofErr w:type="gramEnd"/>
    </w:p>
    <w:p w14:paraId="13FD5C99" w14:textId="7EA18AE4" w:rsidR="00B3310C" w:rsidRDefault="008B3E87" w:rsidP="00B3310C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Фино подешавање </w:t>
      </w:r>
      <w:r w:rsidR="00B3310C" w:rsidRPr="00B3310C">
        <w:rPr>
          <w:rFonts w:asciiTheme="minorHAnsi" w:hAnsiTheme="minorHAnsi"/>
          <w:sz w:val="24"/>
          <w:szCs w:val="24"/>
          <w:lang w:val="sr-Cyrl-RS"/>
        </w:rPr>
        <w:t xml:space="preserve">BERT </w:t>
      </w:r>
      <w:r w:rsidR="00B3310C" w:rsidRPr="00B3310C">
        <w:rPr>
          <w:rFonts w:asciiTheme="minorHAnsi" w:hAnsiTheme="minorHAnsi" w:hint="eastAsia"/>
          <w:sz w:val="24"/>
          <w:szCs w:val="24"/>
          <w:lang w:val="sr-Cyrl-RS"/>
        </w:rPr>
        <w:t>модел</w:t>
      </w:r>
      <w:r>
        <w:rPr>
          <w:rFonts w:asciiTheme="minorHAnsi" w:hAnsiTheme="minorHAnsi" w:hint="eastAsia"/>
          <w:sz w:val="24"/>
          <w:szCs w:val="24"/>
        </w:rPr>
        <w:t>а</w:t>
      </w:r>
      <w:r w:rsidR="00B3310C" w:rsidRPr="00B3310C">
        <w:rPr>
          <w:rFonts w:asciiTheme="minorHAnsi" w:hAnsiTheme="minorHAnsi"/>
          <w:sz w:val="24"/>
          <w:szCs w:val="24"/>
          <w:lang w:val="sr-Cyrl-RS"/>
        </w:rPr>
        <w:t>:</w:t>
      </w:r>
    </w:p>
    <w:p w14:paraId="79D60304" w14:textId="77777777" w:rsidR="00443535" w:rsidRDefault="00443535" w:rsidP="00B3310C">
      <w:pPr>
        <w:rPr>
          <w:rFonts w:asciiTheme="minorHAnsi" w:hAnsiTheme="minorHAnsi"/>
          <w:sz w:val="24"/>
          <w:szCs w:val="24"/>
          <w:lang w:val="sr-Cyrl-RS"/>
        </w:rPr>
      </w:pPr>
    </w:p>
    <w:p w14:paraId="223E9B74" w14:textId="77777777" w:rsidR="00443535" w:rsidRDefault="00443535" w:rsidP="00443535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048882B0" wp14:editId="040A573C">
            <wp:extent cx="6125430" cy="3439005"/>
            <wp:effectExtent l="0" t="0" r="889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ertkod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5430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815D9" w14:textId="61173F79" w:rsidR="00E52F6A" w:rsidRPr="00E64F5C" w:rsidRDefault="00443535" w:rsidP="000F6DAF">
      <w:pPr>
        <w:jc w:val="center"/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167384">
        <w:rPr>
          <w:rFonts w:ascii="Calibri" w:hAnsi="Calibri" w:cs="Calibri"/>
          <w:b/>
          <w:sz w:val="20"/>
          <w:lang w:val="sr-Cyrl-RS"/>
        </w:rPr>
        <w:t>3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E64F5C">
        <w:rPr>
          <w:rFonts w:ascii="Calibri" w:hAnsi="Calibri" w:cs="Calibri"/>
          <w:b/>
          <w:sz w:val="20"/>
          <w:lang w:val="sr-Cyrl-RS"/>
        </w:rPr>
        <w:t>Ф</w:t>
      </w:r>
      <w:r w:rsidR="008B3E87">
        <w:rPr>
          <w:rFonts w:ascii="Calibri" w:hAnsi="Calibri" w:cs="Calibri"/>
          <w:b/>
          <w:sz w:val="20"/>
          <w:lang w:val="sr-Cyrl-RS"/>
        </w:rPr>
        <w:t>ино подешавање</w:t>
      </w:r>
      <w:r w:rsidR="00E64F5C">
        <w:rPr>
          <w:rFonts w:ascii="Calibri" w:hAnsi="Calibri" w:cs="Calibri"/>
          <w:b/>
          <w:sz w:val="20"/>
          <w:lang w:val="sr-Cyrl-RS"/>
        </w:rPr>
        <w:t xml:space="preserve"> </w:t>
      </w:r>
      <w:r w:rsidR="00E64F5C">
        <w:rPr>
          <w:rFonts w:ascii="Calibri" w:hAnsi="Calibri" w:cs="Calibri"/>
          <w:b/>
          <w:sz w:val="20"/>
        </w:rPr>
        <w:t>BERT</w:t>
      </w:r>
      <w:r w:rsidR="00E64F5C">
        <w:rPr>
          <w:rFonts w:ascii="Calibri" w:hAnsi="Calibri" w:cs="Calibri"/>
          <w:b/>
          <w:sz w:val="20"/>
          <w:lang w:val="sr-Cyrl-RS"/>
        </w:rPr>
        <w:t>-а</w:t>
      </w:r>
    </w:p>
    <w:p w14:paraId="170B0B70" w14:textId="77777777" w:rsidR="002E6948" w:rsidRDefault="002E6948" w:rsidP="002E6948">
      <w:pPr>
        <w:pStyle w:val="Heading2"/>
        <w:rPr>
          <w:rFonts w:ascii="Calibri" w:hAnsi="Calibri" w:cs="Calibri"/>
          <w:lang w:val="sr-Cyrl-RS"/>
        </w:rPr>
      </w:pPr>
      <w:bookmarkStart w:id="26" w:name="_Toc214815747"/>
      <w:r w:rsidRPr="00167384">
        <w:rPr>
          <w:rFonts w:ascii="Calibri" w:hAnsi="Calibri" w:cs="Calibri"/>
          <w:lang w:val="sr-Cyrl-RS"/>
        </w:rPr>
        <w:t xml:space="preserve">4.2 </w:t>
      </w:r>
      <w:r w:rsidRPr="00E52F6A">
        <w:rPr>
          <w:rFonts w:ascii="Calibri" w:hAnsi="Calibri" w:cs="Calibri"/>
          <w:lang w:val="sr-Cyrl-RS"/>
        </w:rPr>
        <w:t>Резултати класификације</w:t>
      </w:r>
      <w:bookmarkEnd w:id="26"/>
    </w:p>
    <w:p w14:paraId="1DC286DB" w14:textId="77777777" w:rsidR="00E52F6A" w:rsidRDefault="00E52F6A" w:rsidP="00E52F6A">
      <w:pPr>
        <w:rPr>
          <w:rFonts w:asciiTheme="minorHAnsi" w:hAnsiTheme="minorHAnsi"/>
          <w:lang w:val="sr-Cyrl-RS"/>
        </w:rPr>
      </w:pPr>
    </w:p>
    <w:p w14:paraId="4ABC37C1" w14:textId="77777777" w:rsidR="00E52F6A" w:rsidRPr="00AA0005" w:rsidRDefault="00E52F6A" w:rsidP="00E52F6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31B3C9CC" w14:textId="77777777" w:rsidR="002E6948" w:rsidRPr="00C343DA" w:rsidRDefault="002E6948" w:rsidP="002E6948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Укупне перформансе</w:t>
      </w:r>
    </w:p>
    <w:p w14:paraId="5951530D" w14:textId="77777777" w:rsidR="00E52F6A" w:rsidRDefault="00E52F6A" w:rsidP="002E6948">
      <w:pPr>
        <w:rPr>
          <w:rFonts w:ascii="Calibri" w:hAnsi="Calibri" w:cs="Calibri"/>
          <w:b/>
          <w:sz w:val="20"/>
          <w:lang w:val="sr-Cyrl-RS"/>
        </w:rPr>
      </w:pPr>
    </w:p>
    <w:p w14:paraId="1FEBFF8D" w14:textId="77777777" w:rsidR="00E52F6A" w:rsidRPr="00E52F6A" w:rsidRDefault="002E6948" w:rsidP="00E52F6A">
      <w:pPr>
        <w:jc w:val="center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1BC13C3E" wp14:editId="5F30C6C7">
            <wp:extent cx="4277322" cy="962159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erforms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7984B" w14:textId="77777777" w:rsidR="002E6948" w:rsidRDefault="002E6948" w:rsidP="002E694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4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  <w:lang w:val="sr-Cyrl-RS"/>
        </w:rPr>
        <w:t>Укупне перформансе модела</w:t>
      </w:r>
    </w:p>
    <w:p w14:paraId="0D5A4772" w14:textId="77777777" w:rsidR="00F6309C" w:rsidRDefault="00F6309C" w:rsidP="002E6948">
      <w:pPr>
        <w:rPr>
          <w:rFonts w:ascii="Calibri" w:hAnsi="Calibri" w:cs="Calibri"/>
          <w:sz w:val="24"/>
          <w:szCs w:val="24"/>
        </w:rPr>
      </w:pPr>
    </w:p>
    <w:p w14:paraId="5B739DDB" w14:textId="77777777" w:rsidR="002E6948" w:rsidRPr="00B17EF8" w:rsidRDefault="002E6948" w:rsidP="002E6948">
      <w:pPr>
        <w:rPr>
          <w:rFonts w:ascii="Calibri" w:hAnsi="Calibri" w:cs="Calibri"/>
          <w:b/>
          <w:sz w:val="26"/>
          <w:szCs w:val="26"/>
        </w:rPr>
      </w:pPr>
      <w:proofErr w:type="spellStart"/>
      <w:r w:rsidRPr="00B17EF8">
        <w:rPr>
          <w:rFonts w:ascii="Calibri" w:hAnsi="Calibri" w:cs="Calibri" w:hint="eastAsia"/>
          <w:b/>
          <w:sz w:val="26"/>
          <w:szCs w:val="26"/>
        </w:rPr>
        <w:t>Кључна</w:t>
      </w:r>
      <w:proofErr w:type="spellEnd"/>
      <w:r w:rsidRPr="00B17EF8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B17EF8">
        <w:rPr>
          <w:rFonts w:ascii="Calibri" w:hAnsi="Calibri" w:cs="Calibri" w:hint="eastAsia"/>
          <w:b/>
          <w:sz w:val="26"/>
          <w:szCs w:val="26"/>
        </w:rPr>
        <w:t>запажања</w:t>
      </w:r>
      <w:proofErr w:type="spellEnd"/>
      <w:r w:rsidRPr="00B17EF8">
        <w:rPr>
          <w:rFonts w:ascii="Calibri" w:hAnsi="Calibri" w:cs="Calibri"/>
          <w:b/>
          <w:sz w:val="26"/>
          <w:szCs w:val="26"/>
        </w:rPr>
        <w:t>:</w:t>
      </w:r>
    </w:p>
    <w:p w14:paraId="7D7BB24C" w14:textId="77777777" w:rsidR="002E6948" w:rsidRDefault="002E6948" w:rsidP="002E6948">
      <w:pPr>
        <w:rPr>
          <w:rFonts w:ascii="Calibri" w:hAnsi="Calibri" w:cs="Calibri"/>
          <w:b/>
          <w:sz w:val="24"/>
          <w:szCs w:val="24"/>
        </w:rPr>
      </w:pPr>
    </w:p>
    <w:p w14:paraId="4B523471" w14:textId="4E5F7188" w:rsidR="00B17EF8" w:rsidRPr="00B17EF8" w:rsidRDefault="00B17EF8" w:rsidP="00C343DA">
      <w:pPr>
        <w:rPr>
          <w:rFonts w:ascii="Calibri" w:hAnsi="Calibri" w:cs="Calibri"/>
          <w:bCs/>
          <w:sz w:val="24"/>
          <w:szCs w:val="24"/>
        </w:rPr>
      </w:pPr>
      <w:r w:rsidRPr="00B17EF8">
        <w:rPr>
          <w:rFonts w:ascii="Calibri" w:hAnsi="Calibri" w:cs="Calibri"/>
          <w:bCs/>
          <w:sz w:val="24"/>
          <w:szCs w:val="24"/>
        </w:rPr>
        <w:t xml:space="preserve">SVM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постиже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најбоље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перформансе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r>
        <w:rPr>
          <w:rFonts w:ascii="Calibri" w:hAnsi="Calibri" w:cs="Calibri"/>
          <w:bCs/>
          <w:sz w:val="24"/>
          <w:szCs w:val="24"/>
          <w:lang w:val="sr-Cyrl-RS"/>
        </w:rPr>
        <w:t>тачности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95.24%,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док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BERT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веома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близу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94.84%,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што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представља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разлику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само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0.4%. Naive Bayes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показује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солидне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baseline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перформансе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90.87%.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Важно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напоменути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да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сва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три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прелазе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threshold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85%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тачности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који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сматра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потребним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за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практичну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примену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у </w:t>
      </w:r>
      <w:r>
        <w:rPr>
          <w:rFonts w:ascii="Calibri" w:hAnsi="Calibri" w:cs="Calibri"/>
          <w:bCs/>
          <w:sz w:val="24"/>
          <w:szCs w:val="24"/>
          <w:lang w:val="sr-Cyrl-RS"/>
        </w:rPr>
        <w:t>стварним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сценаријима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>.</w:t>
      </w:r>
    </w:p>
    <w:p w14:paraId="250A8A01" w14:textId="4843935D" w:rsidR="000E6968" w:rsidRPr="007F693B" w:rsidRDefault="007F693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lastRenderedPageBreak/>
        <w:t xml:space="preserve">Матрица конфузије (енгл. </w:t>
      </w:r>
      <w:r w:rsidR="000E6968" w:rsidRPr="00C343DA">
        <w:rPr>
          <w:rFonts w:ascii="Calibri" w:hAnsi="Calibri" w:cs="Calibri"/>
          <w:b/>
          <w:sz w:val="26"/>
          <w:szCs w:val="26"/>
        </w:rPr>
        <w:t>Confusion Matrix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  <w:r w:rsidR="000E6968" w:rsidRPr="00C343DA">
        <w:rPr>
          <w:rFonts w:ascii="Calibri" w:hAnsi="Calibri" w:cs="Calibri"/>
          <w:b/>
          <w:sz w:val="26"/>
          <w:szCs w:val="26"/>
        </w:rPr>
        <w:t xml:space="preserve"> – SVM </w:t>
      </w:r>
      <w:r>
        <w:rPr>
          <w:rFonts w:ascii="Calibri" w:hAnsi="Calibri" w:cs="Calibri"/>
          <w:b/>
          <w:sz w:val="26"/>
          <w:szCs w:val="26"/>
          <w:lang w:val="sr-Cyrl-RS"/>
        </w:rPr>
        <w:t>модел</w:t>
      </w:r>
    </w:p>
    <w:p w14:paraId="205D062E" w14:textId="77777777" w:rsidR="000E6968" w:rsidRDefault="000E6968" w:rsidP="000E6968"/>
    <w:p w14:paraId="2BC2E6EF" w14:textId="77777777" w:rsidR="000E6968" w:rsidRDefault="000E6968" w:rsidP="000E6968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D46993B" wp14:editId="48715D93">
            <wp:extent cx="4344006" cy="943107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73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1897" w14:textId="76BF60EC" w:rsidR="000E6968" w:rsidRPr="007F693B" w:rsidRDefault="000E6968" w:rsidP="000E696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5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>
        <w:rPr>
          <w:rFonts w:ascii="Calibri" w:hAnsi="Calibri" w:cs="Calibri"/>
          <w:b/>
          <w:sz w:val="20"/>
          <w:lang w:val="sr-Cyrl-RS"/>
        </w:rPr>
        <w:t xml:space="preserve">Матрица конфузије </w:t>
      </w:r>
      <w:r>
        <w:rPr>
          <w:rFonts w:ascii="Calibri" w:hAnsi="Calibri" w:cs="Calibri"/>
          <w:b/>
          <w:sz w:val="20"/>
        </w:rPr>
        <w:t xml:space="preserve">SVM </w:t>
      </w:r>
      <w:r w:rsidR="007F693B">
        <w:rPr>
          <w:rFonts w:ascii="Calibri" w:hAnsi="Calibri" w:cs="Calibri"/>
          <w:b/>
          <w:sz w:val="20"/>
          <w:lang w:val="sr-Cyrl-RS"/>
        </w:rPr>
        <w:t>модела</w:t>
      </w:r>
    </w:p>
    <w:p w14:paraId="0A165AC9" w14:textId="77777777" w:rsidR="00936871" w:rsidRDefault="00936871" w:rsidP="000E6968">
      <w:pPr>
        <w:jc w:val="center"/>
        <w:rPr>
          <w:rFonts w:ascii="Calibri" w:hAnsi="Calibri" w:cs="Calibri"/>
          <w:b/>
          <w:sz w:val="20"/>
        </w:rPr>
      </w:pPr>
    </w:p>
    <w:p w14:paraId="16A58326" w14:textId="694E9544" w:rsidR="00936871" w:rsidRDefault="00254E09" w:rsidP="00936871">
      <w:pPr>
        <w:rPr>
          <w:rFonts w:ascii="Calibri" w:hAnsi="Calibri" w:cs="Calibri"/>
          <w:sz w:val="24"/>
          <w:szCs w:val="24"/>
        </w:rPr>
      </w:pPr>
      <w:proofErr w:type="spellStart"/>
      <w:r w:rsidRPr="00254E09">
        <w:rPr>
          <w:rFonts w:ascii="Calibri" w:hAnsi="Calibri" w:cs="Calibri" w:hint="eastAsia"/>
          <w:sz w:val="24"/>
          <w:szCs w:val="24"/>
        </w:rPr>
        <w:t>Висока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дијагонала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</w:rPr>
        <w:t>у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r w:rsidR="007F693B">
        <w:rPr>
          <w:rFonts w:ascii="Calibri" w:hAnsi="Calibri" w:cs="Calibri"/>
          <w:sz w:val="24"/>
          <w:szCs w:val="24"/>
          <w:lang w:val="sr-Cyrl-RS"/>
        </w:rPr>
        <w:t>матрици конфузије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потврђује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одличну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сепарабилност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класа</w:t>
      </w:r>
      <w:proofErr w:type="spellEnd"/>
      <w:r w:rsidRPr="00254E09">
        <w:rPr>
          <w:rFonts w:ascii="Calibri" w:hAnsi="Calibri" w:cs="Calibri"/>
          <w:sz w:val="24"/>
          <w:szCs w:val="24"/>
        </w:rPr>
        <w:t>.</w:t>
      </w:r>
    </w:p>
    <w:p w14:paraId="66A51022" w14:textId="77777777" w:rsidR="00254E09" w:rsidRDefault="00254E09" w:rsidP="00936871">
      <w:pPr>
        <w:rPr>
          <w:rFonts w:ascii="Calibri" w:hAnsi="Calibri" w:cs="Calibri"/>
          <w:sz w:val="24"/>
          <w:szCs w:val="24"/>
        </w:rPr>
      </w:pPr>
    </w:p>
    <w:p w14:paraId="6568E58E" w14:textId="0ECF7081" w:rsidR="00254E09" w:rsidRPr="007F693B" w:rsidRDefault="007F693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Резултати унакрсне валидације (енгл. </w:t>
      </w:r>
      <w:r>
        <w:rPr>
          <w:rFonts w:ascii="Calibri" w:hAnsi="Calibri" w:cs="Calibri"/>
          <w:b/>
          <w:sz w:val="26"/>
          <w:szCs w:val="26"/>
        </w:rPr>
        <w:t>Cross Validation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043B666F" w14:textId="77777777" w:rsidR="00254E09" w:rsidRDefault="00254E09" w:rsidP="00254E09">
      <w:pPr>
        <w:rPr>
          <w:rFonts w:asciiTheme="minorHAnsi" w:hAnsiTheme="minorHAnsi"/>
          <w:lang w:val="sr-Cyrl-RS"/>
        </w:rPr>
      </w:pPr>
    </w:p>
    <w:p w14:paraId="75D56EBD" w14:textId="001699B8" w:rsidR="00254E09" w:rsidRDefault="00EB4273" w:rsidP="00254E09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Петострука</w:t>
      </w:r>
      <w:r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унакрсна</w:t>
      </w:r>
      <w:r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валидација</w:t>
      </w:r>
      <w:r>
        <w:rPr>
          <w:rFonts w:asciiTheme="minorHAnsi" w:hAnsiTheme="minorHAnsi" w:hint="eastAsia"/>
          <w:sz w:val="24"/>
          <w:szCs w:val="24"/>
          <w:lang w:val="sr-Cyrl-RS"/>
        </w:rPr>
        <w:t xml:space="preserve"> </w:t>
      </w:r>
      <w:r w:rsidR="00101C19">
        <w:rPr>
          <w:rFonts w:asciiTheme="minorHAnsi" w:hAnsiTheme="minorHAnsi" w:hint="eastAsia"/>
          <w:sz w:val="24"/>
          <w:szCs w:val="24"/>
          <w:lang w:val="sr-Cyrl-RS"/>
        </w:rPr>
        <w:t>спроведен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процену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стабилности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модела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>:</w:t>
      </w:r>
    </w:p>
    <w:p w14:paraId="18062E44" w14:textId="77777777" w:rsidR="00254E09" w:rsidRDefault="00254E09" w:rsidP="00254E09">
      <w:pPr>
        <w:rPr>
          <w:rFonts w:asciiTheme="minorHAnsi" w:hAnsiTheme="minorHAnsi"/>
          <w:sz w:val="24"/>
          <w:szCs w:val="24"/>
          <w:lang w:val="sr-Cyrl-RS"/>
        </w:rPr>
      </w:pPr>
    </w:p>
    <w:p w14:paraId="4029A5DE" w14:textId="77777777" w:rsidR="00254E09" w:rsidRDefault="00254E09" w:rsidP="00254E09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401FB4E2" wp14:editId="1B6B0BD5">
            <wp:extent cx="4134427" cy="924054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_74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D1436" w14:textId="273BD8B1" w:rsidR="00254E09" w:rsidRDefault="00254E09" w:rsidP="00254E09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C343DA">
        <w:rPr>
          <w:rFonts w:ascii="Calibri" w:hAnsi="Calibri" w:cs="Calibri"/>
          <w:b/>
          <w:sz w:val="20"/>
          <w:lang w:val="sr-Cyrl-RS"/>
        </w:rPr>
        <w:t>6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 w:rsidRPr="007F693B">
        <w:rPr>
          <w:rFonts w:ascii="Calibri" w:hAnsi="Calibri" w:cs="Calibri"/>
          <w:b/>
          <w:sz w:val="20"/>
          <w:lang w:val="sr-Cyrl-RS"/>
        </w:rPr>
        <w:t>Резултати унакрсне валидације</w:t>
      </w:r>
    </w:p>
    <w:p w14:paraId="32D2F4AC" w14:textId="77777777" w:rsidR="00505EC2" w:rsidRDefault="00505EC2" w:rsidP="00254E0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55DC0E21" w14:textId="77777777" w:rsidR="00254E09" w:rsidRDefault="00254E09" w:rsidP="00254E09">
      <w:pPr>
        <w:rPr>
          <w:rFonts w:ascii="Calibri" w:hAnsi="Calibri" w:cs="Calibri"/>
          <w:sz w:val="24"/>
          <w:szCs w:val="24"/>
          <w:lang w:val="sr-Cyrl-RS"/>
        </w:rPr>
      </w:pPr>
      <w:r w:rsidRPr="00254E09">
        <w:rPr>
          <w:rFonts w:ascii="Calibri" w:hAnsi="Calibri" w:cs="Calibri" w:hint="eastAsia"/>
          <w:sz w:val="24"/>
          <w:szCs w:val="24"/>
          <w:lang w:val="sr-Cyrl-RS"/>
        </w:rPr>
        <w:t>Ниска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стандардна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девијација</w:t>
      </w:r>
      <w:r>
        <w:rPr>
          <w:rFonts w:ascii="Calibri" w:hAnsi="Calibri" w:cs="Calibri"/>
          <w:sz w:val="24"/>
          <w:szCs w:val="24"/>
          <w:lang w:val="sr-Cyrl-RS"/>
        </w:rPr>
        <w:t xml:space="preserve"> (&lt; 1.5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%)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указује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стабилне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моделе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добро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генерализују</w:t>
      </w:r>
      <w:r w:rsidRPr="00254E09">
        <w:rPr>
          <w:rFonts w:ascii="Calibri" w:hAnsi="Calibri" w:cs="Calibri"/>
          <w:sz w:val="24"/>
          <w:szCs w:val="24"/>
          <w:lang w:val="sr-Cyrl-RS"/>
        </w:rPr>
        <w:t>.</w:t>
      </w:r>
    </w:p>
    <w:p w14:paraId="7616EDD0" w14:textId="77777777" w:rsidR="003F3BD9" w:rsidRDefault="003F3BD9" w:rsidP="00254E09">
      <w:pPr>
        <w:rPr>
          <w:rFonts w:ascii="Calibri" w:hAnsi="Calibri" w:cs="Calibri"/>
          <w:sz w:val="24"/>
          <w:szCs w:val="24"/>
          <w:lang w:val="sr-Cyrl-RS"/>
        </w:rPr>
      </w:pPr>
    </w:p>
    <w:p w14:paraId="68AE3EFE" w14:textId="77777777" w:rsidR="003F3BD9" w:rsidRPr="00C343DA" w:rsidRDefault="003F3BD9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Статистичка значајност</w:t>
      </w:r>
    </w:p>
    <w:p w14:paraId="7FB38ED4" w14:textId="77777777" w:rsidR="003F3BD9" w:rsidRDefault="003F3BD9" w:rsidP="003F3BD9">
      <w:pPr>
        <w:rPr>
          <w:rFonts w:asciiTheme="minorHAnsi" w:hAnsiTheme="minorHAnsi"/>
          <w:lang w:val="sr-Cyrl-RS"/>
        </w:rPr>
      </w:pPr>
    </w:p>
    <w:p w14:paraId="267B652F" w14:textId="664F872B" w:rsidR="003F3BD9" w:rsidRDefault="007F693B" w:rsidP="003F3BD9">
      <w:pPr>
        <w:rPr>
          <w:rFonts w:asciiTheme="minorHAnsi" w:hAnsiTheme="minorHAnsi"/>
          <w:sz w:val="24"/>
          <w:szCs w:val="24"/>
          <w:lang w:val="sr-Cyrl-RS"/>
        </w:rPr>
      </w:pPr>
      <w:r w:rsidRPr="007F693B">
        <w:rPr>
          <w:rFonts w:asciiTheme="minorHAnsi" w:hAnsiTheme="minorHAnsi" w:hint="eastAsia"/>
          <w:sz w:val="24"/>
          <w:szCs w:val="24"/>
          <w:lang w:val="sr-Cyrl-RS"/>
        </w:rPr>
        <w:t>Макнемаров</w:t>
      </w:r>
      <w:r w:rsidRPr="007F693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7F693B">
        <w:rPr>
          <w:rFonts w:asciiTheme="minorHAnsi" w:hAnsiTheme="minorHAnsi" w:hint="eastAsia"/>
          <w:sz w:val="24"/>
          <w:szCs w:val="24"/>
          <w:lang w:val="sr-Cyrl-RS"/>
        </w:rPr>
        <w:t xml:space="preserve">тест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коришћен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поређење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модела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>.</w:t>
      </w:r>
    </w:p>
    <w:p w14:paraId="66E593D0" w14:textId="77777777" w:rsid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1064874E" w14:textId="77777777" w:rsidR="003F3BD9" w:rsidRDefault="003F3BD9" w:rsidP="003F3BD9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74B1BA06" wp14:editId="613A7B9A">
            <wp:extent cx="3867690" cy="9335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_76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76EA9" w14:textId="14D7C02C" w:rsidR="003F3BD9" w:rsidRDefault="003F3BD9" w:rsidP="003F3BD9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Слика 7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 w:rsidRPr="00F14FB0">
        <w:rPr>
          <w:rFonts w:ascii="Calibri" w:hAnsi="Calibri" w:cs="Calibri" w:hint="eastAsia"/>
          <w:b/>
          <w:sz w:val="20"/>
          <w:lang w:val="sr-Cyrl-RS"/>
        </w:rPr>
        <w:t>Макнемаров</w:t>
      </w:r>
      <w:r w:rsidR="007F693B" w:rsidRPr="00F14FB0">
        <w:rPr>
          <w:rFonts w:ascii="Calibri" w:hAnsi="Calibri" w:cs="Calibri"/>
          <w:b/>
          <w:sz w:val="20"/>
          <w:lang w:val="sr-Cyrl-RS"/>
        </w:rPr>
        <w:t xml:space="preserve"> </w:t>
      </w:r>
      <w:r w:rsidR="007F693B" w:rsidRPr="00F14FB0">
        <w:rPr>
          <w:rFonts w:ascii="Calibri" w:hAnsi="Calibri" w:cs="Calibri" w:hint="eastAsia"/>
          <w:b/>
          <w:sz w:val="20"/>
          <w:lang w:val="sr-Cyrl-RS"/>
        </w:rPr>
        <w:t>тест</w:t>
      </w:r>
    </w:p>
    <w:p w14:paraId="656AA6ED" w14:textId="77777777" w:rsidR="00505EC2" w:rsidRDefault="00505EC2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18A3FF8" w14:textId="77777777" w:rsidR="00505EC2" w:rsidRPr="00505EC2" w:rsidRDefault="00505EC2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14D337E" w14:textId="77777777" w:rsidR="001104AE" w:rsidRPr="00F14FB0" w:rsidRDefault="001104AE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9BD4A67" w14:textId="77777777" w:rsidR="001104AE" w:rsidRPr="001104AE" w:rsidRDefault="001104AE" w:rsidP="001104AE">
      <w:pPr>
        <w:rPr>
          <w:rFonts w:ascii="Calibri" w:hAnsi="Calibri" w:cs="Calibri"/>
          <w:b/>
          <w:sz w:val="24"/>
          <w:szCs w:val="24"/>
          <w:lang w:val="sr-Cyrl-RS"/>
        </w:rPr>
      </w:pPr>
      <w:r w:rsidRPr="001104AE">
        <w:rPr>
          <w:rFonts w:ascii="Calibri" w:hAnsi="Calibri" w:cs="Calibri" w:hint="eastAsia"/>
          <w:b/>
          <w:sz w:val="24"/>
          <w:szCs w:val="24"/>
          <w:lang w:val="sr-Cyrl-RS"/>
        </w:rPr>
        <w:lastRenderedPageBreak/>
        <w:t>Закључци</w:t>
      </w:r>
      <w:r w:rsidRPr="001104AE">
        <w:rPr>
          <w:rFonts w:ascii="Calibri" w:hAnsi="Calibri" w:cs="Calibri"/>
          <w:b/>
          <w:sz w:val="24"/>
          <w:szCs w:val="24"/>
          <w:lang w:val="sr-Cyrl-RS"/>
        </w:rPr>
        <w:t>:</w:t>
      </w:r>
    </w:p>
    <w:p w14:paraId="1DDC4542" w14:textId="77777777" w:rsidR="001104AE" w:rsidRPr="001104AE" w:rsidRDefault="001104AE" w:rsidP="001104AE">
      <w:pPr>
        <w:rPr>
          <w:rFonts w:ascii="Calibri" w:hAnsi="Calibri" w:cs="Calibri"/>
          <w:sz w:val="24"/>
          <w:szCs w:val="24"/>
          <w:lang w:val="sr-Cyrl-RS"/>
        </w:rPr>
      </w:pPr>
    </w:p>
    <w:p w14:paraId="4BBF1A9F" w14:textId="07169ACB" w:rsidR="003F3BD9" w:rsidRPr="000615D1" w:rsidRDefault="00D62CE6" w:rsidP="000615D1">
      <w:pPr>
        <w:rPr>
          <w:rFonts w:asciiTheme="minorHAnsi" w:hAnsiTheme="minorHAnsi"/>
          <w:sz w:val="24"/>
          <w:szCs w:val="24"/>
          <w:lang w:val="sr-Cyrl-RS"/>
        </w:rPr>
      </w:pPr>
      <w:r w:rsidRPr="00986B1F">
        <w:rPr>
          <w:rFonts w:asciiTheme="minorHAnsi" w:hAnsiTheme="minorHAnsi" w:hint="eastAsia"/>
          <w:sz w:val="24"/>
          <w:szCs w:val="24"/>
          <w:lang w:val="sr-Cyrl-RS"/>
        </w:rPr>
        <w:t>Макнемаров</w:t>
      </w:r>
      <w:r w:rsidRPr="00986B1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86B1F">
        <w:rPr>
          <w:rFonts w:asciiTheme="minorHAnsi" w:hAnsiTheme="minorHAnsi" w:hint="eastAsia"/>
          <w:sz w:val="24"/>
          <w:szCs w:val="24"/>
          <w:lang w:val="sr-Cyrl-RS"/>
        </w:rPr>
        <w:t>тест</w:t>
      </w:r>
      <w:r w:rsidRPr="00986B1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показује да су </w:t>
      </w:r>
      <w:r w:rsidR="000615D1" w:rsidRPr="000615D1">
        <w:rPr>
          <w:rFonts w:asciiTheme="minorHAnsi" w:hAnsiTheme="minorHAnsi"/>
          <w:sz w:val="24"/>
          <w:szCs w:val="24"/>
        </w:rPr>
        <w:t>SVM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и </w:t>
      </w:r>
      <w:r w:rsidR="000615D1" w:rsidRPr="000615D1">
        <w:rPr>
          <w:rFonts w:asciiTheme="minorHAnsi" w:hAnsiTheme="minorHAnsi"/>
          <w:sz w:val="24"/>
          <w:szCs w:val="24"/>
        </w:rPr>
        <w:t>BERT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статистички супериорнији од </w:t>
      </w:r>
      <w:r w:rsidR="000615D1" w:rsidRPr="000615D1">
        <w:rPr>
          <w:rFonts w:asciiTheme="minorHAnsi" w:hAnsiTheme="minorHAnsi"/>
          <w:sz w:val="24"/>
          <w:szCs w:val="24"/>
        </w:rPr>
        <w:t>Naive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615D1" w:rsidRPr="000615D1">
        <w:rPr>
          <w:rFonts w:asciiTheme="minorHAnsi" w:hAnsiTheme="minorHAnsi"/>
          <w:sz w:val="24"/>
          <w:szCs w:val="24"/>
        </w:rPr>
        <w:t>Bayes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модела са </w:t>
      </w:r>
      <w:r w:rsidR="000615D1" w:rsidRPr="000615D1">
        <w:rPr>
          <w:rFonts w:asciiTheme="minorHAnsi" w:hAnsiTheme="minorHAnsi"/>
          <w:sz w:val="24"/>
          <w:szCs w:val="24"/>
        </w:rPr>
        <w:t>p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-вредношћу мањом од 0.001. Међутим, разлика између </w:t>
      </w:r>
      <w:r w:rsidR="000615D1" w:rsidRPr="000615D1">
        <w:rPr>
          <w:rFonts w:asciiTheme="minorHAnsi" w:hAnsiTheme="minorHAnsi"/>
          <w:sz w:val="24"/>
          <w:szCs w:val="24"/>
        </w:rPr>
        <w:t>SVM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и </w:t>
      </w:r>
      <w:r w:rsidR="000615D1" w:rsidRPr="000615D1">
        <w:rPr>
          <w:rFonts w:asciiTheme="minorHAnsi" w:hAnsiTheme="minorHAnsi"/>
          <w:sz w:val="24"/>
          <w:szCs w:val="24"/>
        </w:rPr>
        <w:t>BERT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модела није статистички значајна, са </w:t>
      </w:r>
      <w:r w:rsidR="000615D1" w:rsidRPr="000615D1">
        <w:rPr>
          <w:rFonts w:asciiTheme="minorHAnsi" w:hAnsiTheme="minorHAnsi"/>
          <w:sz w:val="24"/>
          <w:szCs w:val="24"/>
        </w:rPr>
        <w:t>p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-вредношћу од 0.273, што указује да оба напредна модела имају приближно једнаке перформансе у класификацији </w:t>
      </w:r>
      <w:r w:rsidR="000615D1">
        <w:rPr>
          <w:rFonts w:asciiTheme="minorHAnsi" w:hAnsiTheme="minorHAnsi"/>
          <w:sz w:val="24"/>
          <w:szCs w:val="24"/>
          <w:lang w:val="sr-Cyrl-RS"/>
        </w:rPr>
        <w:t>сентимента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>.</w:t>
      </w:r>
    </w:p>
    <w:p w14:paraId="7D6D29A3" w14:textId="77777777" w:rsidR="003F3BD9" w:rsidRP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5FE35749" w14:textId="77777777" w:rsidR="00254E09" w:rsidRPr="00254E09" w:rsidRDefault="00254E0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07DF24C8" w14:textId="0BD6CA78" w:rsidR="008A0EFE" w:rsidRDefault="00505EC2" w:rsidP="008A0EFE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Време тренирања и употреба ресурса</w:t>
      </w:r>
    </w:p>
    <w:p w14:paraId="16BF3F2E" w14:textId="77777777" w:rsidR="00505EC2" w:rsidRDefault="00505EC2" w:rsidP="008A0EFE">
      <w:pPr>
        <w:rPr>
          <w:rFonts w:asciiTheme="minorHAnsi" w:hAnsiTheme="minorHAnsi"/>
          <w:lang w:val="sr-Cyrl-RS"/>
        </w:rPr>
      </w:pPr>
    </w:p>
    <w:p w14:paraId="1692CCDF" w14:textId="77777777" w:rsidR="008A0EFE" w:rsidRDefault="008A0EFE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1BA4B3B7" wp14:editId="188F351F">
            <wp:extent cx="4486901" cy="93358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_77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A540A" w14:textId="400CE15F" w:rsidR="008A0EFE" w:rsidRPr="00505EC2" w:rsidRDefault="008A0EFE" w:rsidP="008A0EFE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Слика 8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</w:t>
      </w:r>
      <w:r w:rsidR="00505EC2">
        <w:rPr>
          <w:rFonts w:ascii="Calibri" w:hAnsi="Calibri" w:cs="Calibri"/>
          <w:b/>
          <w:sz w:val="20"/>
          <w:lang w:val="sr-Cyrl-RS"/>
        </w:rPr>
        <w:t xml:space="preserve"> Рачунарска ефикасност</w:t>
      </w:r>
    </w:p>
    <w:p w14:paraId="2506D2FC" w14:textId="77777777" w:rsidR="008A0EFE" w:rsidRPr="008A0EFE" w:rsidRDefault="008A0EFE" w:rsidP="008A0EFE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457FDD2F" w14:textId="2A7DCD52" w:rsidR="008A0EFE" w:rsidRPr="00505EC2" w:rsidRDefault="00505EC2" w:rsidP="008A0EFE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Компромиси:</w:t>
      </w:r>
    </w:p>
    <w:p w14:paraId="55553A93" w14:textId="77777777" w:rsidR="008A0EFE" w:rsidRPr="00505EC2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SVM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нуди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најбољи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баланс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брзине</w:t>
      </w:r>
    </w:p>
    <w:p w14:paraId="41B505D3" w14:textId="77777777" w:rsidR="008A0EFE" w:rsidRPr="00670AB6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BERT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захтева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A0EFE">
        <w:rPr>
          <w:rFonts w:ascii="Calibri" w:hAnsi="Calibri" w:cs="Calibri"/>
          <w:sz w:val="24"/>
          <w:szCs w:val="24"/>
        </w:rPr>
        <w:t>GPU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пружа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најнуансиранију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анализу</w:t>
      </w:r>
    </w:p>
    <w:p w14:paraId="58AD431F" w14:textId="77777777" w:rsidR="008A0EFE" w:rsidRPr="00670AB6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Naive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A0EFE">
        <w:rPr>
          <w:rFonts w:ascii="Calibri" w:hAnsi="Calibri" w:cs="Calibri"/>
          <w:sz w:val="24"/>
          <w:szCs w:val="24"/>
        </w:rPr>
        <w:t>Bayes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најбржи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нижом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тачношћу</w:t>
      </w:r>
    </w:p>
    <w:p w14:paraId="09F4E371" w14:textId="77777777" w:rsidR="009F28B4" w:rsidRPr="00670AB6" w:rsidRDefault="009F28B4" w:rsidP="009F28B4">
      <w:pPr>
        <w:rPr>
          <w:rFonts w:ascii="Calibri" w:hAnsi="Calibri" w:cs="Calibri"/>
          <w:sz w:val="24"/>
          <w:szCs w:val="24"/>
          <w:lang w:val="sr-Cyrl-RS"/>
        </w:rPr>
      </w:pPr>
    </w:p>
    <w:p w14:paraId="1AA0AC48" w14:textId="215B5020" w:rsidR="00185304" w:rsidRDefault="00505EC2" w:rsidP="009F28B4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Анализа важности карактеристика</w:t>
      </w:r>
    </w:p>
    <w:p w14:paraId="57F89CB9" w14:textId="77777777" w:rsidR="00505EC2" w:rsidRPr="00505EC2" w:rsidRDefault="00505EC2" w:rsidP="009F28B4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20FDFFDA" w14:textId="7392E7E3" w:rsidR="009F28B4" w:rsidRPr="000615D1" w:rsidRDefault="009F28B4" w:rsidP="009F28B4">
      <w:pPr>
        <w:rPr>
          <w:rFonts w:ascii="Calibri" w:hAnsi="Calibri" w:cs="Calibri"/>
          <w:sz w:val="24"/>
          <w:szCs w:val="24"/>
          <w:lang w:val="sr-Cyrl-RS"/>
        </w:rPr>
      </w:pPr>
      <w:r w:rsidRPr="000615D1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/>
          <w:sz w:val="24"/>
          <w:szCs w:val="24"/>
        </w:rPr>
        <w:t>SVM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модел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анализирали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смо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најважније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/>
          <w:sz w:val="24"/>
          <w:szCs w:val="24"/>
        </w:rPr>
        <w:t>TF</w:t>
      </w:r>
      <w:r w:rsidRPr="000615D1">
        <w:rPr>
          <w:rFonts w:ascii="Calibri" w:hAnsi="Calibri" w:cs="Calibri"/>
          <w:sz w:val="24"/>
          <w:szCs w:val="24"/>
          <w:lang w:val="sr-Cyrl-RS"/>
        </w:rPr>
        <w:t>-</w:t>
      </w:r>
      <w:r w:rsidRPr="009F28B4">
        <w:rPr>
          <w:rFonts w:ascii="Calibri" w:hAnsi="Calibri" w:cs="Calibri"/>
          <w:sz w:val="24"/>
          <w:szCs w:val="24"/>
        </w:rPr>
        <w:t>IDF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0615D1">
        <w:rPr>
          <w:rFonts w:ascii="Calibri" w:hAnsi="Calibri" w:cs="Calibri"/>
          <w:sz w:val="24"/>
          <w:szCs w:val="24"/>
          <w:lang w:val="sr-Cyrl-RS"/>
        </w:rPr>
        <w:t>карактеристике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сваку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класу</w:t>
      </w:r>
      <w:r w:rsidRPr="000615D1">
        <w:rPr>
          <w:rFonts w:ascii="Calibri" w:hAnsi="Calibri" w:cs="Calibri"/>
          <w:sz w:val="24"/>
          <w:szCs w:val="24"/>
          <w:lang w:val="sr-Cyrl-RS"/>
        </w:rPr>
        <w:t>.</w:t>
      </w:r>
    </w:p>
    <w:p w14:paraId="4B4D22CA" w14:textId="77777777" w:rsidR="008A0EFE" w:rsidRPr="000615D1" w:rsidRDefault="008A0EFE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693C7BFE" w14:textId="77777777" w:rsidR="009F28B4" w:rsidRDefault="009F28B4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48F59E3C" wp14:editId="11C43193">
            <wp:extent cx="2372056" cy="2238687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_80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31D96" w14:textId="1958B2B0" w:rsidR="009F28B4" w:rsidRDefault="009F28B4" w:rsidP="00505EC2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9F28B4">
        <w:rPr>
          <w:rFonts w:ascii="Calibri" w:hAnsi="Calibri" w:cs="Calibri"/>
          <w:b/>
          <w:sz w:val="20"/>
          <w:lang w:val="sr-Cyrl-RS"/>
        </w:rPr>
        <w:t>9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0615D1">
        <w:rPr>
          <w:rFonts w:ascii="Calibri" w:hAnsi="Calibri" w:cs="Calibri"/>
          <w:b/>
          <w:sz w:val="20"/>
          <w:lang w:val="sr-Cyrl-RS"/>
        </w:rPr>
        <w:t xml:space="preserve">Топ 10 карактеристика </w:t>
      </w:r>
      <w:r w:rsidRPr="009F28B4">
        <w:rPr>
          <w:rFonts w:ascii="Calibri" w:hAnsi="Calibri" w:cs="Calibri" w:hint="eastAsia"/>
          <w:b/>
          <w:sz w:val="20"/>
          <w:lang w:val="sr-Cyrl-RS"/>
        </w:rPr>
        <w:t>за</w:t>
      </w:r>
      <w:r w:rsidRPr="009F28B4">
        <w:rPr>
          <w:rFonts w:ascii="Calibri" w:hAnsi="Calibri" w:cs="Calibri"/>
          <w:b/>
          <w:sz w:val="20"/>
          <w:lang w:val="sr-Cyrl-RS"/>
        </w:rPr>
        <w:t xml:space="preserve"> </w:t>
      </w:r>
      <w:r w:rsidR="000615D1" w:rsidRPr="000615D1">
        <w:rPr>
          <w:rFonts w:ascii="Calibri" w:hAnsi="Calibri" w:cs="Calibri" w:hint="eastAsia"/>
          <w:b/>
          <w:sz w:val="20"/>
          <w:lang w:val="sr-Cyrl-RS"/>
        </w:rPr>
        <w:t>с</w:t>
      </w:r>
      <w:r w:rsidR="000615D1">
        <w:rPr>
          <w:rFonts w:ascii="Calibri" w:hAnsi="Calibri" w:cs="Calibri"/>
          <w:b/>
          <w:sz w:val="20"/>
          <w:lang w:val="sr-Cyrl-RS"/>
        </w:rPr>
        <w:t>ваку класу</w:t>
      </w:r>
      <w:r w:rsidRPr="009F28B4">
        <w:rPr>
          <w:rFonts w:ascii="Calibri" w:hAnsi="Calibri" w:cs="Calibri"/>
          <w:b/>
          <w:sz w:val="20"/>
          <w:lang w:val="sr-Cyrl-RS"/>
        </w:rPr>
        <w:t xml:space="preserve"> (</w:t>
      </w:r>
      <w:r w:rsidRPr="009F28B4">
        <w:rPr>
          <w:rFonts w:ascii="Calibri" w:hAnsi="Calibri" w:cs="Calibri"/>
          <w:b/>
          <w:sz w:val="20"/>
        </w:rPr>
        <w:t>SVM</w:t>
      </w:r>
      <w:r w:rsidRPr="009F28B4">
        <w:rPr>
          <w:rFonts w:ascii="Calibri" w:hAnsi="Calibri" w:cs="Calibri"/>
          <w:b/>
          <w:sz w:val="20"/>
          <w:lang w:val="sr-Cyrl-RS"/>
        </w:rPr>
        <w:t>)</w:t>
      </w:r>
    </w:p>
    <w:p w14:paraId="3312B938" w14:textId="653D6588" w:rsidR="009F28B4" w:rsidRPr="009F28B4" w:rsidRDefault="000615D1" w:rsidP="009F28B4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lastRenderedPageBreak/>
        <w:t>Увиди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:</w:t>
      </w:r>
    </w:p>
    <w:p w14:paraId="705855E2" w14:textId="7D5F0DF6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Негативне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фокусиран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губитак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пад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(„crash", „lose", „dump")</w:t>
      </w:r>
    </w:p>
    <w:p w14:paraId="07E3B651" w14:textId="53F1CA06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Позитивне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садрже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крипто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сленг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(„moon", „hodl")</w:t>
      </w:r>
    </w:p>
    <w:p w14:paraId="45D5F49A" w14:textId="33BE1DE4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Неутралне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више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аналитички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(„stable", „analysis", „indicator")</w:t>
      </w:r>
    </w:p>
    <w:p w14:paraId="22DFB9AF" w14:textId="77777777" w:rsidR="001D1A1F" w:rsidRPr="007D7FCE" w:rsidRDefault="001D1A1F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BE33B4C" w14:textId="77777777" w:rsidR="001D1A1F" w:rsidRDefault="001D1A1F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</w:p>
    <w:p w14:paraId="1EB24750" w14:textId="3AACD68E" w:rsidR="00250BEC" w:rsidRDefault="007D7FCE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Анализа грешака</w:t>
      </w:r>
    </w:p>
    <w:p w14:paraId="5CFB8BB1" w14:textId="77777777" w:rsidR="007D7FCE" w:rsidRPr="007D7FCE" w:rsidRDefault="007D7FCE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</w:p>
    <w:p w14:paraId="3866820F" w14:textId="020AD796"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  <w:r w:rsidRPr="00567C6F">
        <w:rPr>
          <w:rFonts w:ascii="Calibri" w:hAnsi="Calibri" w:cs="Calibri"/>
          <w:sz w:val="24"/>
          <w:szCs w:val="24"/>
          <w:lang w:val="sr-Cyrl-RS"/>
        </w:rPr>
        <w:t xml:space="preserve">Детаљном анализом погрешно класификованих </w:t>
      </w:r>
      <w:r w:rsidR="00800A7B">
        <w:rPr>
          <w:rFonts w:ascii="Calibri" w:hAnsi="Calibri" w:cs="Calibri"/>
          <w:sz w:val="24"/>
          <w:szCs w:val="24"/>
          <w:lang w:val="sr-Cyrl-RS"/>
        </w:rPr>
        <w:t>твитова</w:t>
      </w:r>
      <w:r w:rsidRPr="00567C6F">
        <w:rPr>
          <w:rFonts w:ascii="Calibri" w:hAnsi="Calibri" w:cs="Calibri"/>
          <w:sz w:val="24"/>
          <w:szCs w:val="24"/>
          <w:lang w:val="sr-Cyrl-RS"/>
        </w:rPr>
        <w:t xml:space="preserve"> идентификовали смо главне узроке грешака.</w:t>
      </w:r>
    </w:p>
    <w:p w14:paraId="4F98438D" w14:textId="77777777"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1F646AB7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Категорије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грешака</w:t>
      </w:r>
    </w:p>
    <w:p w14:paraId="6A5EB6EF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4E9CE177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Иронија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и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сарказам</w:t>
      </w:r>
      <w:r w:rsidRPr="00567C6F">
        <w:rPr>
          <w:rFonts w:ascii="Calibri" w:hAnsi="Calibri" w:cs="Calibri"/>
          <w:sz w:val="24"/>
          <w:szCs w:val="24"/>
          <w:lang w:val="sr-Cyrl-RS"/>
        </w:rPr>
        <w:t xml:space="preserve"> (35% </w:t>
      </w:r>
      <w:r w:rsidRPr="00567C6F">
        <w:rPr>
          <w:rFonts w:ascii="Calibri" w:hAnsi="Calibri" w:cs="Calibri" w:hint="eastAsia"/>
          <w:sz w:val="24"/>
          <w:szCs w:val="24"/>
          <w:lang w:val="sr-Cyrl-RS"/>
        </w:rPr>
        <w:t>грешака</w:t>
      </w:r>
      <w:r w:rsidRPr="00567C6F">
        <w:rPr>
          <w:rFonts w:ascii="Calibri" w:hAnsi="Calibri" w:cs="Calibri"/>
          <w:sz w:val="24"/>
          <w:szCs w:val="24"/>
          <w:lang w:val="sr-Cyrl-RS"/>
        </w:rPr>
        <w:t>)</w:t>
      </w:r>
    </w:p>
    <w:p w14:paraId="7382689F" w14:textId="77777777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>Great, lost all my money on Bitcoin!"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класификован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као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Positive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уместо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Negative)</w:t>
      </w:r>
    </w:p>
    <w:p w14:paraId="6CF48628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7BCBAA08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Контекстна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двосмисленост</w:t>
      </w:r>
      <w:proofErr w:type="spellEnd"/>
      <w:r>
        <w:rPr>
          <w:rFonts w:ascii="Calibri" w:hAnsi="Calibri" w:cs="Calibri"/>
          <w:sz w:val="24"/>
          <w:szCs w:val="24"/>
        </w:rPr>
        <w:t xml:space="preserve"> (28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4F46FEB3" w14:textId="77777777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: „Bitcoin is killing it" (killing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може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бити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позитивно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или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негативно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71A5F45D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069C7DBD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Сленг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b/>
          <w:sz w:val="24"/>
          <w:szCs w:val="24"/>
        </w:rPr>
        <w:t>и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неформални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језик</w:t>
      </w:r>
      <w:proofErr w:type="spellEnd"/>
      <w:r>
        <w:rPr>
          <w:rFonts w:ascii="Calibri" w:hAnsi="Calibri" w:cs="Calibri"/>
          <w:sz w:val="24"/>
          <w:szCs w:val="24"/>
        </w:rPr>
        <w:t xml:space="preserve"> (20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3C9068FE" w14:textId="77777777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 xml:space="preserve">BTC to the moon! </w:t>
      </w:r>
      <w:proofErr w:type="spellStart"/>
      <w:r w:rsidRPr="00250BEC">
        <w:rPr>
          <w:rFonts w:ascii="Calibri" w:hAnsi="Calibri" w:cs="Calibri"/>
          <w:sz w:val="24"/>
          <w:szCs w:val="24"/>
        </w:rPr>
        <w:t>rekt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lol"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мешани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сигнали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0B18ADFF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4CD7BB52" w14:textId="26920C68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Неутралан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израз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са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="008A3CD3">
        <w:rPr>
          <w:rFonts w:ascii="Calibri" w:hAnsi="Calibri" w:cs="Calibri"/>
          <w:b/>
          <w:sz w:val="24"/>
          <w:szCs w:val="24"/>
          <w:lang w:val="sr-Cyrl-RS"/>
        </w:rPr>
        <w:t>сентимент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речима</w:t>
      </w:r>
      <w:proofErr w:type="spellEnd"/>
      <w:r>
        <w:rPr>
          <w:rFonts w:ascii="Calibri" w:hAnsi="Calibri" w:cs="Calibri"/>
          <w:sz w:val="24"/>
          <w:szCs w:val="24"/>
        </w:rPr>
        <w:t xml:space="preserve"> (17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0B3A0EA9" w14:textId="77777777" w:rsid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„Some people think Bitcoin is bad, others good"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објективна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презентација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4D512304" w14:textId="77777777"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24C3C600" w14:textId="0B285C95" w:rsidR="00810CBC" w:rsidRPr="00135846" w:rsidRDefault="00810CBC" w:rsidP="00135846">
      <w:pPr>
        <w:pStyle w:val="tab"/>
        <w:spacing w:after="0"/>
        <w:rPr>
          <w:rFonts w:ascii="Times New Roman" w:hAnsi="Times New Roman"/>
          <w:sz w:val="28"/>
          <w:szCs w:val="28"/>
          <w:lang w:val="sr-Cyrl-RS"/>
        </w:rPr>
      </w:pPr>
    </w:p>
    <w:p w14:paraId="750F9603" w14:textId="6E36445F" w:rsidR="00810CBC" w:rsidRDefault="007D7FCE" w:rsidP="00810CB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  <w:r w:rsidRPr="007D7FCE">
        <w:rPr>
          <w:rFonts w:ascii="Calibri" w:hAnsi="Calibri" w:cs="Calibri"/>
          <w:b/>
          <w:sz w:val="24"/>
          <w:szCs w:val="24"/>
        </w:rPr>
        <w:t>BERT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у односу на </w:t>
      </w:r>
      <w:r w:rsidRPr="007D7FCE">
        <w:rPr>
          <w:rFonts w:ascii="Calibri" w:hAnsi="Calibri" w:cs="Calibri"/>
          <w:b/>
          <w:sz w:val="24"/>
          <w:szCs w:val="24"/>
        </w:rPr>
        <w:t>SVM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– обрасци грешака</w:t>
      </w:r>
    </w:p>
    <w:p w14:paraId="3222DDFF" w14:textId="77777777" w:rsidR="007D7FCE" w:rsidRPr="007D7FCE" w:rsidRDefault="007D7FCE" w:rsidP="00810CB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</w:p>
    <w:p w14:paraId="71FAE1C7" w14:textId="77777777"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de-DE"/>
        </w:rPr>
      </w:pPr>
      <w:r w:rsidRPr="00567C6F">
        <w:rPr>
          <w:rFonts w:ascii="Calibri" w:hAnsi="Calibri" w:cs="Calibri"/>
          <w:sz w:val="24"/>
          <w:szCs w:val="24"/>
          <w:lang w:val="de-DE"/>
        </w:rPr>
        <w:t xml:space="preserve">BERT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боље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рукује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>:</w:t>
      </w:r>
    </w:p>
    <w:p w14:paraId="40B496B0" w14:textId="77777777"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de-DE"/>
        </w:rPr>
      </w:pPr>
    </w:p>
    <w:p w14:paraId="6B05C077" w14:textId="77777777" w:rsidR="00810CBC" w:rsidRPr="00810CBC" w:rsidRDefault="00810CB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Иронијом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захваљујући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бидирекционом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контексту</w:t>
      </w:r>
      <w:proofErr w:type="spellEnd"/>
      <w:r w:rsidRPr="00810CBC">
        <w:rPr>
          <w:rFonts w:ascii="Calibri" w:hAnsi="Calibri" w:cs="Calibri"/>
          <w:sz w:val="24"/>
          <w:szCs w:val="24"/>
        </w:rPr>
        <w:t>)</w:t>
      </w:r>
    </w:p>
    <w:p w14:paraId="56B58FF6" w14:textId="77777777" w:rsidR="00810CBC" w:rsidRPr="00810CBC" w:rsidRDefault="00810CB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Сложеним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граматичким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конструкцијама</w:t>
      </w:r>
      <w:proofErr w:type="spellEnd"/>
    </w:p>
    <w:p w14:paraId="0E60BE71" w14:textId="77777777" w:rsidR="00810CBC" w:rsidRP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3076A202" w14:textId="77777777"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810CBC">
        <w:rPr>
          <w:rFonts w:ascii="Calibri" w:hAnsi="Calibri" w:cs="Calibri"/>
          <w:sz w:val="24"/>
          <w:szCs w:val="24"/>
        </w:rPr>
        <w:t xml:space="preserve">SVM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боље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рукује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810CBC">
        <w:rPr>
          <w:rFonts w:ascii="Calibri" w:hAnsi="Calibri" w:cs="Calibri"/>
          <w:sz w:val="24"/>
          <w:szCs w:val="24"/>
        </w:rPr>
        <w:t>:</w:t>
      </w:r>
    </w:p>
    <w:p w14:paraId="5231FFF7" w14:textId="77777777" w:rsidR="00810CBC" w:rsidRP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63358D61" w14:textId="34E46C88" w:rsidR="00810CBC" w:rsidRPr="00810CBC" w:rsidRDefault="00810CBC" w:rsidP="00810CBC">
      <w:pPr>
        <w:pStyle w:val="tab"/>
        <w:numPr>
          <w:ilvl w:val="0"/>
          <w:numId w:val="20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Јасним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речима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(TF-IDF </w:t>
      </w:r>
      <w:r w:rsidR="00713341">
        <w:rPr>
          <w:rFonts w:ascii="Calibri" w:hAnsi="Calibri" w:cs="Calibri"/>
          <w:sz w:val="24"/>
          <w:szCs w:val="24"/>
          <w:lang w:val="sr-Cyrl-RS"/>
        </w:rPr>
        <w:t>карактеристике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експлицитн</w:t>
      </w:r>
      <w:r w:rsidR="00713341">
        <w:rPr>
          <w:rFonts w:ascii="Calibri" w:hAnsi="Calibri" w:cs="Calibri" w:hint="eastAsia"/>
          <w:sz w:val="24"/>
          <w:szCs w:val="24"/>
        </w:rPr>
        <w:t>е</w:t>
      </w:r>
      <w:proofErr w:type="spellEnd"/>
      <w:r w:rsidRPr="00810CBC">
        <w:rPr>
          <w:rFonts w:ascii="Calibri" w:hAnsi="Calibri" w:cs="Calibri"/>
          <w:sz w:val="24"/>
          <w:szCs w:val="24"/>
        </w:rPr>
        <w:t>)</w:t>
      </w:r>
    </w:p>
    <w:p w14:paraId="16FA6121" w14:textId="6CEC0C0A" w:rsidR="00C40AF1" w:rsidRPr="007D7FCE" w:rsidRDefault="00810CBC" w:rsidP="00250BEC">
      <w:pPr>
        <w:pStyle w:val="tab"/>
        <w:numPr>
          <w:ilvl w:val="0"/>
          <w:numId w:val="20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Кратким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директним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r w:rsidR="00800A7B">
        <w:rPr>
          <w:rFonts w:ascii="Calibri" w:hAnsi="Calibri" w:cs="Calibri"/>
          <w:sz w:val="24"/>
          <w:szCs w:val="24"/>
          <w:lang w:val="sr-Cyrl-RS"/>
        </w:rPr>
        <w:t>твитовима</w:t>
      </w:r>
    </w:p>
    <w:p w14:paraId="1E6CDFFE" w14:textId="77777777" w:rsidR="00C40AF1" w:rsidRDefault="00320057" w:rsidP="00C40AF1">
      <w:pPr>
        <w:pStyle w:val="Heading2"/>
        <w:rPr>
          <w:rFonts w:ascii="Calibri" w:hAnsi="Calibri" w:cs="Calibri"/>
          <w:lang w:val="sr-Cyrl-RS"/>
        </w:rPr>
      </w:pPr>
      <w:bookmarkStart w:id="27" w:name="_Toc214815748"/>
      <w:r>
        <w:rPr>
          <w:rFonts w:ascii="Calibri" w:hAnsi="Calibri" w:cs="Calibri"/>
        </w:rPr>
        <w:lastRenderedPageBreak/>
        <w:t>4.</w:t>
      </w:r>
      <w:r>
        <w:rPr>
          <w:rFonts w:ascii="Calibri" w:hAnsi="Calibri" w:cs="Calibri"/>
          <w:lang w:val="sr-Cyrl-RS"/>
        </w:rPr>
        <w:t>3</w:t>
      </w:r>
      <w:r w:rsidR="00C40AF1" w:rsidRPr="00C40AF1">
        <w:rPr>
          <w:rFonts w:ascii="Calibri" w:hAnsi="Calibri" w:cs="Calibri"/>
        </w:rPr>
        <w:t xml:space="preserve"> </w:t>
      </w:r>
      <w:r w:rsidR="00C40AF1" w:rsidRPr="00C40AF1">
        <w:rPr>
          <w:rFonts w:ascii="Calibri" w:hAnsi="Calibri" w:cs="Calibri"/>
          <w:lang w:val="sr-Cyrl-RS"/>
        </w:rPr>
        <w:t>Корелациона анализа</w:t>
      </w:r>
      <w:bookmarkEnd w:id="27"/>
    </w:p>
    <w:p w14:paraId="51D9E52B" w14:textId="77777777" w:rsidR="00C40AF1" w:rsidRDefault="00C40AF1" w:rsidP="00C40AF1">
      <w:pPr>
        <w:rPr>
          <w:rFonts w:asciiTheme="minorHAnsi" w:hAnsiTheme="minorHAnsi"/>
          <w:lang w:val="sr-Cyrl-RS"/>
        </w:rPr>
      </w:pPr>
    </w:p>
    <w:p w14:paraId="2F3990EB" w14:textId="12E6A683" w:rsidR="0017107C" w:rsidRDefault="007D7FCE" w:rsidP="00C40AF1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t>Бодовање сентимента</w:t>
      </w:r>
    </w:p>
    <w:p w14:paraId="3AA86525" w14:textId="77777777" w:rsidR="007D7FCE" w:rsidRPr="007D7FCE" w:rsidRDefault="007D7FCE" w:rsidP="00C40AF1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4E79493C" w14:textId="5614EF5E" w:rsidR="00C40AF1" w:rsidRDefault="00E81C74" w:rsidP="00C40AF1">
      <w:pPr>
        <w:rPr>
          <w:rFonts w:asciiTheme="minorHAnsi" w:hAnsiTheme="minorHAnsi"/>
          <w:sz w:val="24"/>
          <w:szCs w:val="24"/>
          <w:lang w:val="sr-Cyrl-RS"/>
        </w:rPr>
      </w:pPr>
      <w:r w:rsidRPr="00E81C74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анализу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корелације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CE0EAB">
        <w:rPr>
          <w:rFonts w:asciiTheme="minorHAnsi" w:hAnsiTheme="minorHAnsi"/>
          <w:sz w:val="24"/>
          <w:szCs w:val="24"/>
          <w:lang w:val="sr-Cyrl-RS"/>
        </w:rPr>
        <w:t>сентимент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лабеле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конвертоване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нумеричке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скорове</w:t>
      </w:r>
      <w:r w:rsidRPr="00E81C74">
        <w:rPr>
          <w:rFonts w:asciiTheme="minorHAnsi" w:hAnsiTheme="minorHAnsi"/>
          <w:sz w:val="24"/>
          <w:szCs w:val="24"/>
          <w:lang w:val="sr-Cyrl-RS"/>
        </w:rPr>
        <w:t>:</w:t>
      </w:r>
    </w:p>
    <w:p w14:paraId="1DFB4FAD" w14:textId="77777777" w:rsidR="00E81C74" w:rsidRDefault="00E81C74" w:rsidP="00C40AF1">
      <w:pPr>
        <w:rPr>
          <w:rFonts w:asciiTheme="minorHAnsi" w:hAnsiTheme="minorHAnsi"/>
          <w:sz w:val="24"/>
          <w:szCs w:val="24"/>
          <w:lang w:val="sr-Cyrl-RS"/>
        </w:rPr>
      </w:pPr>
    </w:p>
    <w:p w14:paraId="4D2C6142" w14:textId="77777777" w:rsidR="00E81C74" w:rsidRDefault="00E81C74" w:rsidP="00E81C74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2EAE9CB6" wp14:editId="7BBEB074">
            <wp:extent cx="3086531" cy="1038370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_81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C10C5" w14:textId="77777777" w:rsidR="00E81C74" w:rsidRDefault="00E81C74" w:rsidP="00E81C74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103C2FB5" w14:textId="3C2E075A" w:rsidR="00E81C74" w:rsidRDefault="00E81C74" w:rsidP="00E81C74">
      <w:pPr>
        <w:rPr>
          <w:rFonts w:asciiTheme="minorHAnsi" w:hAnsiTheme="minorHAnsi"/>
          <w:sz w:val="24"/>
          <w:szCs w:val="24"/>
          <w:lang w:val="sr-Cyrl-RS"/>
        </w:rPr>
      </w:pPr>
      <w:r w:rsidRPr="00E81C74">
        <w:rPr>
          <w:rFonts w:asciiTheme="minorHAnsi" w:hAnsiTheme="minorHAnsi" w:hint="eastAsia"/>
          <w:sz w:val="24"/>
          <w:szCs w:val="24"/>
          <w:lang w:val="sr-Cyrl-RS"/>
        </w:rPr>
        <w:t>Дневн</w:t>
      </w:r>
      <w:r w:rsidR="007D7FCE" w:rsidRPr="007D7FCE">
        <w:rPr>
          <w:rFonts w:asciiTheme="minorHAnsi" w:hAnsiTheme="minorHAnsi" w:hint="eastAsia"/>
          <w:sz w:val="24"/>
          <w:szCs w:val="24"/>
          <w:lang w:val="sr-Cyrl-RS"/>
        </w:rPr>
        <w:t>о</w:t>
      </w:r>
      <w:r w:rsidR="007D7FCE">
        <w:rPr>
          <w:rFonts w:asciiTheme="minorHAnsi" w:hAnsiTheme="minorHAnsi"/>
          <w:sz w:val="24"/>
          <w:szCs w:val="24"/>
          <w:lang w:val="sr-Cyrl-RS"/>
        </w:rPr>
        <w:t xml:space="preserve"> бодовање сентимента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sr-Cyrl-R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sr-Cyrl-RS"/>
              </w:rPr>
              <m:t>d</m:t>
            </m:r>
          </m:sub>
        </m:sSub>
      </m:oMath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израчунат</w:t>
      </w:r>
      <w:r w:rsidR="007D7FCE" w:rsidRPr="007D7FCE">
        <w:rPr>
          <w:rFonts w:asciiTheme="minorHAnsi" w:hAnsiTheme="minorHAnsi" w:hint="eastAsia"/>
          <w:sz w:val="24"/>
          <w:szCs w:val="24"/>
          <w:lang w:val="sr-Cyrl-RS"/>
        </w:rPr>
        <w:t>о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као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аритметичка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средина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свих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00A7B">
        <w:rPr>
          <w:rFonts w:asciiTheme="minorHAnsi" w:hAnsiTheme="minorHAnsi"/>
          <w:sz w:val="24"/>
          <w:szCs w:val="24"/>
          <w:lang w:val="sr-Cyrl-RS"/>
        </w:rPr>
        <w:t>твитова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тог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E81C74">
        <w:rPr>
          <w:rFonts w:asciiTheme="minorHAnsi" w:hAnsiTheme="minorHAnsi"/>
          <w:sz w:val="24"/>
          <w:szCs w:val="24"/>
          <w:lang w:val="sr-Cyrl-RS"/>
        </w:rPr>
        <w:t>:</w:t>
      </w:r>
    </w:p>
    <w:p w14:paraId="6FFEF9EF" w14:textId="77777777" w:rsidR="00E81C74" w:rsidRDefault="00E81C74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23C73518" w14:textId="77777777" w:rsidR="00E81C74" w:rsidRPr="0017107C" w:rsidRDefault="00000000" w:rsidP="00E81C74">
      <w:pPr>
        <w:rPr>
          <w:rFonts w:asciiTheme="minorHAnsi" w:hAnsiTheme="minorHAnsi"/>
          <w:sz w:val="24"/>
          <w:szCs w:val="24"/>
          <w:lang w:val="sr-Cyrl-R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d</m:t>
              </m:r>
            </m:sub>
          </m:sSub>
          <m:r>
            <w:rPr>
              <w:rFonts w:ascii="Cambria Math" w:hAnsi="Cambria Math"/>
              <w:sz w:val="24"/>
              <w:szCs w:val="24"/>
              <w:lang w:val="sr-Cyrl-R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d</m:t>
                  </m:r>
                </m:sub>
              </m:sSub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i=1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d</m:t>
                  </m:r>
                </m:sub>
              </m:sSub>
            </m:sup>
            <m:e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s(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)</m:t>
              </m:r>
            </m:e>
          </m:nary>
        </m:oMath>
      </m:oMathPara>
    </w:p>
    <w:p w14:paraId="2C4CA985" w14:textId="77777777" w:rsidR="0017107C" w:rsidRDefault="0017107C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4873ADCD" w14:textId="6AB2A558" w:rsidR="0017107C" w:rsidRDefault="007D7FCE" w:rsidP="00E81C74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t xml:space="preserve">Подаци о цени </w:t>
      </w:r>
      <w:r>
        <w:rPr>
          <w:rFonts w:asciiTheme="minorHAnsi" w:hAnsiTheme="minorHAnsi"/>
          <w:b/>
          <w:sz w:val="26"/>
          <w:szCs w:val="26"/>
        </w:rPr>
        <w:t>Bitcoin</w:t>
      </w:r>
      <w:r w:rsidRPr="007D7FCE">
        <w:rPr>
          <w:rFonts w:asciiTheme="minorHAnsi" w:hAnsiTheme="minorHAnsi"/>
          <w:b/>
          <w:sz w:val="26"/>
          <w:szCs w:val="26"/>
          <w:lang w:val="sr-Cyrl-RS"/>
        </w:rPr>
        <w:t>-</w:t>
      </w:r>
      <w:r>
        <w:rPr>
          <w:rFonts w:asciiTheme="minorHAnsi" w:hAnsiTheme="minorHAnsi"/>
          <w:b/>
          <w:sz w:val="26"/>
          <w:szCs w:val="26"/>
          <w:lang w:val="sr-Cyrl-RS"/>
        </w:rPr>
        <w:t>а</w:t>
      </w:r>
    </w:p>
    <w:p w14:paraId="18EB87C4" w14:textId="77777777" w:rsidR="007D7FCE" w:rsidRPr="007D7FCE" w:rsidRDefault="007D7FCE" w:rsidP="00E81C74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8DF7A3A" w14:textId="77777777" w:rsidR="0017107C" w:rsidRPr="00534514" w:rsidRDefault="0017107C" w:rsidP="00E81C74">
      <w:pPr>
        <w:rPr>
          <w:rFonts w:asciiTheme="minorHAnsi" w:hAnsiTheme="minorHAnsi"/>
          <w:sz w:val="24"/>
          <w:szCs w:val="24"/>
          <w:lang w:val="sr-Cyrl-RS"/>
        </w:rPr>
      </w:pPr>
      <w:r w:rsidRPr="0017107C">
        <w:rPr>
          <w:rFonts w:asciiTheme="minorHAnsi" w:hAnsiTheme="minorHAnsi"/>
          <w:sz w:val="24"/>
          <w:szCs w:val="24"/>
        </w:rPr>
        <w:t>Bitcoin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цене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преузете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преко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proofErr w:type="spellStart"/>
      <w:r w:rsidRPr="0017107C">
        <w:rPr>
          <w:rFonts w:asciiTheme="minorHAnsi" w:hAnsiTheme="minorHAnsi"/>
          <w:sz w:val="24"/>
          <w:szCs w:val="24"/>
        </w:rPr>
        <w:t>yfinance</w:t>
      </w:r>
      <w:proofErr w:type="spellEnd"/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7107C">
        <w:rPr>
          <w:rFonts w:asciiTheme="minorHAnsi" w:hAnsiTheme="minorHAnsi"/>
          <w:sz w:val="24"/>
          <w:szCs w:val="24"/>
        </w:rPr>
        <w:t>API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период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јануар</w:t>
      </w:r>
      <w:r w:rsidRPr="00534514">
        <w:rPr>
          <w:rFonts w:asciiTheme="minorHAnsi" w:hAnsiTheme="minorHAnsi"/>
          <w:sz w:val="24"/>
          <w:szCs w:val="24"/>
          <w:lang w:val="sr-Cyrl-RS"/>
        </w:rPr>
        <w:t>-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мај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2024.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године</w:t>
      </w:r>
      <w:r w:rsidRPr="00534514">
        <w:rPr>
          <w:rFonts w:asciiTheme="minorHAnsi" w:hAnsiTheme="minorHAnsi"/>
          <w:sz w:val="24"/>
          <w:szCs w:val="24"/>
          <w:lang w:val="sr-Cyrl-RS"/>
        </w:rPr>
        <w:t>.</w:t>
      </w:r>
    </w:p>
    <w:p w14:paraId="5060B3FF" w14:textId="77777777" w:rsidR="00825C88" w:rsidRPr="00534514" w:rsidRDefault="00825C88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28E62EEE" w14:textId="77777777" w:rsidR="00825C88" w:rsidRPr="00825C88" w:rsidRDefault="00825C88" w:rsidP="00E81C74">
      <w:pPr>
        <w:rPr>
          <w:rFonts w:asciiTheme="minorHAnsi" w:hAnsiTheme="minorHAnsi"/>
          <w:b/>
          <w:sz w:val="26"/>
          <w:szCs w:val="26"/>
        </w:rPr>
      </w:pPr>
      <w:proofErr w:type="spellStart"/>
      <w:r w:rsidRPr="00825C88">
        <w:rPr>
          <w:rFonts w:asciiTheme="minorHAnsi" w:hAnsiTheme="minorHAnsi" w:hint="eastAsia"/>
          <w:b/>
          <w:sz w:val="26"/>
          <w:szCs w:val="26"/>
        </w:rPr>
        <w:t>Тренутна</w:t>
      </w:r>
      <w:proofErr w:type="spellEnd"/>
      <w:r w:rsidRPr="00825C88">
        <w:rPr>
          <w:rFonts w:asciiTheme="minorHAnsi" w:hAnsiTheme="minorHAnsi"/>
          <w:b/>
          <w:sz w:val="26"/>
          <w:szCs w:val="26"/>
        </w:rPr>
        <w:t xml:space="preserve"> </w:t>
      </w:r>
      <w:proofErr w:type="spellStart"/>
      <w:r w:rsidRPr="00825C88">
        <w:rPr>
          <w:rFonts w:asciiTheme="minorHAnsi" w:hAnsiTheme="minorHAnsi" w:hint="eastAsia"/>
          <w:b/>
          <w:sz w:val="26"/>
          <w:szCs w:val="26"/>
        </w:rPr>
        <w:t>корелација</w:t>
      </w:r>
      <w:proofErr w:type="spellEnd"/>
      <w:r w:rsidRPr="00825C88">
        <w:rPr>
          <w:rFonts w:asciiTheme="minorHAnsi" w:hAnsiTheme="minorHAnsi"/>
          <w:b/>
          <w:sz w:val="26"/>
          <w:szCs w:val="26"/>
        </w:rPr>
        <w:t xml:space="preserve"> (lag=0)</w:t>
      </w:r>
    </w:p>
    <w:p w14:paraId="21A32C84" w14:textId="77777777" w:rsidR="0017107C" w:rsidRDefault="0017107C" w:rsidP="00E81C74">
      <w:pPr>
        <w:rPr>
          <w:rFonts w:asciiTheme="minorHAnsi" w:hAnsiTheme="minorHAnsi"/>
          <w:b/>
          <w:sz w:val="24"/>
          <w:szCs w:val="24"/>
        </w:rPr>
      </w:pPr>
    </w:p>
    <w:p w14:paraId="0BEF8572" w14:textId="77777777" w:rsidR="00825C88" w:rsidRDefault="00825C88" w:rsidP="00825C88">
      <w:pPr>
        <w:jc w:val="center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5D845723" wp14:editId="390FC370">
            <wp:extent cx="4182059" cy="533474"/>
            <wp:effectExtent l="0" t="0" r="952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creenshot_82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F1072" w14:textId="77777777" w:rsidR="00825C88" w:rsidRDefault="00825C88" w:rsidP="00825C8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10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  <w:lang w:val="sr-Cyrl-RS"/>
        </w:rPr>
        <w:t>Тренутна корелација</w:t>
      </w:r>
    </w:p>
    <w:p w14:paraId="279116AB" w14:textId="26748331" w:rsidR="00825C88" w:rsidRPr="00135846" w:rsidRDefault="00825C88" w:rsidP="00135846">
      <w:pPr>
        <w:rPr>
          <w:rFonts w:ascii="Times New Roman" w:hAnsi="Times New Roman"/>
          <w:szCs w:val="28"/>
          <w:lang w:val="sr-Cyrl-RS"/>
        </w:rPr>
      </w:pPr>
    </w:p>
    <w:p w14:paraId="041F6382" w14:textId="77777777" w:rsidR="00825C88" w:rsidRDefault="00825C88" w:rsidP="00825C88">
      <w:pPr>
        <w:rPr>
          <w:rFonts w:ascii="Calibri" w:hAnsi="Calibri" w:cs="Calibri"/>
          <w:sz w:val="24"/>
          <w:szCs w:val="24"/>
          <w:lang w:val="sr-Cyrl-RS"/>
        </w:rPr>
      </w:pPr>
      <w:r w:rsidRPr="00825C88">
        <w:rPr>
          <w:rFonts w:ascii="Calibri" w:hAnsi="Calibri" w:cs="Calibri" w:hint="eastAsia"/>
          <w:sz w:val="24"/>
          <w:szCs w:val="24"/>
          <w:lang w:val="sr-Cyrl-RS"/>
        </w:rPr>
        <w:t>Тренутна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корелација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није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статистички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значајна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(p &gt; 0.05),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указује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недостатак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директне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везе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дневног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825C88">
        <w:rPr>
          <w:rFonts w:ascii="Calibri" w:hAnsi="Calibri" w:cs="Calibri"/>
          <w:sz w:val="24"/>
          <w:szCs w:val="24"/>
          <w:lang w:val="sr-Cyrl-RS"/>
        </w:rPr>
        <w:t>.</w:t>
      </w:r>
    </w:p>
    <w:p w14:paraId="43392D58" w14:textId="77777777" w:rsidR="00825C88" w:rsidRDefault="00825C88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5594D1DD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4E719A82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217DA440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038D6EE0" w14:textId="3898979E" w:rsidR="00825C88" w:rsidRPr="00986B1F" w:rsidRDefault="00986B1F" w:rsidP="00825C88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lastRenderedPageBreak/>
        <w:t xml:space="preserve">Резултати анализе кашњења (енгл. </w:t>
      </w:r>
      <w:r>
        <w:rPr>
          <w:rFonts w:asciiTheme="minorHAnsi" w:hAnsiTheme="minorHAnsi"/>
          <w:b/>
          <w:sz w:val="26"/>
          <w:szCs w:val="26"/>
        </w:rPr>
        <w:t>Lag</w:t>
      </w:r>
      <w:r w:rsidRPr="00F14FB0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>
        <w:rPr>
          <w:rFonts w:asciiTheme="minorHAnsi" w:hAnsiTheme="minorHAnsi"/>
          <w:b/>
          <w:sz w:val="26"/>
          <w:szCs w:val="26"/>
        </w:rPr>
        <w:t>Analysis</w:t>
      </w:r>
      <w:r w:rsidR="00DA08FC" w:rsidRPr="00F14FB0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="00DA08FC">
        <w:rPr>
          <w:rFonts w:asciiTheme="minorHAnsi" w:hAnsiTheme="minorHAnsi"/>
          <w:b/>
          <w:sz w:val="26"/>
          <w:szCs w:val="26"/>
        </w:rPr>
        <w:t>results</w:t>
      </w:r>
      <w:r>
        <w:rPr>
          <w:rFonts w:asciiTheme="minorHAnsi" w:hAnsiTheme="minorHAnsi"/>
          <w:b/>
          <w:sz w:val="26"/>
          <w:szCs w:val="26"/>
          <w:lang w:val="sr-Cyrl-RS"/>
        </w:rPr>
        <w:t>)</w:t>
      </w:r>
    </w:p>
    <w:p w14:paraId="63E33C0C" w14:textId="77777777" w:rsidR="00825C88" w:rsidRDefault="00825C88" w:rsidP="00825C88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F838CCD" w14:textId="6055EFA0" w:rsidR="00825C88" w:rsidRDefault="00825C88" w:rsidP="00825C88">
      <w:pPr>
        <w:rPr>
          <w:rFonts w:asciiTheme="minorHAnsi" w:hAnsiTheme="minorHAnsi"/>
          <w:sz w:val="24"/>
          <w:szCs w:val="24"/>
          <w:lang w:val="sr-Cyrl-RS"/>
        </w:rPr>
      </w:pPr>
      <w:r w:rsidRPr="00825C88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корелације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F14FB0">
        <w:rPr>
          <w:rFonts w:asciiTheme="minorHAnsi" w:hAnsiTheme="minorHAnsi"/>
          <w:sz w:val="24"/>
          <w:szCs w:val="24"/>
          <w:lang w:val="sr-Cyrl-RS"/>
        </w:rPr>
        <w:t>кашњење</w:t>
      </w:r>
      <w:r w:rsidR="00F14FB0" w:rsidRPr="00F14FB0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="00F14FB0"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="00F14FB0">
        <w:rPr>
          <w:rFonts w:asciiTheme="minorHAnsi" w:hAnsiTheme="minorHAnsi"/>
          <w:sz w:val="24"/>
          <w:szCs w:val="24"/>
        </w:rPr>
        <w:t>lag</w:t>
      </w:r>
      <w:r w:rsidR="00F14FB0" w:rsidRPr="00F14FB0">
        <w:rPr>
          <w:rFonts w:asciiTheme="minorHAnsi" w:hAnsiTheme="minorHAnsi"/>
          <w:sz w:val="24"/>
          <w:szCs w:val="24"/>
          <w:lang w:val="sr-Cyrl-RS"/>
        </w:rPr>
        <w:t>)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од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-7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до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+7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открива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временску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динамику</w:t>
      </w:r>
      <w:r w:rsidRPr="00825C88">
        <w:rPr>
          <w:rFonts w:asciiTheme="minorHAnsi" w:hAnsiTheme="minorHAnsi"/>
          <w:sz w:val="24"/>
          <w:szCs w:val="24"/>
          <w:lang w:val="sr-Cyrl-RS"/>
        </w:rPr>
        <w:t>:</w:t>
      </w:r>
    </w:p>
    <w:p w14:paraId="14BD524B" w14:textId="77777777" w:rsidR="00B5126F" w:rsidRDefault="00B5126F" w:rsidP="00825C88">
      <w:pPr>
        <w:rPr>
          <w:rFonts w:asciiTheme="minorHAnsi" w:hAnsiTheme="minorHAnsi"/>
          <w:sz w:val="24"/>
          <w:szCs w:val="24"/>
          <w:lang w:val="sr-Cyrl-RS"/>
        </w:rPr>
      </w:pPr>
    </w:p>
    <w:p w14:paraId="3E0AB51A" w14:textId="77777777" w:rsidR="00B5126F" w:rsidRDefault="00B5126F" w:rsidP="00B5126F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2CC984D8" wp14:editId="49FA0E30">
            <wp:extent cx="4563112" cy="1324160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creenshot_83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28694" w14:textId="080293F4" w:rsidR="00B5126F" w:rsidRPr="00F14FB0" w:rsidRDefault="00B5126F" w:rsidP="00B5126F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B5126F">
        <w:rPr>
          <w:rFonts w:ascii="Calibri" w:hAnsi="Calibri" w:cs="Calibri"/>
          <w:b/>
          <w:sz w:val="20"/>
          <w:lang w:val="sr-Cyrl-RS"/>
        </w:rPr>
        <w:t>1</w:t>
      </w:r>
      <w:r>
        <w:rPr>
          <w:rFonts w:ascii="Calibri" w:hAnsi="Calibri" w:cs="Calibri"/>
          <w:b/>
          <w:sz w:val="20"/>
          <w:lang w:val="sr-Cyrl-RS"/>
        </w:rPr>
        <w:t>1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  <w:lang w:val="sr-Cyrl-RS"/>
        </w:rPr>
        <w:t xml:space="preserve">Топ 5 корелација по </w:t>
      </w:r>
      <w:r w:rsidR="00F14FB0">
        <w:rPr>
          <w:rFonts w:ascii="Calibri" w:hAnsi="Calibri" w:cs="Calibri"/>
          <w:b/>
          <w:sz w:val="20"/>
          <w:lang w:val="sr-Cyrl-RS"/>
        </w:rPr>
        <w:t>кашњењу</w:t>
      </w:r>
    </w:p>
    <w:p w14:paraId="506B9832" w14:textId="77777777" w:rsidR="0006528C" w:rsidRDefault="0006528C" w:rsidP="00B5126F">
      <w:pPr>
        <w:rPr>
          <w:rFonts w:ascii="Calibri" w:hAnsi="Calibri" w:cs="Calibri"/>
          <w:b/>
          <w:sz w:val="24"/>
          <w:szCs w:val="24"/>
          <w:lang w:val="sr-Cyrl-RS"/>
        </w:rPr>
      </w:pPr>
    </w:p>
    <w:p w14:paraId="0962EA02" w14:textId="42A241D8" w:rsidR="00B5126F" w:rsidRPr="007D7FCE" w:rsidRDefault="00B5126F" w:rsidP="00B5126F">
      <w:pPr>
        <w:rPr>
          <w:rFonts w:ascii="Calibri" w:hAnsi="Calibri" w:cs="Calibri"/>
          <w:b/>
          <w:sz w:val="24"/>
          <w:szCs w:val="24"/>
          <w:lang w:val="sr-Cyrl-RS"/>
        </w:rPr>
      </w:pPr>
      <w:r w:rsidRPr="007D7FCE">
        <w:rPr>
          <w:rFonts w:ascii="Calibri" w:hAnsi="Calibri" w:cs="Calibri" w:hint="eastAsia"/>
          <w:b/>
          <w:sz w:val="24"/>
          <w:szCs w:val="24"/>
          <w:lang w:val="sr-Cyrl-RS"/>
        </w:rPr>
        <w:t>Кључни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7D7FCE">
        <w:rPr>
          <w:rFonts w:ascii="Calibri" w:hAnsi="Calibri" w:cs="Calibri" w:hint="eastAsia"/>
          <w:b/>
          <w:sz w:val="24"/>
          <w:szCs w:val="24"/>
          <w:lang w:val="sr-Cyrl-RS"/>
        </w:rPr>
        <w:t>налази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>:</w:t>
      </w:r>
    </w:p>
    <w:p w14:paraId="32B8160F" w14:textId="77777777" w:rsidR="00B5126F" w:rsidRPr="007D7FCE" w:rsidRDefault="00B5126F" w:rsidP="00B5126F">
      <w:pPr>
        <w:rPr>
          <w:rFonts w:ascii="Calibri" w:hAnsi="Calibri" w:cs="Calibri"/>
          <w:sz w:val="24"/>
          <w:szCs w:val="24"/>
          <w:lang w:val="sr-Cyrl-RS"/>
        </w:rPr>
      </w:pPr>
    </w:p>
    <w:p w14:paraId="7642E97F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Оптимално кашњење износи минус 6 дана, са коефицијентом корелације од </w:t>
      </w:r>
      <w:r w:rsidRPr="009E3CAB">
        <w:rPr>
          <w:rFonts w:asciiTheme="minorHAnsi" w:hAnsiTheme="minorHAnsi"/>
          <w:sz w:val="24"/>
          <w:szCs w:val="24"/>
        </w:rPr>
        <w:t>r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= 0.226, што представља умерен позитиван ефекат. Статистичка значајност је потврђена </w:t>
      </w:r>
      <w:r w:rsidRPr="009E3CAB">
        <w:rPr>
          <w:rFonts w:asciiTheme="minorHAnsi" w:hAnsiTheme="minorHAnsi"/>
          <w:sz w:val="24"/>
          <w:szCs w:val="24"/>
        </w:rPr>
        <w:t>p</w:t>
      </w:r>
      <w:r w:rsidRPr="009E3CAB">
        <w:rPr>
          <w:rFonts w:asciiTheme="minorHAnsi" w:hAnsiTheme="minorHAnsi"/>
          <w:sz w:val="24"/>
          <w:szCs w:val="24"/>
          <w:lang w:val="sr-Cyrl-RS"/>
        </w:rPr>
        <w:t>-вредношћу од 0.024, која је мања од прага од 0.05. Негативно кашњење указује да цена води сентимент, односно да промене цене претходе променама у сентименту.</w:t>
      </w:r>
    </w:p>
    <w:p w14:paraId="000497C4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Резултати показују да је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цена водећи индикатор у овом односу. Након промене цене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-а, </w:t>
      </w:r>
      <w:r w:rsidRPr="009E3CAB">
        <w:rPr>
          <w:rFonts w:asciiTheme="minorHAnsi" w:hAnsiTheme="minorHAnsi"/>
          <w:sz w:val="24"/>
          <w:szCs w:val="24"/>
        </w:rPr>
        <w:t>Twitter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корисници реагују приближно 6 дана касније, што потврђује да сентимент прати цену уместо да је предвиђа.</w:t>
      </w:r>
    </w:p>
    <w:p w14:paraId="4B3ED999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Анализа такође открива да сентимент није предиктиван алат, јер позитивна кашњења показују слабу корелацију. Ово указује да сентимент не може предвидети будуће промене цене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>-а.</w:t>
      </w:r>
    </w:p>
    <w:p w14:paraId="5E5682EC" w14:textId="77777777" w:rsidR="00B5126F" w:rsidRPr="00825C88" w:rsidRDefault="00B5126F" w:rsidP="009E3CAB">
      <w:pPr>
        <w:rPr>
          <w:rFonts w:asciiTheme="minorHAnsi" w:hAnsiTheme="minorHAnsi"/>
          <w:sz w:val="24"/>
          <w:szCs w:val="24"/>
          <w:lang w:val="sr-Cyrl-RS"/>
        </w:rPr>
      </w:pPr>
    </w:p>
    <w:p w14:paraId="37E97865" w14:textId="77777777" w:rsidR="00825C88" w:rsidRDefault="00D52D1A" w:rsidP="00825C88">
      <w:pPr>
        <w:rPr>
          <w:rFonts w:ascii="Calibri" w:hAnsi="Calibri" w:cs="Calibri"/>
          <w:b/>
          <w:sz w:val="26"/>
          <w:szCs w:val="26"/>
          <w:lang w:val="sr-Cyrl-RS"/>
        </w:rPr>
      </w:pPr>
      <w:r w:rsidRPr="00D52D1A">
        <w:rPr>
          <w:rFonts w:ascii="Calibri" w:hAnsi="Calibri" w:cs="Calibri" w:hint="eastAsia"/>
          <w:b/>
          <w:sz w:val="26"/>
          <w:szCs w:val="26"/>
          <w:lang w:val="sr-Cyrl-RS"/>
        </w:rPr>
        <w:t>Интерпретација</w:t>
      </w:r>
      <w:r w:rsidRPr="00D52D1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52D1A">
        <w:rPr>
          <w:rFonts w:ascii="Calibri" w:hAnsi="Calibri" w:cs="Calibri" w:hint="eastAsia"/>
          <w:b/>
          <w:sz w:val="26"/>
          <w:szCs w:val="26"/>
          <w:lang w:val="sr-Cyrl-RS"/>
        </w:rPr>
        <w:t>резултата</w:t>
      </w:r>
    </w:p>
    <w:p w14:paraId="12BC7A4F" w14:textId="77777777" w:rsidR="00D52D1A" w:rsidRDefault="00D52D1A" w:rsidP="00825C88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038C912D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Резултати корелационе анализе показују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сентимент не може предвидети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цену. Уместо тога, сентимент реагује на промене цене са временским кашњењем од приближно 6 дана.</w:t>
      </w:r>
    </w:p>
    <w:p w14:paraId="42AA226C" w14:textId="03FBEB4C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Ово се може објаснити кроз неколико механизама. Информациона хијерархија игра кључну улогу, јер професионални трговци имају приступ софистицираним алатима и алгоритмима, док </w:t>
      </w:r>
      <w:r w:rsidRPr="009E3CAB">
        <w:rPr>
          <w:rFonts w:ascii="Calibri" w:hAnsi="Calibri" w:cs="Calibri"/>
          <w:sz w:val="24"/>
          <w:szCs w:val="24"/>
        </w:rPr>
        <w:t>retail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инвеститори који чине већину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корисника имају одложену реакцију. Доминација трејдинг волумена је такође значајан фактор, пошто институционални инвеститори контролишу већину волумена, док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корисници немају довољно капитала да утичу на цену. Пристрасност потврде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9E3CAB">
        <w:rPr>
          <w:rFonts w:ascii="Calibri" w:hAnsi="Calibri" w:cs="Calibri"/>
          <w:sz w:val="24"/>
          <w:szCs w:val="24"/>
        </w:rPr>
        <w:t>confirmation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bias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) објашњава зашто људи траже разлоге да буду оптимистични када цена расте. </w:t>
      </w:r>
      <w:r w:rsidRPr="009E3CAB">
        <w:rPr>
          <w:rFonts w:ascii="Calibri" w:hAnsi="Calibri" w:cs="Calibri"/>
          <w:sz w:val="24"/>
          <w:szCs w:val="24"/>
          <w:lang w:val="sr-Cyrl-RS"/>
        </w:rPr>
        <w:lastRenderedPageBreak/>
        <w:t>Коначно, понашање крда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9E3CAB">
        <w:rPr>
          <w:rFonts w:ascii="Calibri" w:hAnsi="Calibri" w:cs="Calibri"/>
          <w:sz w:val="24"/>
          <w:szCs w:val="24"/>
        </w:rPr>
        <w:t>herd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behavior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) показује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корисници прате тренд уместо да га креирају.</w:t>
      </w:r>
    </w:p>
    <w:p w14:paraId="70735878" w14:textId="77777777" w:rsidR="000F6DAF" w:rsidRDefault="000F6DAF" w:rsidP="00D13921">
      <w:pPr>
        <w:rPr>
          <w:rFonts w:ascii="Calibri" w:hAnsi="Calibri" w:cs="Calibri"/>
          <w:sz w:val="24"/>
          <w:szCs w:val="24"/>
          <w:lang w:val="sr-Cyrl-RS"/>
        </w:rPr>
      </w:pPr>
    </w:p>
    <w:p w14:paraId="5D85B578" w14:textId="77777777" w:rsidR="00D13921" w:rsidRPr="00534514" w:rsidRDefault="00D13921" w:rsidP="00D13921">
      <w:pPr>
        <w:pStyle w:val="Heading2"/>
        <w:rPr>
          <w:rFonts w:ascii="Calibri" w:hAnsi="Calibri" w:cs="Calibri"/>
          <w:lang w:val="sr-Cyrl-RS"/>
        </w:rPr>
      </w:pPr>
      <w:bookmarkStart w:id="28" w:name="_Toc214815749"/>
      <w:r w:rsidRPr="00534514">
        <w:rPr>
          <w:rFonts w:ascii="Calibri" w:hAnsi="Calibri" w:cs="Calibri"/>
          <w:lang w:val="sr-Cyrl-RS"/>
        </w:rPr>
        <w:t>4.4 Поређење са сродним истраживањима</w:t>
      </w:r>
      <w:bookmarkEnd w:id="28"/>
    </w:p>
    <w:p w14:paraId="6D8FAE42" w14:textId="77777777" w:rsidR="00D13921" w:rsidRPr="00534514" w:rsidRDefault="00D13921" w:rsidP="00D13921">
      <w:pPr>
        <w:rPr>
          <w:lang w:val="sr-Cyrl-RS"/>
        </w:rPr>
      </w:pPr>
    </w:p>
    <w:p w14:paraId="3C1D08DF" w14:textId="77777777" w:rsidR="00D13921" w:rsidRPr="00534514" w:rsidRDefault="00D13921" w:rsidP="00D13921">
      <w:pPr>
        <w:rPr>
          <w:rFonts w:ascii="Calibri" w:hAnsi="Calibri" w:cs="Calibri"/>
          <w:b/>
          <w:sz w:val="26"/>
          <w:szCs w:val="26"/>
          <w:lang w:val="sr-Cyrl-RS"/>
        </w:rPr>
      </w:pP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Поређење са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Bollen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et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al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>. (2011)</w:t>
      </w:r>
    </w:p>
    <w:p w14:paraId="340DF956" w14:textId="77777777" w:rsidR="00A45BC0" w:rsidRDefault="00A45BC0" w:rsidP="00A45BC0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7D6FFCCE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 сарадници пронашли су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сентимент предвиђа </w:t>
      </w:r>
      <w:r w:rsidRPr="009E3CAB">
        <w:rPr>
          <w:rFonts w:ascii="Calibri" w:hAnsi="Calibri" w:cs="Calibri"/>
          <w:sz w:val="24"/>
          <w:szCs w:val="24"/>
        </w:rPr>
        <w:t>Dow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Jones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индекс са тачношћу од 87.6%, док наше истраживање показује супротне резултате за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>. Ова дискрепанца може се објаснити кроз неколико фактора.</w:t>
      </w:r>
    </w:p>
    <w:p w14:paraId="4C426AF7" w14:textId="47CE4FB8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Разлика у тржиштима представља први значајан фактор, јер је берзанско тржиште регулисано док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није.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је знатно волатилнији од акција, са годишњом волатилношћу од око 200% у поређењу са 20% за традиционалне акције. Додатно, </w:t>
      </w:r>
      <w:r>
        <w:rPr>
          <w:rFonts w:ascii="Calibri" w:hAnsi="Calibri" w:cs="Calibri"/>
          <w:sz w:val="24"/>
          <w:szCs w:val="24"/>
          <w:lang w:val="sr-Cyrl-RS"/>
        </w:rPr>
        <w:t xml:space="preserve">високофреквентни трејдинг (енгл. </w:t>
      </w:r>
      <w:r>
        <w:rPr>
          <w:rFonts w:ascii="Calibri" w:hAnsi="Calibri" w:cs="Calibri"/>
          <w:sz w:val="24"/>
          <w:szCs w:val="24"/>
        </w:rPr>
        <w:t>high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frequency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trading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доминира крипто тржиштем више него тржиштем акција.</w:t>
      </w:r>
    </w:p>
    <w:p w14:paraId="2B0E5096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Разлика у временском периоду такође игра улогу, јер је </w:t>
      </w: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спровео истраживање током 2008-2009. године у периоду финансијске кризе када су емоције доминирале тржиштем, док је наше истраживање обављено 2024. године на зрелом тржишту где алгоритми имају већу улогу.</w:t>
      </w:r>
    </w:p>
    <w:p w14:paraId="5F364F93" w14:textId="66F91160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Методолошке разлике су такође присутне, јер је </w:t>
      </w: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користио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Профил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стања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расположења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 xml:space="preserve">(енгл. </w:t>
      </w:r>
      <w:r w:rsidRPr="009E3CAB">
        <w:rPr>
          <w:rFonts w:ascii="Calibri" w:hAnsi="Calibri" w:cs="Calibri"/>
          <w:sz w:val="24"/>
          <w:szCs w:val="24"/>
        </w:rPr>
        <w:t>Profile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of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Mood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States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са 6 димензија емоција, док смо ми применили трокласну сентимент класификацију.</w:t>
      </w:r>
    </w:p>
    <w:p w14:paraId="7A98C3BC" w14:textId="77777777" w:rsidR="009E3CAB" w:rsidRPr="009E3CAB" w:rsidRDefault="009E3CAB" w:rsidP="00A45BC0">
      <w:pPr>
        <w:rPr>
          <w:rFonts w:ascii="Calibri" w:hAnsi="Calibri" w:cs="Calibri"/>
          <w:sz w:val="24"/>
          <w:szCs w:val="24"/>
          <w:lang w:val="sr-Cyrl-RS"/>
        </w:rPr>
      </w:pPr>
    </w:p>
    <w:p w14:paraId="392BC4FF" w14:textId="3A9CD7F5" w:rsidR="002446FB" w:rsidRDefault="00A45BC0" w:rsidP="00A45BC0">
      <w:pPr>
        <w:rPr>
          <w:rFonts w:ascii="Calibri" w:hAnsi="Calibri" w:cs="Calibri"/>
          <w:b/>
          <w:sz w:val="26"/>
          <w:szCs w:val="26"/>
        </w:rPr>
      </w:pPr>
      <w:proofErr w:type="spellStart"/>
      <w:r w:rsidRPr="00A45BC0">
        <w:rPr>
          <w:rFonts w:ascii="Calibri" w:hAnsi="Calibri" w:cs="Calibri" w:hint="eastAsia"/>
          <w:b/>
          <w:sz w:val="26"/>
          <w:szCs w:val="26"/>
        </w:rPr>
        <w:t>Поређење</w:t>
      </w:r>
      <w:proofErr w:type="spellEnd"/>
      <w:r w:rsidRPr="00A45BC0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A45BC0">
        <w:rPr>
          <w:rFonts w:ascii="Calibri" w:hAnsi="Calibri" w:cs="Calibri" w:hint="eastAsia"/>
          <w:b/>
          <w:sz w:val="26"/>
          <w:szCs w:val="26"/>
        </w:rPr>
        <w:t>са</w:t>
      </w:r>
      <w:proofErr w:type="spellEnd"/>
      <w:r w:rsidRPr="00A45BC0">
        <w:rPr>
          <w:rFonts w:ascii="Calibri" w:hAnsi="Calibri" w:cs="Calibri"/>
          <w:b/>
          <w:sz w:val="26"/>
          <w:szCs w:val="26"/>
        </w:rPr>
        <w:t xml:space="preserve"> Valencia et al. (2019)</w:t>
      </w:r>
    </w:p>
    <w:p w14:paraId="11EC9DF2" w14:textId="77777777" w:rsidR="00C11317" w:rsidRDefault="00C11317" w:rsidP="00A45BC0">
      <w:pPr>
        <w:rPr>
          <w:rFonts w:ascii="Calibri" w:hAnsi="Calibri" w:cs="Calibri"/>
          <w:b/>
          <w:sz w:val="26"/>
          <w:szCs w:val="26"/>
        </w:rPr>
      </w:pPr>
    </w:p>
    <w:p w14:paraId="5E11187D" w14:textId="77777777" w:rsidR="00F32B46" w:rsidRPr="00F32B46" w:rsidRDefault="00F32B46" w:rsidP="00F32B46">
      <w:pPr>
        <w:rPr>
          <w:rFonts w:ascii="Calibri" w:hAnsi="Calibri" w:cs="Calibri"/>
          <w:sz w:val="24"/>
          <w:szCs w:val="24"/>
        </w:rPr>
      </w:pPr>
      <w:r w:rsidRPr="00F32B46">
        <w:rPr>
          <w:rFonts w:ascii="Calibri" w:hAnsi="Calibri" w:cs="Calibri"/>
          <w:sz w:val="24"/>
          <w:szCs w:val="24"/>
        </w:rPr>
        <w:t xml:space="preserve">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пронашао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позитивну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између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и Bitcoin </w:t>
      </w:r>
      <w:proofErr w:type="spellStart"/>
      <w:r w:rsidRPr="00F32B46">
        <w:rPr>
          <w:rFonts w:ascii="Calibri" w:hAnsi="Calibri" w:cs="Calibri"/>
          <w:sz w:val="24"/>
          <w:szCs w:val="24"/>
        </w:rPr>
        <w:t>цене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користећи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SVM </w:t>
      </w:r>
      <w:proofErr w:type="spellStart"/>
      <w:r w:rsidRPr="00F32B46">
        <w:rPr>
          <w:rFonts w:ascii="Calibri" w:hAnsi="Calibri" w:cs="Calibri"/>
          <w:sz w:val="24"/>
          <w:szCs w:val="24"/>
        </w:rPr>
        <w:t>модел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са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коефицијентом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0.42. </w:t>
      </w:r>
      <w:proofErr w:type="spellStart"/>
      <w:r w:rsidRPr="00F32B46">
        <w:rPr>
          <w:rFonts w:ascii="Calibri" w:hAnsi="Calibri" w:cs="Calibri"/>
          <w:sz w:val="24"/>
          <w:szCs w:val="24"/>
        </w:rPr>
        <w:t>Наши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налази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значајно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разликују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јер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смо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добили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тренутну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0.094 и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заостајањем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минус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6 </w:t>
      </w:r>
      <w:proofErr w:type="spellStart"/>
      <w:r w:rsidRPr="00F32B46">
        <w:rPr>
          <w:rFonts w:ascii="Calibri" w:hAnsi="Calibri" w:cs="Calibri"/>
          <w:sz w:val="24"/>
          <w:szCs w:val="24"/>
        </w:rPr>
        <w:t>дана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0.226.</w:t>
      </w:r>
    </w:p>
    <w:p w14:paraId="50E5612E" w14:textId="1A880936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  <w:proofErr w:type="spellStart"/>
      <w:r w:rsidRPr="00F32B46">
        <w:rPr>
          <w:rFonts w:ascii="Calibri" w:hAnsi="Calibri" w:cs="Calibri"/>
          <w:sz w:val="24"/>
          <w:szCs w:val="24"/>
        </w:rPr>
        <w:t>Разлози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дискрепанце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могу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приписати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неколико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фактора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користио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мањи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скуп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података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само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1,000 </w:t>
      </w:r>
      <w:proofErr w:type="spellStart"/>
      <w:r w:rsidRPr="00F32B46">
        <w:rPr>
          <w:rFonts w:ascii="Calibri" w:hAnsi="Calibri" w:cs="Calibri"/>
          <w:sz w:val="24"/>
          <w:szCs w:val="24"/>
        </w:rPr>
        <w:t>твитова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што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утицати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поузданост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резултата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F32B46">
        <w:rPr>
          <w:rFonts w:ascii="Calibri" w:hAnsi="Calibri" w:cs="Calibri"/>
          <w:sz w:val="24"/>
          <w:szCs w:val="24"/>
        </w:rPr>
        <w:t>Додатно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није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спровео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анализу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заостајања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F32B46">
        <w:rPr>
          <w:rFonts w:ascii="Calibri" w:hAnsi="Calibri" w:cs="Calibri"/>
          <w:sz w:val="24"/>
          <w:szCs w:val="24"/>
        </w:rPr>
        <w:t xml:space="preserve">lag analysis), </w:t>
      </w:r>
      <w:proofErr w:type="spellStart"/>
      <w:r w:rsidRPr="00F32B46">
        <w:rPr>
          <w:rFonts w:ascii="Calibri" w:hAnsi="Calibri" w:cs="Calibri"/>
          <w:sz w:val="24"/>
          <w:szCs w:val="24"/>
        </w:rPr>
        <w:t>па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можда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идентификовао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лажну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Различит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временски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период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истраживања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2018. </w:t>
      </w:r>
      <w:proofErr w:type="spellStart"/>
      <w:r w:rsidRPr="00F32B46">
        <w:rPr>
          <w:rFonts w:ascii="Calibri" w:hAnsi="Calibri" w:cs="Calibri"/>
          <w:sz w:val="24"/>
          <w:szCs w:val="24"/>
        </w:rPr>
        <w:t>године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наспрам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2024. </w:t>
      </w:r>
      <w:proofErr w:type="spellStart"/>
      <w:r w:rsidRPr="00F32B46">
        <w:rPr>
          <w:rFonts w:ascii="Calibri" w:hAnsi="Calibri" w:cs="Calibri"/>
          <w:sz w:val="24"/>
          <w:szCs w:val="24"/>
        </w:rPr>
        <w:t>године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у </w:t>
      </w:r>
      <w:proofErr w:type="spellStart"/>
      <w:r w:rsidRPr="00F32B46">
        <w:rPr>
          <w:rFonts w:ascii="Calibri" w:hAnsi="Calibri" w:cs="Calibri"/>
          <w:sz w:val="24"/>
          <w:szCs w:val="24"/>
        </w:rPr>
        <w:t>нашем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истраживању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такође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објаснити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различите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резултате</w:t>
      </w:r>
      <w:proofErr w:type="spellEnd"/>
      <w:r w:rsidRPr="00F32B46">
        <w:rPr>
          <w:rFonts w:ascii="Calibri" w:hAnsi="Calibri" w:cs="Calibri"/>
          <w:sz w:val="24"/>
          <w:szCs w:val="24"/>
        </w:rPr>
        <w:t>.</w:t>
      </w:r>
    </w:p>
    <w:p w14:paraId="57390408" w14:textId="77777777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17C1FE8F" w14:textId="77777777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6ACC406C" w14:textId="77777777" w:rsidR="00F32B46" w:rsidRP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071F11AA" w14:textId="77777777" w:rsidR="001D4FBA" w:rsidRDefault="001D4FBA" w:rsidP="001D4FBA">
      <w:pPr>
        <w:rPr>
          <w:rFonts w:ascii="Calibri" w:hAnsi="Calibri" w:cs="Calibri"/>
          <w:sz w:val="24"/>
          <w:szCs w:val="24"/>
        </w:rPr>
      </w:pPr>
    </w:p>
    <w:p w14:paraId="5A0930A8" w14:textId="0E66FE21" w:rsidR="002446FB" w:rsidRDefault="001D4FBA" w:rsidP="00135846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lastRenderedPageBreak/>
        <w:t>Поређење</w:t>
      </w:r>
      <w:proofErr w:type="spellEnd"/>
      <w:r w:rsidRPr="001D4FB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t>са</w:t>
      </w:r>
      <w:proofErr w:type="spellEnd"/>
      <w:r w:rsidRPr="001D4FBA">
        <w:rPr>
          <w:rFonts w:ascii="Calibri" w:hAnsi="Calibri" w:cs="Calibri"/>
          <w:b/>
          <w:sz w:val="26"/>
          <w:szCs w:val="26"/>
        </w:rPr>
        <w:t xml:space="preserve"> Sun et al. (2019) - BERT </w:t>
      </w:r>
      <w:r w:rsidR="000F6DAF">
        <w:rPr>
          <w:rFonts w:ascii="Calibri" w:hAnsi="Calibri" w:cs="Calibri"/>
          <w:b/>
          <w:sz w:val="26"/>
          <w:szCs w:val="26"/>
          <w:lang w:val="sr-Cyrl-RS"/>
        </w:rPr>
        <w:t>п</w:t>
      </w: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t>ерформансе</w:t>
      </w:r>
      <w:proofErr w:type="spellEnd"/>
    </w:p>
    <w:p w14:paraId="79365602" w14:textId="77777777" w:rsidR="008C54F9" w:rsidRPr="008C54F9" w:rsidRDefault="008C54F9" w:rsidP="00135846">
      <w:pPr>
        <w:rPr>
          <w:rFonts w:ascii="Times New Roman" w:hAnsi="Times New Roman"/>
          <w:szCs w:val="28"/>
          <w:lang w:val="sr-Cyrl-RS"/>
        </w:rPr>
      </w:pPr>
    </w:p>
    <w:p w14:paraId="63F9218D" w14:textId="77777777" w:rsidR="00F32B46" w:rsidRPr="00F32B46" w:rsidRDefault="00F32B46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  <w:r w:rsidRPr="00F32B46">
        <w:rPr>
          <w:rFonts w:ascii="Calibri" w:hAnsi="Calibri" w:cs="Calibri"/>
          <w:sz w:val="24"/>
          <w:szCs w:val="24"/>
        </w:rPr>
        <w:t>Sun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је постигао тачност од 91.2% користећи </w:t>
      </w:r>
      <w:r w:rsidRPr="00F32B46">
        <w:rPr>
          <w:rFonts w:ascii="Calibri" w:hAnsi="Calibri" w:cs="Calibri"/>
          <w:sz w:val="24"/>
          <w:szCs w:val="24"/>
        </w:rPr>
        <w:t>BERT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модел на финансијском сентименту, док је наше истраживање постигло бољу тачност од 94.84%.</w:t>
      </w:r>
    </w:p>
    <w:p w14:paraId="6788FF41" w14:textId="73B99768" w:rsidR="00F32B46" w:rsidRPr="00F32B46" w:rsidRDefault="00F32B46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  <w:r w:rsidRPr="00F32B46">
        <w:rPr>
          <w:rFonts w:ascii="Calibri" w:hAnsi="Calibri" w:cs="Calibri"/>
          <w:sz w:val="24"/>
          <w:szCs w:val="24"/>
          <w:lang w:val="sr-Cyrl-RS"/>
        </w:rPr>
        <w:t xml:space="preserve">Наши супериорни резултати могу бити објашњени </w:t>
      </w:r>
      <w:r>
        <w:rPr>
          <w:rFonts w:ascii="Calibri" w:hAnsi="Calibri" w:cs="Calibri"/>
          <w:sz w:val="24"/>
          <w:szCs w:val="24"/>
          <w:lang w:val="sr-Cyrl-RS"/>
        </w:rPr>
        <w:t xml:space="preserve">због 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неколико фактора. Ужи домен истраживања, где смо се фокусирали искључиво на </w:t>
      </w:r>
      <w:r w:rsidRPr="00F32B46">
        <w:rPr>
          <w:rFonts w:ascii="Calibri" w:hAnsi="Calibri" w:cs="Calibri"/>
          <w:sz w:val="24"/>
          <w:szCs w:val="24"/>
        </w:rPr>
        <w:t>Bitcoin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уместо на цело финансијско тржиште, омогућио је специјализованију анализу. Коришћење балансираног скупа података представља предност у односу на </w:t>
      </w:r>
      <w:r w:rsidRPr="00F32B46">
        <w:rPr>
          <w:rFonts w:ascii="Calibri" w:hAnsi="Calibri" w:cs="Calibri"/>
          <w:sz w:val="24"/>
          <w:szCs w:val="24"/>
        </w:rPr>
        <w:t>Sun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-ов истраживачки приступ који је користио неуравнотежене класе. Коначно, употреба модерније </w:t>
      </w:r>
      <w:r w:rsidRPr="00F32B46">
        <w:rPr>
          <w:rFonts w:ascii="Calibri" w:hAnsi="Calibri" w:cs="Calibri"/>
          <w:sz w:val="24"/>
          <w:szCs w:val="24"/>
        </w:rPr>
        <w:t>BERT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верзије (</w:t>
      </w:r>
      <w:proofErr w:type="spellStart"/>
      <w:r w:rsidRPr="00F32B46">
        <w:rPr>
          <w:rFonts w:ascii="Calibri" w:hAnsi="Calibri" w:cs="Calibri"/>
          <w:sz w:val="24"/>
          <w:szCs w:val="24"/>
        </w:rPr>
        <w:t>bert</w:t>
      </w:r>
      <w:proofErr w:type="spellEnd"/>
      <w:r w:rsidRPr="00F32B46">
        <w:rPr>
          <w:rFonts w:ascii="Calibri" w:hAnsi="Calibri" w:cs="Calibri"/>
          <w:sz w:val="24"/>
          <w:szCs w:val="24"/>
          <w:lang w:val="sr-Cyrl-RS"/>
        </w:rPr>
        <w:t>-</w:t>
      </w:r>
      <w:r w:rsidRPr="00F32B46">
        <w:rPr>
          <w:rFonts w:ascii="Calibri" w:hAnsi="Calibri" w:cs="Calibri"/>
          <w:sz w:val="24"/>
          <w:szCs w:val="24"/>
        </w:rPr>
        <w:t>base</w:t>
      </w:r>
      <w:r w:rsidRPr="00F32B46">
        <w:rPr>
          <w:rFonts w:ascii="Calibri" w:hAnsi="Calibri" w:cs="Calibri"/>
          <w:sz w:val="24"/>
          <w:szCs w:val="24"/>
          <w:lang w:val="sr-Cyrl-RS"/>
        </w:rPr>
        <w:t>-</w:t>
      </w:r>
      <w:r w:rsidRPr="00F32B46">
        <w:rPr>
          <w:rFonts w:ascii="Calibri" w:hAnsi="Calibri" w:cs="Calibri"/>
          <w:sz w:val="24"/>
          <w:szCs w:val="24"/>
        </w:rPr>
        <w:t>uncased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из 2023. године) у поређењу са верзијом из 2019. године такође доприноси бољим перформансама.</w:t>
      </w:r>
    </w:p>
    <w:p w14:paraId="1A9F743F" w14:textId="77777777" w:rsidR="00686D02" w:rsidRPr="00F32B46" w:rsidRDefault="00686D02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723B5D44" w14:textId="77777777" w:rsidR="00686D02" w:rsidRDefault="00686D02" w:rsidP="00686D02">
      <w:pPr>
        <w:rPr>
          <w:rFonts w:ascii="Calibri" w:hAnsi="Calibri" w:cs="Calibri"/>
          <w:b/>
          <w:sz w:val="26"/>
          <w:szCs w:val="26"/>
        </w:rPr>
      </w:pP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Синтеза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налаза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из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литературе</w:t>
      </w:r>
      <w:proofErr w:type="spellEnd"/>
    </w:p>
    <w:p w14:paraId="6A75E55F" w14:textId="77777777" w:rsidR="00686D02" w:rsidRDefault="00686D02" w:rsidP="00686D02">
      <w:pPr>
        <w:rPr>
          <w:rFonts w:ascii="Calibri" w:hAnsi="Calibri" w:cs="Calibri"/>
          <w:b/>
          <w:sz w:val="26"/>
          <w:szCs w:val="26"/>
        </w:rPr>
      </w:pPr>
    </w:p>
    <w:p w14:paraId="47ED6E77" w14:textId="77777777" w:rsidR="00686D02" w:rsidRDefault="00686D02" w:rsidP="00686D02">
      <w:pPr>
        <w:jc w:val="center"/>
        <w:rPr>
          <w:rFonts w:ascii="Calibri" w:hAnsi="Calibri" w:cs="Calibri"/>
          <w:b/>
          <w:sz w:val="26"/>
          <w:szCs w:val="26"/>
        </w:rPr>
      </w:pPr>
      <w:r>
        <w:rPr>
          <w:rFonts w:ascii="Calibri" w:hAnsi="Calibri" w:cs="Calibri"/>
          <w:b/>
          <w:noProof/>
          <w:sz w:val="26"/>
          <w:szCs w:val="26"/>
        </w:rPr>
        <w:drawing>
          <wp:inline distT="0" distB="0" distL="0" distR="0" wp14:anchorId="18FF185D" wp14:editId="0D5661DC">
            <wp:extent cx="4820323" cy="1324160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creenshot_84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395DB" w14:textId="77777777" w:rsidR="00686D02" w:rsidRDefault="00686D02" w:rsidP="00686D02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B5126F">
        <w:rPr>
          <w:rFonts w:ascii="Calibri" w:hAnsi="Calibri" w:cs="Calibri"/>
          <w:b/>
          <w:sz w:val="20"/>
          <w:lang w:val="sr-Cyrl-RS"/>
        </w:rPr>
        <w:t>1</w:t>
      </w:r>
      <w:r>
        <w:rPr>
          <w:rFonts w:ascii="Calibri" w:hAnsi="Calibri" w:cs="Calibri"/>
          <w:b/>
          <w:sz w:val="20"/>
        </w:rPr>
        <w:t>2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  <w:lang w:val="sr-Cyrl-RS"/>
        </w:rPr>
        <w:t>Поређење са сродним радовима</w:t>
      </w:r>
    </w:p>
    <w:p w14:paraId="5CFACBA9" w14:textId="77777777" w:rsidR="001661B2" w:rsidRPr="00135846" w:rsidRDefault="001661B2" w:rsidP="00A45BC0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1C63F261" w14:textId="77777777" w:rsidR="001661B2" w:rsidRDefault="001661B2" w:rsidP="001661B2">
      <w:pPr>
        <w:pStyle w:val="Heading2"/>
        <w:rPr>
          <w:rFonts w:ascii="Calibri" w:hAnsi="Calibri" w:cs="Calibri"/>
          <w:lang w:val="sr-Cyrl-RS"/>
        </w:rPr>
      </w:pPr>
      <w:bookmarkStart w:id="29" w:name="_Toc214815750"/>
      <w:r w:rsidRPr="001661B2">
        <w:rPr>
          <w:rFonts w:ascii="Calibri" w:hAnsi="Calibri" w:cs="Calibri"/>
          <w:lang w:val="sr-Cyrl-RS"/>
        </w:rPr>
        <w:t>4.5 Дискусија</w:t>
      </w:r>
      <w:bookmarkEnd w:id="29"/>
    </w:p>
    <w:p w14:paraId="415640DD" w14:textId="77777777" w:rsidR="001661B2" w:rsidRDefault="001661B2" w:rsidP="001661B2">
      <w:pPr>
        <w:rPr>
          <w:rFonts w:asciiTheme="minorHAnsi" w:hAnsiTheme="minorHAnsi"/>
          <w:lang w:val="sr-Cyrl-RS"/>
        </w:rPr>
      </w:pPr>
    </w:p>
    <w:p w14:paraId="25033F05" w14:textId="77777777" w:rsidR="001661B2" w:rsidRDefault="001661B2" w:rsidP="001661B2">
      <w:pPr>
        <w:rPr>
          <w:rFonts w:asciiTheme="minorHAnsi" w:hAnsiTheme="minorHAnsi"/>
          <w:b/>
          <w:sz w:val="26"/>
          <w:szCs w:val="26"/>
          <w:lang w:val="sr-Cyrl-RS"/>
        </w:rPr>
      </w:pP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Зашто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је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SVM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бољи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од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BERT-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а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>?</w:t>
      </w:r>
    </w:p>
    <w:p w14:paraId="08956967" w14:textId="77777777" w:rsidR="001661B2" w:rsidRDefault="001661B2" w:rsidP="001661B2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57668B7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Резултати показују да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(95.24%) незнатно надмашује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(94.84%), што је неочекивано јер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представља најсавременији приступ. Ово се може објаснити следећим факторима.</w:t>
      </w:r>
    </w:p>
    <w:p w14:paraId="7A9BE029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Величина скупа података представља први значајан фактор, јер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модели захтевају велике количине података да покажу пуну предност. Са 4,000 тренинг примерака,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има ограничен простор за учење, док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>, са својим кернел триком, боље генерализује на мањим скуповима података.</w:t>
      </w:r>
    </w:p>
    <w:p w14:paraId="48F38120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Природа задатка такође игра кључну улогу, пошто је сентимент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твитова релативно једноставан задатак у коме експлицитни сентимент индикатори попут речи „</w:t>
      </w:r>
      <w:r w:rsidRPr="000D3AE7">
        <w:rPr>
          <w:rFonts w:asciiTheme="minorHAnsi" w:hAnsiTheme="minorHAnsi"/>
          <w:sz w:val="24"/>
          <w:szCs w:val="24"/>
        </w:rPr>
        <w:t>great</w:t>
      </w:r>
      <w:r w:rsidRPr="000D3AE7">
        <w:rPr>
          <w:rFonts w:asciiTheme="minorHAnsi" w:hAnsiTheme="minorHAnsi"/>
          <w:sz w:val="24"/>
          <w:szCs w:val="24"/>
          <w:lang w:val="sr-Cyrl-RS"/>
        </w:rPr>
        <w:t>" или „</w:t>
      </w:r>
      <w:r w:rsidRPr="000D3AE7">
        <w:rPr>
          <w:rFonts w:asciiTheme="minorHAnsi" w:hAnsiTheme="minorHAnsi"/>
          <w:sz w:val="24"/>
          <w:szCs w:val="24"/>
        </w:rPr>
        <w:t>terrible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" доминирају. </w:t>
      </w:r>
      <w:r w:rsidRPr="000D3AE7">
        <w:rPr>
          <w:rFonts w:asciiTheme="minorHAnsi" w:hAnsiTheme="minorHAnsi"/>
          <w:sz w:val="24"/>
          <w:szCs w:val="24"/>
        </w:rPr>
        <w:t>TF</w:t>
      </w:r>
      <w:r w:rsidRPr="000D3AE7">
        <w:rPr>
          <w:rFonts w:asciiTheme="minorHAnsi" w:hAnsiTheme="minorHAnsi"/>
          <w:sz w:val="24"/>
          <w:szCs w:val="24"/>
          <w:lang w:val="sr-Cyrl-RS"/>
        </w:rPr>
        <w:t>-</w:t>
      </w:r>
      <w:r w:rsidRPr="000D3AE7">
        <w:rPr>
          <w:rFonts w:asciiTheme="minorHAnsi" w:hAnsiTheme="minorHAnsi"/>
          <w:sz w:val="24"/>
          <w:szCs w:val="24"/>
        </w:rPr>
        <w:t>IDF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ефикасно хвата ове експлицитне карактеристике, док 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>-ова контекстуална софистицираност можда „</w:t>
      </w:r>
      <w:r w:rsidRPr="000D3AE7">
        <w:rPr>
          <w:rFonts w:asciiTheme="minorHAnsi" w:hAnsiTheme="minorHAnsi"/>
          <w:sz w:val="24"/>
          <w:szCs w:val="24"/>
        </w:rPr>
        <w:t>overkill</w:t>
      </w:r>
      <w:r w:rsidRPr="000D3AE7">
        <w:rPr>
          <w:rFonts w:asciiTheme="minorHAnsi" w:hAnsiTheme="minorHAnsi"/>
          <w:sz w:val="24"/>
          <w:szCs w:val="24"/>
          <w:lang w:val="sr-Cyrl-RS"/>
        </w:rPr>
        <w:t>" за овај тип задатка.</w:t>
      </w:r>
    </w:p>
    <w:p w14:paraId="40AD88C2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lastRenderedPageBreak/>
        <w:t xml:space="preserve">Подешавање хиперпараметара представља још један важан аспект, с обзиром да је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прошао опсежан </w:t>
      </w:r>
      <w:proofErr w:type="spellStart"/>
      <w:r w:rsidRPr="000D3AE7">
        <w:rPr>
          <w:rFonts w:asciiTheme="minorHAnsi" w:hAnsiTheme="minorHAnsi"/>
          <w:sz w:val="24"/>
          <w:szCs w:val="24"/>
        </w:rPr>
        <w:t>GridSearchCV</w:t>
      </w:r>
      <w:proofErr w:type="spellEnd"/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процес са 32 комбинације параметара, док 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фино под</w:t>
      </w:r>
      <w:r w:rsidRPr="000D3AE7">
        <w:rPr>
          <w:rFonts w:asciiTheme="minorHAnsi" w:hAnsiTheme="minorHAnsi"/>
          <w:sz w:val="24"/>
          <w:szCs w:val="24"/>
        </w:rPr>
        <w:t>e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šен са стандардним хиперпараметрима. Додатно штимовање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>-а могло би побољшати његове перформансе.</w:t>
      </w:r>
    </w:p>
    <w:p w14:paraId="5C64560A" w14:textId="37F81C0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Прекомерно опремање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overfitting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представља ризик за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модел који има 110 милиона параметара, што је огромно за мали скуп података. Ризик од прекомерног опремања је висок упркос испадању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dropout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и регуларизацији, док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има знатно мање параметара, јер је број вектора подршке знатно мањи од 110 милиона.</w:t>
      </w:r>
    </w:p>
    <w:p w14:paraId="36E5DA77" w14:textId="77777777" w:rsid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</w:p>
    <w:p w14:paraId="2AFADFDF" w14:textId="1F00BFF5" w:rsidR="004A3CBB" w:rsidRDefault="004A3CBB" w:rsidP="004A3CBB">
      <w:pPr>
        <w:rPr>
          <w:rFonts w:asciiTheme="minorHAnsi" w:hAnsiTheme="minorHAnsi"/>
          <w:b/>
          <w:sz w:val="26"/>
          <w:szCs w:val="26"/>
          <w:lang w:val="sr-Cyrl-RS"/>
        </w:rPr>
      </w:pP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Зашто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="00CE0EAB">
        <w:rPr>
          <w:rFonts w:asciiTheme="minorHAnsi" w:hAnsiTheme="minorHAnsi"/>
          <w:b/>
          <w:sz w:val="26"/>
          <w:szCs w:val="26"/>
          <w:lang w:val="sr-Cyrl-RS"/>
        </w:rPr>
        <w:t>сентимент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не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предвиђа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цену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>?</w:t>
      </w:r>
    </w:p>
    <w:p w14:paraId="756B4347" w14:textId="77777777" w:rsidR="004A3CBB" w:rsidRDefault="004A3CBB" w:rsidP="004A3CBB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38774E70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Корелациона анализа показује да сентимент не предвиђа </w:t>
      </w:r>
      <w:r w:rsidRPr="000D3AE7">
        <w:rPr>
          <w:rFonts w:asciiTheme="minorHAnsi" w:hAnsiTheme="minorHAnsi"/>
          <w:sz w:val="24"/>
          <w:szCs w:val="24"/>
        </w:rPr>
        <w:t>Bitcoin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цену, већ реагује на њу са заостајањем од 6 дана. Ово се може објаснити кроз теорију микроструктуре тржишта и перспективу финансије понашања.</w:t>
      </w:r>
    </w:p>
    <w:p w14:paraId="5408F48E" w14:textId="2E35B711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У контексту теорије микроструктуре тржишта, информациона хијерархија игра кључну улогу. Професионални трејдери имају приступ софистицираним алатима и алгоритмима, док малопродајни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retail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инвеститори, који чине већину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корисника, имају закаснелу реакцију. Цена се креће пре него што малопродајни сентимент реагује, што објашњава заостајање.</w:t>
      </w:r>
    </w:p>
    <w:p w14:paraId="769ACB91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Доминација трејдинг волумена такође доприноси овом ефекту, јер институционални инвеститори контролишу већину волумена на тржишту.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корисници углавном немају довољно капитала да утичу на цену, па сентимент постаје пратећи индикатор јер малопродаја прати институције уместо да води тржиште.</w:t>
      </w:r>
    </w:p>
    <w:p w14:paraId="2B806DAB" w14:textId="3DA6CD4F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Из перспективе финансије понашања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behavioral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D3AE7">
        <w:rPr>
          <w:rFonts w:asciiTheme="minorHAnsi" w:hAnsiTheme="minorHAnsi"/>
          <w:sz w:val="24"/>
          <w:szCs w:val="24"/>
        </w:rPr>
        <w:t>finance</w:t>
      </w:r>
      <w:r w:rsidRPr="000D3AE7">
        <w:rPr>
          <w:rFonts w:asciiTheme="minorHAnsi" w:hAnsiTheme="minorHAnsi"/>
          <w:sz w:val="24"/>
          <w:szCs w:val="24"/>
          <w:lang w:val="sr-Cyrl-RS"/>
        </w:rPr>
        <w:t>), пристрасност потврде објашњава зашто људи траже разлоге да буду оптимистични када цена расте. Позитиван сентимент након раста представља рационализацију, а не предикцију будућих кретања.</w:t>
      </w:r>
    </w:p>
    <w:p w14:paraId="78FBF37D" w14:textId="1EE9C876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Понашање крда додатно појашњава овај феномен, јер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корисници прате тренд уместо да га креирају. Страх од пропуштања (</w:t>
      </w:r>
      <w:r>
        <w:rPr>
          <w:rFonts w:asciiTheme="minorHAnsi" w:hAnsiTheme="minorHAnsi"/>
          <w:sz w:val="24"/>
          <w:szCs w:val="24"/>
          <w:lang w:val="sr-Cyrl-RS"/>
        </w:rPr>
        <w:t>енгл.</w:t>
      </w:r>
      <w:r w:rsid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402D53">
        <w:rPr>
          <w:rFonts w:asciiTheme="minorHAnsi" w:hAnsiTheme="minorHAnsi"/>
          <w:sz w:val="24"/>
          <w:szCs w:val="24"/>
        </w:rPr>
        <w:t>f</w:t>
      </w:r>
      <w:r>
        <w:rPr>
          <w:rFonts w:asciiTheme="minorHAnsi" w:hAnsiTheme="minorHAnsi"/>
          <w:sz w:val="24"/>
          <w:szCs w:val="24"/>
        </w:rPr>
        <w:t>ear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of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missing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out</w:t>
      </w:r>
      <w:r w:rsidRPr="000D3AE7">
        <w:rPr>
          <w:rFonts w:asciiTheme="minorHAnsi" w:hAnsiTheme="minorHAnsi"/>
          <w:sz w:val="24"/>
          <w:szCs w:val="24"/>
          <w:lang w:val="sr-Cyrl-RS"/>
        </w:rPr>
        <w:t>) наступа тек након што цена већ порасте, што додатно потврђује реактивну природу сентимента.</w:t>
      </w:r>
    </w:p>
    <w:p w14:paraId="74B8EF5A" w14:textId="28AFF07E" w:rsid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Објашњење временског заостатка од 6 дана може бити везано за неколико фактора. Ширење вести захтева време да се информација прошири кроз </w:t>
      </w:r>
      <w:r w:rsidR="00402D53">
        <w:rPr>
          <w:rFonts w:asciiTheme="minorHAnsi" w:hAnsiTheme="minorHAnsi"/>
          <w:sz w:val="24"/>
          <w:szCs w:val="24"/>
          <w:lang w:val="sr-Cyrl-RS"/>
        </w:rPr>
        <w:t>малопродајну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базу корисника. Процес доношења одлука код малопродајних инвеститора је спор, па они полако доносе одлуке и тек затим твитују о њима. Ефект викенда такође игра улогу, јер се </w:t>
      </w:r>
      <w:r w:rsidRPr="000D3AE7">
        <w:rPr>
          <w:rFonts w:asciiTheme="minorHAnsi" w:hAnsiTheme="minorHAnsi"/>
          <w:sz w:val="24"/>
          <w:szCs w:val="24"/>
        </w:rPr>
        <w:t>Bitcoin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тргује 24/7, али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активност варира током недеље, што може утицати на временску динамику.</w:t>
      </w:r>
    </w:p>
    <w:p w14:paraId="0F3FB48D" w14:textId="77777777" w:rsidR="00402D53" w:rsidRPr="000D3AE7" w:rsidRDefault="00402D53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202C6672" w14:textId="77777777" w:rsidR="00825C88" w:rsidRDefault="00825C88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0BA1D32B" w14:textId="77777777" w:rsidR="00420F8F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51B75CFA" w14:textId="77777777" w:rsidR="00420F8F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1F83F8D4" w14:textId="77777777" w:rsidR="00420F8F" w:rsidRPr="00825C88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6262E19A" w14:textId="77777777" w:rsidR="0017107C" w:rsidRDefault="005C07C9" w:rsidP="00E81C74">
      <w:pPr>
        <w:rPr>
          <w:rFonts w:asciiTheme="minorHAnsi" w:hAnsiTheme="minorHAnsi"/>
          <w:b/>
          <w:sz w:val="26"/>
          <w:szCs w:val="26"/>
          <w:lang w:val="sr-Cyrl-RS"/>
        </w:rPr>
      </w:pP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lastRenderedPageBreak/>
        <w:t>Поређење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са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сродним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истраживањима</w:t>
      </w:r>
    </w:p>
    <w:p w14:paraId="0675C803" w14:textId="77777777" w:rsidR="005C07C9" w:rsidRDefault="005C07C9" w:rsidP="00E81C74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70EC62E0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</w:rPr>
        <w:t>Valencia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et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al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. (2019) пронашао је позитивну корелацију између сентимента и </w:t>
      </w:r>
      <w:r w:rsidRPr="00402D53">
        <w:rPr>
          <w:rFonts w:asciiTheme="minorHAnsi" w:hAnsiTheme="minorHAnsi"/>
          <w:sz w:val="24"/>
          <w:szCs w:val="24"/>
        </w:rPr>
        <w:t>Bitcoin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цене користећи </w:t>
      </w:r>
      <w:r w:rsidRPr="00402D53">
        <w:rPr>
          <w:rFonts w:asciiTheme="minorHAnsi" w:hAnsiTheme="minorHAnsi"/>
          <w:sz w:val="24"/>
          <w:szCs w:val="24"/>
        </w:rPr>
        <w:t>SVM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модел, са коефицијентом корелације од 0.42. Наши налази се значајно разликују, јер смо добили тренутну корелацију од 0.094 и корелацију са заостајањем од минус 6 дана од 0.226.</w:t>
      </w:r>
    </w:p>
    <w:p w14:paraId="379A23EF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  <w:lang w:val="sr-Cyrl-RS"/>
        </w:rPr>
        <w:t xml:space="preserve">Разлози дискрепанце могу се приписати методолошким разликама, јер </w:t>
      </w:r>
      <w:r w:rsidRPr="00402D53">
        <w:rPr>
          <w:rFonts w:asciiTheme="minorHAnsi" w:hAnsiTheme="minorHAnsi"/>
          <w:sz w:val="24"/>
          <w:szCs w:val="24"/>
        </w:rPr>
        <w:t>Valencia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није спровео </w:t>
      </w:r>
      <w:r w:rsidRPr="00402D53">
        <w:rPr>
          <w:rFonts w:asciiTheme="minorHAnsi" w:hAnsiTheme="minorHAnsi"/>
          <w:sz w:val="24"/>
          <w:szCs w:val="24"/>
        </w:rPr>
        <w:t>lag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анализу која би открила временску динамику односа. Различит временски период истраживања (2018. наспрам 2024.) такође може објаснити различите резултате, као и различита величина скупа података коришћена у студијама.</w:t>
      </w:r>
    </w:p>
    <w:p w14:paraId="2F616BB4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</w:rPr>
        <w:t>Sun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et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al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. (2019) постигао је тачност од 91.2% са </w:t>
      </w:r>
      <w:r w:rsidRPr="00402D53">
        <w:rPr>
          <w:rFonts w:asciiTheme="minorHAnsi" w:hAnsiTheme="minorHAnsi"/>
          <w:sz w:val="24"/>
          <w:szCs w:val="24"/>
        </w:rPr>
        <w:t>BERT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-ом на финансијском сентименту, док су наши резултати са 94.84% бољи. Ова супериорност може се објаснити ужим доменом истраживања, јер смо се фокусирали искључиво на </w:t>
      </w:r>
      <w:r w:rsidRPr="00402D53">
        <w:rPr>
          <w:rFonts w:asciiTheme="minorHAnsi" w:hAnsiTheme="minorHAnsi"/>
          <w:sz w:val="24"/>
          <w:szCs w:val="24"/>
        </w:rPr>
        <w:t>Bitcoin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уместо на шири финансијски контекст, као и коришћењем балансираног скупа података који омогућава боље перформансе модела.</w:t>
      </w:r>
    </w:p>
    <w:p w14:paraId="09891F8F" w14:textId="77777777" w:rsidR="0006528C" w:rsidRDefault="0006528C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87EABF3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38C9765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A5B13A3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4CC1FC4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4350FC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4C50C7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B91346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48B58E4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87A8649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1C20C5E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EBB36D5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024FCAB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492AB3C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4E8F52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164767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8120B2A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411F8A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96C3516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31E8DB2" w14:textId="77777777" w:rsidR="00420F8F" w:rsidRDefault="00420F8F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60BB4CE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038119D3" w14:textId="77777777" w:rsidR="004721A5" w:rsidRDefault="004721A5" w:rsidP="004721A5">
      <w:pPr>
        <w:pStyle w:val="Heading1"/>
      </w:pPr>
      <w:bookmarkStart w:id="30" w:name="_Toc214815751"/>
      <w:r>
        <w:lastRenderedPageBreak/>
        <w:t>Закључак</w:t>
      </w:r>
      <w:bookmarkEnd w:id="30"/>
    </w:p>
    <w:p w14:paraId="0AC86230" w14:textId="77777777" w:rsidR="00534514" w:rsidRDefault="00534514" w:rsidP="00534514">
      <w:pPr>
        <w:rPr>
          <w:rFonts w:asciiTheme="minorHAnsi" w:hAnsiTheme="minorHAnsi"/>
          <w:lang w:val="sr-Cyrl-RS"/>
        </w:rPr>
      </w:pPr>
    </w:p>
    <w:p w14:paraId="446B7732" w14:textId="77777777" w:rsidR="00534514" w:rsidRDefault="00534514" w:rsidP="00534514">
      <w:pPr>
        <w:pStyle w:val="Heading2"/>
        <w:rPr>
          <w:rFonts w:ascii="Calibri" w:hAnsi="Calibri" w:cs="Calibri"/>
        </w:rPr>
      </w:pPr>
      <w:bookmarkStart w:id="31" w:name="_Toc214815752"/>
      <w:r w:rsidRPr="00534514">
        <w:rPr>
          <w:rFonts w:ascii="Calibri" w:hAnsi="Calibri" w:cs="Calibri"/>
        </w:rPr>
        <w:t xml:space="preserve">5.1 </w:t>
      </w:r>
      <w:proofErr w:type="spellStart"/>
      <w:r w:rsidRPr="00534514">
        <w:rPr>
          <w:rFonts w:ascii="Calibri" w:hAnsi="Calibri" w:cs="Calibri"/>
        </w:rPr>
        <w:t>Резиме</w:t>
      </w:r>
      <w:proofErr w:type="spellEnd"/>
      <w:r w:rsidRPr="00534514">
        <w:rPr>
          <w:rFonts w:ascii="Calibri" w:hAnsi="Calibri" w:cs="Calibri"/>
        </w:rPr>
        <w:t xml:space="preserve"> </w:t>
      </w:r>
      <w:proofErr w:type="spellStart"/>
      <w:r w:rsidRPr="00534514">
        <w:rPr>
          <w:rFonts w:ascii="Calibri" w:hAnsi="Calibri" w:cs="Calibri"/>
        </w:rPr>
        <w:t>истраживања</w:t>
      </w:r>
      <w:bookmarkEnd w:id="31"/>
      <w:proofErr w:type="spellEnd"/>
    </w:p>
    <w:p w14:paraId="69C895FF" w14:textId="77777777" w:rsidR="00534514" w:rsidRDefault="00534514" w:rsidP="00534514"/>
    <w:p w14:paraId="4F2F59DD" w14:textId="77777777" w:rsidR="00534514" w:rsidRDefault="00534514" w:rsidP="00534514">
      <w:pPr>
        <w:rPr>
          <w:rFonts w:ascii="Calibri" w:hAnsi="Calibri" w:cs="Calibri"/>
          <w:sz w:val="24"/>
          <w:szCs w:val="24"/>
        </w:rPr>
      </w:pPr>
      <w:proofErr w:type="spellStart"/>
      <w:r w:rsidRPr="00534514">
        <w:rPr>
          <w:rFonts w:ascii="Calibri" w:hAnsi="Calibri" w:cs="Calibri"/>
          <w:sz w:val="24"/>
          <w:szCs w:val="24"/>
        </w:rPr>
        <w:t>Овај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дипломски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рад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презентовао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је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сveобухватну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студију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аутоматске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класификације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Twitter </w:t>
      </w:r>
      <w:proofErr w:type="spellStart"/>
      <w:r w:rsidRPr="00534514">
        <w:rPr>
          <w:rFonts w:ascii="Calibri" w:hAnsi="Calibri" w:cs="Calibri"/>
          <w:sz w:val="24"/>
          <w:szCs w:val="24"/>
        </w:rPr>
        <w:t>корисника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о Bitcoin-у </w:t>
      </w:r>
      <w:proofErr w:type="spellStart"/>
      <w:r w:rsidRPr="00534514">
        <w:rPr>
          <w:rFonts w:ascii="Calibri" w:hAnsi="Calibri" w:cs="Calibri"/>
          <w:sz w:val="24"/>
          <w:szCs w:val="24"/>
        </w:rPr>
        <w:t>помоћу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машинског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учења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534514">
        <w:rPr>
          <w:rFonts w:ascii="Calibri" w:hAnsi="Calibri" w:cs="Calibri"/>
          <w:sz w:val="24"/>
          <w:szCs w:val="24"/>
        </w:rPr>
        <w:t>као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534514">
        <w:rPr>
          <w:rFonts w:ascii="Calibri" w:hAnsi="Calibri" w:cs="Calibri"/>
          <w:sz w:val="24"/>
          <w:szCs w:val="24"/>
        </w:rPr>
        <w:t>анализу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статистичке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повезаности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између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заједнице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534514">
        <w:rPr>
          <w:rFonts w:ascii="Calibri" w:hAnsi="Calibri" w:cs="Calibri"/>
          <w:sz w:val="24"/>
          <w:szCs w:val="24"/>
        </w:rPr>
        <w:t>цене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криптовалуте</w:t>
      </w:r>
      <w:proofErr w:type="spellEnd"/>
      <w:r w:rsidRPr="00534514">
        <w:rPr>
          <w:rFonts w:ascii="Calibri" w:hAnsi="Calibri" w:cs="Calibri"/>
          <w:sz w:val="24"/>
          <w:szCs w:val="24"/>
        </w:rPr>
        <w:t>.</w:t>
      </w:r>
    </w:p>
    <w:p w14:paraId="66974149" w14:textId="77777777" w:rsidR="00534514" w:rsidRDefault="00534514" w:rsidP="00534514">
      <w:pPr>
        <w:rPr>
          <w:rFonts w:ascii="Calibri" w:hAnsi="Calibri" w:cs="Calibri"/>
          <w:sz w:val="24"/>
          <w:szCs w:val="24"/>
        </w:rPr>
      </w:pPr>
    </w:p>
    <w:p w14:paraId="53B06ABB" w14:textId="77777777" w:rsidR="00534514" w:rsidRDefault="00534514" w:rsidP="00534514">
      <w:pPr>
        <w:rPr>
          <w:rFonts w:ascii="Calibri" w:hAnsi="Calibri" w:cs="Calibri"/>
          <w:b/>
          <w:sz w:val="26"/>
          <w:szCs w:val="26"/>
        </w:rPr>
      </w:pPr>
      <w:proofErr w:type="spellStart"/>
      <w:r w:rsidRPr="00534514">
        <w:rPr>
          <w:rFonts w:ascii="Calibri" w:hAnsi="Calibri" w:cs="Calibri" w:hint="eastAsia"/>
          <w:b/>
          <w:sz w:val="26"/>
          <w:szCs w:val="26"/>
        </w:rPr>
        <w:t>Остварени</w:t>
      </w:r>
      <w:proofErr w:type="spellEnd"/>
      <w:r w:rsidRPr="00534514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534514">
        <w:rPr>
          <w:rFonts w:ascii="Calibri" w:hAnsi="Calibri" w:cs="Calibri" w:hint="eastAsia"/>
          <w:b/>
          <w:sz w:val="26"/>
          <w:szCs w:val="26"/>
        </w:rPr>
        <w:t>циљеви</w:t>
      </w:r>
      <w:proofErr w:type="spellEnd"/>
    </w:p>
    <w:p w14:paraId="31FB6046" w14:textId="77777777" w:rsidR="00534514" w:rsidRDefault="00534514" w:rsidP="00534514">
      <w:pPr>
        <w:rPr>
          <w:rFonts w:ascii="Calibri" w:hAnsi="Calibri" w:cs="Calibri"/>
          <w:b/>
          <w:sz w:val="26"/>
          <w:szCs w:val="26"/>
        </w:rPr>
      </w:pPr>
    </w:p>
    <w:p w14:paraId="13A93D31" w14:textId="77777777" w:rsidR="00534514" w:rsidRPr="00534514" w:rsidRDefault="00534514" w:rsidP="00534514">
      <w:pPr>
        <w:rPr>
          <w:rFonts w:ascii="Calibri" w:hAnsi="Calibri" w:cs="Calibri"/>
          <w:sz w:val="24"/>
          <w:szCs w:val="24"/>
        </w:rPr>
      </w:pPr>
      <w:proofErr w:type="spellStart"/>
      <w:r w:rsidRPr="00534514">
        <w:rPr>
          <w:rFonts w:ascii="Calibri" w:hAnsi="Calibri" w:cs="Calibri" w:hint="eastAsia"/>
          <w:sz w:val="24"/>
          <w:szCs w:val="24"/>
        </w:rPr>
        <w:t>Сви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постављени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циљеви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истраживања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успешно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остварени</w:t>
      </w:r>
      <w:proofErr w:type="spellEnd"/>
      <w:r w:rsidRPr="00534514">
        <w:rPr>
          <w:rFonts w:ascii="Calibri" w:hAnsi="Calibri" w:cs="Calibri"/>
          <w:sz w:val="24"/>
          <w:szCs w:val="24"/>
        </w:rPr>
        <w:t>:</w:t>
      </w:r>
    </w:p>
    <w:p w14:paraId="5E9D3985" w14:textId="77777777" w:rsidR="00534514" w:rsidRPr="00534514" w:rsidRDefault="00534514" w:rsidP="00534514">
      <w:pPr>
        <w:rPr>
          <w:rFonts w:ascii="Calibri" w:hAnsi="Calibri" w:cs="Calibri"/>
          <w:sz w:val="24"/>
          <w:szCs w:val="24"/>
        </w:rPr>
      </w:pPr>
    </w:p>
    <w:p w14:paraId="4DE51876" w14:textId="6E89886F" w:rsidR="0006528C" w:rsidRPr="00534514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</w:rPr>
      </w:pPr>
      <w:proofErr w:type="spellStart"/>
      <w:r w:rsidRPr="00C30FA3">
        <w:rPr>
          <w:rFonts w:ascii="Calibri" w:hAnsi="Calibri" w:cs="Calibri" w:hint="eastAsia"/>
          <w:b/>
          <w:sz w:val="24"/>
          <w:szCs w:val="24"/>
        </w:rPr>
        <w:t>Имплементација</w:t>
      </w:r>
      <w:proofErr w:type="spellEnd"/>
      <w:r w:rsidRPr="00C30FA3">
        <w:rPr>
          <w:rFonts w:ascii="Calibri" w:hAnsi="Calibri" w:cs="Calibri"/>
          <w:b/>
          <w:sz w:val="24"/>
          <w:szCs w:val="24"/>
        </w:rPr>
        <w:t xml:space="preserve"> ML </w:t>
      </w:r>
      <w:proofErr w:type="spellStart"/>
      <w:r w:rsidRPr="00C30FA3">
        <w:rPr>
          <w:rFonts w:ascii="Calibri" w:hAnsi="Calibri" w:cs="Calibri" w:hint="eastAsia"/>
          <w:b/>
          <w:sz w:val="24"/>
          <w:szCs w:val="24"/>
        </w:rPr>
        <w:t>модела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--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Успешно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имплементирана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три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различита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модела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(Naive Bayes: 90.87%, SVM: 95.24%, BERT: 94.84%)</w:t>
      </w:r>
    </w:p>
    <w:p w14:paraId="3A14F7F8" w14:textId="2D440B0D" w:rsidR="00534514" w:rsidRPr="00135846" w:rsidRDefault="00534514" w:rsidP="00135846">
      <w:pPr>
        <w:pStyle w:val="ListParagraph"/>
        <w:rPr>
          <w:rFonts w:ascii="Times New Roman" w:hAnsi="Times New Roman"/>
          <w:szCs w:val="28"/>
          <w:lang w:val="sr-Cyrl-RS"/>
        </w:rPr>
      </w:pPr>
    </w:p>
    <w:p w14:paraId="0F9857BE" w14:textId="7B6258E3" w:rsidR="0006528C" w:rsidRPr="00135846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</w:rPr>
        <w:t>Поређење</w:t>
      </w:r>
      <w:r w:rsidRPr="00135846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</w:rPr>
        <w:t>приступа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Pr="00534514">
        <w:rPr>
          <w:rFonts w:ascii="Calibri" w:hAnsi="Calibri" w:cs="Calibri"/>
          <w:sz w:val="24"/>
          <w:szCs w:val="24"/>
        </w:rPr>
        <w:t>SVM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показао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најбоље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перформансе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неочекиван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интересантан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резултат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доприноси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разумевању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D619DA">
        <w:rPr>
          <w:rFonts w:ascii="Calibri" w:hAnsi="Calibri" w:cs="Calibri"/>
          <w:sz w:val="24"/>
          <w:szCs w:val="24"/>
          <w:lang w:val="sr-Cyrl-RS"/>
        </w:rPr>
        <w:t>компромиса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класичних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="00D619DA">
        <w:rPr>
          <w:rFonts w:ascii="Calibri" w:hAnsi="Calibri" w:cs="Calibri"/>
          <w:sz w:val="24"/>
          <w:szCs w:val="24"/>
          <w:lang w:val="sr-Cyrl-RS"/>
        </w:rPr>
        <w:t xml:space="preserve"> и приступа дубоког учења</w:t>
      </w:r>
    </w:p>
    <w:p w14:paraId="430F717E" w14:textId="77777777" w:rsidR="00534514" w:rsidRPr="00135846" w:rsidRDefault="00534514" w:rsidP="0077207F">
      <w:pPr>
        <w:pStyle w:val="ListParagraph"/>
        <w:rPr>
          <w:rFonts w:ascii="Calibri" w:hAnsi="Calibri" w:cs="Calibri"/>
          <w:sz w:val="24"/>
          <w:szCs w:val="24"/>
          <w:lang w:val="sr-Cyrl-RS"/>
        </w:rPr>
      </w:pPr>
    </w:p>
    <w:p w14:paraId="4281CA30" w14:textId="11A92F93" w:rsidR="00534514" w:rsidRPr="00135846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  <w:rPrChange w:id="3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33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Корелациона</w:t>
      </w:r>
      <w:r w:rsidRPr="00135846">
        <w:rPr>
          <w:rFonts w:ascii="Calibri" w:hAnsi="Calibri" w:cs="Calibri"/>
          <w:b/>
          <w:sz w:val="24"/>
          <w:szCs w:val="24"/>
          <w:lang w:val="sr-Cyrl-RS"/>
          <w:rPrChange w:id="34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35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анализа</w:t>
      </w:r>
      <w:r w:rsidRPr="00135846">
        <w:rPr>
          <w:rFonts w:ascii="Calibri" w:hAnsi="Calibri" w:cs="Calibri"/>
          <w:sz w:val="24"/>
          <w:szCs w:val="24"/>
          <w:lang w:val="sr-Cyrl-RS"/>
          <w:rPrChange w:id="3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--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3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Откривена</w:t>
      </w:r>
      <w:r w:rsidRPr="00135846">
        <w:rPr>
          <w:rFonts w:ascii="Calibri" w:hAnsi="Calibri" w:cs="Calibri"/>
          <w:sz w:val="24"/>
          <w:szCs w:val="24"/>
          <w:lang w:val="sr-Cyrl-RS"/>
          <w:rPrChange w:id="3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39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  <w:rPrChange w:id="4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статистички</w:t>
      </w:r>
      <w:r w:rsidRPr="00135846">
        <w:rPr>
          <w:rFonts w:ascii="Calibri" w:hAnsi="Calibri" w:cs="Calibri"/>
          <w:sz w:val="24"/>
          <w:szCs w:val="24"/>
          <w:lang w:val="sr-Cyrl-RS"/>
          <w:rPrChange w:id="4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3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значајна</w:t>
      </w:r>
      <w:r w:rsidRPr="00135846">
        <w:rPr>
          <w:rFonts w:ascii="Calibri" w:hAnsi="Calibri" w:cs="Calibri"/>
          <w:sz w:val="24"/>
          <w:szCs w:val="24"/>
          <w:lang w:val="sr-Cyrl-RS"/>
          <w:rPrChange w:id="4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5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корелација</w:t>
      </w:r>
      <w:r w:rsidRPr="00135846">
        <w:rPr>
          <w:rFonts w:ascii="Calibri" w:hAnsi="Calibri" w:cs="Calibri"/>
          <w:sz w:val="24"/>
          <w:szCs w:val="24"/>
          <w:lang w:val="sr-Cyrl-RS"/>
          <w:rPrChange w:id="4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са</w:t>
      </w:r>
      <w:r w:rsidRPr="00135846">
        <w:rPr>
          <w:rFonts w:ascii="Calibri" w:hAnsi="Calibri" w:cs="Calibri"/>
          <w:sz w:val="24"/>
          <w:szCs w:val="24"/>
          <w:lang w:val="sr-Cyrl-RS"/>
          <w:rPrChange w:id="4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="00D619DA">
        <w:rPr>
          <w:rFonts w:ascii="Calibri" w:hAnsi="Calibri" w:cs="Calibri"/>
          <w:sz w:val="24"/>
          <w:szCs w:val="24"/>
          <w:lang w:val="sr-Cyrl-RS"/>
        </w:rPr>
        <w:t>кашњењем</w:t>
      </w:r>
      <w:r w:rsidRPr="00135846">
        <w:rPr>
          <w:rFonts w:ascii="Calibri" w:hAnsi="Calibri" w:cs="Calibri"/>
          <w:sz w:val="24"/>
          <w:szCs w:val="24"/>
          <w:lang w:val="sr-Cyrl-RS"/>
          <w:rPrChange w:id="49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50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од</w:t>
      </w:r>
      <w:r w:rsidRPr="00135846">
        <w:rPr>
          <w:rFonts w:ascii="Calibri" w:hAnsi="Calibri" w:cs="Calibri"/>
          <w:sz w:val="24"/>
          <w:szCs w:val="24"/>
          <w:lang w:val="sr-Cyrl-RS"/>
          <w:rPrChange w:id="5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-6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52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дана</w:t>
      </w:r>
      <w:r w:rsidRPr="00135846">
        <w:rPr>
          <w:rFonts w:ascii="Calibri" w:hAnsi="Calibri" w:cs="Calibri"/>
          <w:sz w:val="24"/>
          <w:szCs w:val="24"/>
          <w:lang w:val="sr-Cyrl-RS"/>
          <w:rPrChange w:id="5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(</w:t>
      </w:r>
      <w:r w:rsidRPr="00534514">
        <w:rPr>
          <w:rFonts w:ascii="Calibri" w:hAnsi="Calibri" w:cs="Calibri"/>
          <w:sz w:val="24"/>
          <w:szCs w:val="24"/>
        </w:rPr>
        <w:t>r</w:t>
      </w:r>
      <w:r w:rsidRPr="00135846">
        <w:rPr>
          <w:rFonts w:ascii="Calibri" w:hAnsi="Calibri" w:cs="Calibri"/>
          <w:sz w:val="24"/>
          <w:szCs w:val="24"/>
          <w:lang w:val="sr-Cyrl-RS"/>
          <w:rPrChange w:id="5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=0.226, </w:t>
      </w:r>
      <w:r w:rsidRPr="00534514">
        <w:rPr>
          <w:rFonts w:ascii="Calibri" w:hAnsi="Calibri" w:cs="Calibri"/>
          <w:sz w:val="24"/>
          <w:szCs w:val="24"/>
        </w:rPr>
        <w:t>p</w:t>
      </w:r>
      <w:r w:rsidRPr="00135846">
        <w:rPr>
          <w:rFonts w:ascii="Calibri" w:hAnsi="Calibri" w:cs="Calibri"/>
          <w:sz w:val="24"/>
          <w:szCs w:val="24"/>
          <w:lang w:val="sr-Cyrl-RS"/>
          <w:rPrChange w:id="5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>=0.024)</w:t>
      </w:r>
    </w:p>
    <w:p w14:paraId="08365DFF" w14:textId="77777777" w:rsidR="00534514" w:rsidRPr="00135846" w:rsidRDefault="00534514" w:rsidP="00534514">
      <w:pPr>
        <w:ind w:firstLine="210"/>
        <w:rPr>
          <w:rFonts w:ascii="Calibri" w:hAnsi="Calibri" w:cs="Calibri"/>
          <w:sz w:val="24"/>
          <w:szCs w:val="24"/>
          <w:lang w:val="sr-Cyrl-RS"/>
          <w:rPrChange w:id="5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28C0A8D9" w14:textId="5E7215EC" w:rsidR="00534514" w:rsidRPr="00CE0EAB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57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Временска</w:t>
      </w:r>
      <w:r w:rsidRPr="00135846">
        <w:rPr>
          <w:rFonts w:ascii="Calibri" w:hAnsi="Calibri" w:cs="Calibri"/>
          <w:b/>
          <w:sz w:val="24"/>
          <w:szCs w:val="24"/>
          <w:lang w:val="sr-Cyrl-RS"/>
          <w:rPrChange w:id="58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59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динамика</w:t>
      </w:r>
      <w:r w:rsidRPr="00135846">
        <w:rPr>
          <w:rFonts w:ascii="Calibri" w:hAnsi="Calibri" w:cs="Calibri"/>
          <w:sz w:val="24"/>
          <w:szCs w:val="24"/>
          <w:lang w:val="sr-Cyrl-RS"/>
          <w:rPrChange w:id="6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--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Јасно</w:t>
      </w:r>
      <w:r w:rsidRPr="00135846">
        <w:rPr>
          <w:rFonts w:ascii="Calibri" w:hAnsi="Calibri" w:cs="Calibri"/>
          <w:sz w:val="24"/>
          <w:szCs w:val="24"/>
          <w:lang w:val="sr-Cyrl-RS"/>
          <w:rPrChange w:id="6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3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  <w:rPrChange w:id="6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5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показано</w:t>
      </w:r>
      <w:r w:rsidRPr="00135846">
        <w:rPr>
          <w:rFonts w:ascii="Calibri" w:hAnsi="Calibri" w:cs="Calibri"/>
          <w:sz w:val="24"/>
          <w:szCs w:val="24"/>
          <w:lang w:val="sr-Cyrl-RS"/>
          <w:rPrChange w:id="6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да</w:t>
      </w:r>
      <w:r w:rsidRPr="00135846">
        <w:rPr>
          <w:rFonts w:ascii="Calibri" w:hAnsi="Calibri" w:cs="Calibri"/>
          <w:sz w:val="24"/>
          <w:szCs w:val="24"/>
          <w:lang w:val="sr-Cyrl-RS"/>
          <w:rPrChange w:id="6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9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цена</w:t>
      </w:r>
      <w:r w:rsidRPr="00135846">
        <w:rPr>
          <w:rFonts w:ascii="Calibri" w:hAnsi="Calibri" w:cs="Calibri"/>
          <w:sz w:val="24"/>
          <w:szCs w:val="24"/>
          <w:lang w:val="sr-Cyrl-RS"/>
          <w:rPrChange w:id="7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води</w:t>
      </w:r>
      <w:r w:rsidRPr="00135846">
        <w:rPr>
          <w:rFonts w:ascii="Calibri" w:hAnsi="Calibri" w:cs="Calibri"/>
          <w:sz w:val="24"/>
          <w:szCs w:val="24"/>
          <w:lang w:val="sr-Cyrl-RS"/>
          <w:rPrChange w:id="7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135846">
        <w:rPr>
          <w:rFonts w:ascii="Calibri" w:hAnsi="Calibri" w:cs="Calibri"/>
          <w:sz w:val="24"/>
          <w:szCs w:val="24"/>
          <w:lang w:val="sr-Cyrl-RS"/>
          <w:rPrChange w:id="7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,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4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а</w:t>
      </w:r>
      <w:r w:rsidRPr="00135846">
        <w:rPr>
          <w:rFonts w:ascii="Calibri" w:hAnsi="Calibri" w:cs="Calibri"/>
          <w:sz w:val="24"/>
          <w:szCs w:val="24"/>
          <w:lang w:val="sr-Cyrl-RS"/>
          <w:rPrChange w:id="7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6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не</w:t>
      </w:r>
      <w:r w:rsidRPr="00135846">
        <w:rPr>
          <w:rFonts w:ascii="Calibri" w:hAnsi="Calibri" w:cs="Calibri"/>
          <w:sz w:val="24"/>
          <w:szCs w:val="24"/>
          <w:lang w:val="sr-Cyrl-RS"/>
          <w:rPrChange w:id="77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8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обрнуто</w:t>
      </w:r>
      <w:r w:rsidRPr="00135846">
        <w:rPr>
          <w:rFonts w:ascii="Calibri" w:hAnsi="Calibri" w:cs="Calibri"/>
          <w:sz w:val="24"/>
          <w:szCs w:val="24"/>
          <w:lang w:val="sr-Cyrl-RS"/>
          <w:rPrChange w:id="79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. </w:t>
      </w:r>
      <w:r w:rsidRPr="00534514">
        <w:rPr>
          <w:rFonts w:ascii="Calibri" w:hAnsi="Calibri" w:cs="Calibri"/>
          <w:sz w:val="24"/>
          <w:szCs w:val="24"/>
        </w:rPr>
        <w:t>Twitter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реагује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промене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кашњењем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~6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дана</w:t>
      </w:r>
    </w:p>
    <w:p w14:paraId="021A62EE" w14:textId="77777777" w:rsidR="00104847" w:rsidRPr="00CE0EAB" w:rsidRDefault="00104847" w:rsidP="00104847">
      <w:pPr>
        <w:pStyle w:val="ListParagraph"/>
        <w:rPr>
          <w:rFonts w:ascii="Calibri" w:hAnsi="Calibri" w:cs="Calibri"/>
          <w:sz w:val="24"/>
          <w:szCs w:val="24"/>
          <w:lang w:val="sr-Cyrl-RS"/>
        </w:rPr>
      </w:pPr>
    </w:p>
    <w:p w14:paraId="4951EC9F" w14:textId="77777777" w:rsidR="00104847" w:rsidRPr="00CE0EAB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66EF7763" w14:textId="77777777" w:rsidR="00104847" w:rsidRPr="00A80E4D" w:rsidRDefault="00104847" w:rsidP="00104847">
      <w:pPr>
        <w:rPr>
          <w:rFonts w:ascii="Calibri" w:hAnsi="Calibri" w:cs="Calibri"/>
          <w:b/>
          <w:sz w:val="26"/>
          <w:szCs w:val="26"/>
          <w:lang w:val="sr-Cyrl-RS"/>
        </w:rPr>
      </w:pPr>
      <w:r w:rsidRPr="00A80E4D">
        <w:rPr>
          <w:rFonts w:ascii="Calibri" w:hAnsi="Calibri" w:cs="Calibri" w:hint="eastAsia"/>
          <w:b/>
          <w:sz w:val="26"/>
          <w:szCs w:val="26"/>
          <w:lang w:val="sr-Cyrl-RS"/>
        </w:rPr>
        <w:t>Кључни</w:t>
      </w:r>
      <w:r w:rsidRPr="00A80E4D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6"/>
          <w:szCs w:val="26"/>
          <w:lang w:val="sr-Cyrl-RS"/>
        </w:rPr>
        <w:t>допринос</w:t>
      </w:r>
    </w:p>
    <w:p w14:paraId="0BC409D4" w14:textId="77777777" w:rsidR="00104847" w:rsidRPr="00A80E4D" w:rsidRDefault="00104847" w:rsidP="00104847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7AB9BCF7" w14:textId="77777777" w:rsidR="00104847" w:rsidRPr="00A80E4D" w:rsidRDefault="00104847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Научни</w:t>
      </w:r>
      <w:r w:rsidRPr="00A80E4D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допринос</w:t>
      </w:r>
    </w:p>
    <w:p w14:paraId="42933D5A" w14:textId="77777777" w:rsidR="00104847" w:rsidRPr="00A80E4D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1C761446" w14:textId="7EC8665A" w:rsidR="00104847" w:rsidRPr="006D7AF7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80E4D">
        <w:rPr>
          <w:rFonts w:ascii="Calibri" w:hAnsi="Calibri" w:cs="Calibri"/>
          <w:sz w:val="24"/>
          <w:szCs w:val="24"/>
          <w:lang w:val="sr-Cyrl-RS"/>
        </w:rPr>
        <w:t xml:space="preserve">Ово истраживање пружа неколико значајних научних доприноса. Развијен је робусан проточни систем претпроцесирања специјално прилагођен </w:t>
      </w:r>
      <w:r w:rsidRPr="00A80E4D">
        <w:rPr>
          <w:rFonts w:ascii="Calibri" w:hAnsi="Calibri" w:cs="Calibri"/>
          <w:sz w:val="24"/>
          <w:szCs w:val="24"/>
        </w:rPr>
        <w:t>Twitter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подацима, који ефикасно рукује са специфичностима друштвених мрежа. Спроведена је ригорозна евалуација модела применом </w:t>
      </w:r>
      <w:r w:rsidR="00EB4273">
        <w:rPr>
          <w:rFonts w:asciiTheme="minorHAnsi" w:hAnsiTheme="minorHAnsi"/>
          <w:sz w:val="24"/>
          <w:szCs w:val="24"/>
          <w:lang w:val="sr-Cyrl-RS"/>
        </w:rPr>
        <w:t>петоструке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унакрсне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валидације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и статистичког тестирања, чиме је обезбеђена поузданост резултата. Квантификован је </w:t>
      </w:r>
      <w:r w:rsidRPr="00A80E4D">
        <w:rPr>
          <w:rFonts w:ascii="Calibri" w:hAnsi="Calibri" w:cs="Calibri"/>
          <w:sz w:val="24"/>
          <w:szCs w:val="24"/>
        </w:rPr>
        <w:t>lag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ефекат између </w:t>
      </w:r>
      <w:r>
        <w:rPr>
          <w:rFonts w:ascii="Calibri" w:hAnsi="Calibri" w:cs="Calibri"/>
          <w:sz w:val="24"/>
          <w:szCs w:val="24"/>
          <w:lang w:val="sr-Cyrl-RS"/>
        </w:rPr>
        <w:t>сентимента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A80E4D">
        <w:rPr>
          <w:rFonts w:ascii="Calibri" w:hAnsi="Calibri" w:cs="Calibri"/>
          <w:sz w:val="24"/>
          <w:szCs w:val="24"/>
        </w:rPr>
        <w:t>Bitcoin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цене, при чему је утврђено да </w:t>
      </w:r>
      <w:r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прати цену са заостајањем од 6 дана. Коначно, истраживање демонстрира да класични приступи машинско</w:t>
      </w:r>
      <w:r>
        <w:rPr>
          <w:rFonts w:ascii="Calibri" w:hAnsi="Calibri" w:cs="Calibri"/>
          <w:sz w:val="24"/>
          <w:szCs w:val="24"/>
          <w:lang w:val="sr-Cyrl-RS"/>
        </w:rPr>
        <w:t>г учења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могу конкурисати </w:t>
      </w:r>
      <w:r w:rsidRPr="00A80E4D">
        <w:rPr>
          <w:rFonts w:ascii="Calibri" w:hAnsi="Calibri" w:cs="Calibri"/>
          <w:sz w:val="24"/>
          <w:szCs w:val="24"/>
        </w:rPr>
        <w:t>deep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/>
          <w:sz w:val="24"/>
          <w:szCs w:val="24"/>
        </w:rPr>
        <w:t>learning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методама на малим скуповима података, што представља важан методолошки налаз за будућа истраживања.</w:t>
      </w:r>
    </w:p>
    <w:p w14:paraId="78F483D0" w14:textId="77777777" w:rsidR="00104847" w:rsidRPr="00A80E4D" w:rsidRDefault="00104847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lastRenderedPageBreak/>
        <w:t>Практични</w:t>
      </w:r>
      <w:r w:rsidRPr="00A80E4D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допринос</w:t>
      </w:r>
    </w:p>
    <w:p w14:paraId="5771C037" w14:textId="77777777" w:rsidR="00104847" w:rsidRPr="00A80E4D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0600E273" w14:textId="359598E3" w:rsidR="00104847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80E4D">
        <w:rPr>
          <w:rFonts w:ascii="Calibri" w:hAnsi="Calibri" w:cs="Calibri"/>
          <w:sz w:val="24"/>
          <w:szCs w:val="24"/>
          <w:lang w:val="sr-Cyrl-RS"/>
        </w:rPr>
        <w:t>Истраживање резултира развојем функционалног система класификације сентимента који постиже тачност већу од 95%, што га чини применљивим у реалним сценаријима. Утврђивање да сентимент није предиктиван алат пружа реалистичне експектације за трговце који разматрају стратегије базиране на анализи друштвених мрежа, чиме се избегавају погрешне претпоставке о предиктивној моћи сентимента. Додатно, истраживање пружа важан увид за управљање ризиком, јер сентимент може служити као индикатор тржишне еуфорије или панике, што је корисна информација за доношење одлука о величини позиција и тајмингу улазака и излазака са тржишта.</w:t>
      </w:r>
    </w:p>
    <w:p w14:paraId="436774E1" w14:textId="77777777" w:rsidR="00A80E4D" w:rsidRPr="00A80E4D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6AFC08E0" w14:textId="77777777" w:rsidR="00104847" w:rsidRPr="00AA5C82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80" w:name="_Toc214815753"/>
      <w:r w:rsidRPr="00AA5C82">
        <w:rPr>
          <w:rFonts w:ascii="Calibri" w:hAnsi="Calibri" w:cs="Calibri"/>
          <w:lang w:val="sr-Cyrl-RS"/>
        </w:rPr>
        <w:t>5.2 Одговори на истраживачка питања</w:t>
      </w:r>
      <w:bookmarkEnd w:id="80"/>
    </w:p>
    <w:p w14:paraId="61ED74EE" w14:textId="77777777" w:rsidR="00104847" w:rsidRPr="00AA5C82" w:rsidRDefault="00104847" w:rsidP="00104847">
      <w:pPr>
        <w:rPr>
          <w:lang w:val="sr-Cyrl-RS"/>
        </w:rPr>
      </w:pPr>
    </w:p>
    <w:p w14:paraId="6DABBC87" w14:textId="2B7CE97A" w:rsidR="00104847" w:rsidRPr="00AA5C82" w:rsidRDefault="004776B2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1: Колика је тачност различитих </w:t>
      </w:r>
      <w:r w:rsidR="00104847" w:rsidRPr="00104847">
        <w:rPr>
          <w:rFonts w:ascii="Calibri" w:hAnsi="Calibri" w:cs="Calibri"/>
          <w:b/>
          <w:sz w:val="24"/>
          <w:szCs w:val="24"/>
        </w:rPr>
        <w:t>ML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приступа?</w:t>
      </w:r>
    </w:p>
    <w:p w14:paraId="706C80B9" w14:textId="77777777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0D9338D0" w14:textId="2DA6FFF8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Одговор: </w:t>
      </w:r>
      <w:r w:rsidRPr="00104847">
        <w:rPr>
          <w:rFonts w:ascii="Calibri" w:hAnsi="Calibri" w:cs="Calibri"/>
          <w:sz w:val="24"/>
          <w:szCs w:val="24"/>
        </w:rPr>
        <w:t>SVM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постиже 95.24% </w:t>
      </w:r>
      <w:r w:rsidR="00567069"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(најбољи), </w:t>
      </w:r>
      <w:r w:rsidRPr="00104847">
        <w:rPr>
          <w:rFonts w:ascii="Calibri" w:hAnsi="Calibri" w:cs="Calibri"/>
          <w:sz w:val="24"/>
          <w:szCs w:val="24"/>
        </w:rPr>
        <w:t>BERT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94.84%, </w:t>
      </w:r>
      <w:r w:rsidRPr="00104847">
        <w:rPr>
          <w:rFonts w:ascii="Calibri" w:hAnsi="Calibri" w:cs="Calibri"/>
          <w:sz w:val="24"/>
          <w:szCs w:val="24"/>
        </w:rPr>
        <w:t>Naive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04847">
        <w:rPr>
          <w:rFonts w:ascii="Calibri" w:hAnsi="Calibri" w:cs="Calibri"/>
          <w:sz w:val="24"/>
          <w:szCs w:val="24"/>
        </w:rPr>
        <w:t>Bayes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90.87%. Сви модели показују одличне перформансе.</w:t>
      </w:r>
    </w:p>
    <w:p w14:paraId="63F743ED" w14:textId="77777777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1FF5B610" w14:textId="440DEB67" w:rsidR="00104847" w:rsidRPr="00AA5C82" w:rsidRDefault="004776B2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2: Да ли постоји корелација између </w:t>
      </w:r>
      <w:r w:rsidR="00104847" w:rsidRPr="00104847">
        <w:rPr>
          <w:rFonts w:ascii="Calibri" w:hAnsi="Calibri" w:cs="Calibri"/>
          <w:b/>
          <w:sz w:val="24"/>
          <w:szCs w:val="24"/>
        </w:rPr>
        <w:t>Twitter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сентимента и </w:t>
      </w:r>
      <w:r w:rsidR="00104847" w:rsidRPr="00104847">
        <w:rPr>
          <w:rFonts w:ascii="Calibri" w:hAnsi="Calibri" w:cs="Calibri"/>
          <w:b/>
          <w:sz w:val="24"/>
          <w:szCs w:val="24"/>
        </w:rPr>
        <w:t>Bitcoin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цене?</w:t>
      </w:r>
    </w:p>
    <w:p w14:paraId="798501AB" w14:textId="1DB220D9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p w14:paraId="7E9DF753" w14:textId="444BD2AF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8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/>
          <w:sz w:val="24"/>
          <w:szCs w:val="24"/>
          <w:lang w:val="sr-Cyrl-RS"/>
          <w:rPrChange w:id="8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Одговор: Да, али не у тренутном времену. Статистички значајна корелација постоји са </w:t>
      </w:r>
      <w:r w:rsidR="00567069">
        <w:rPr>
          <w:rFonts w:ascii="Calibri" w:hAnsi="Calibri" w:cs="Calibri"/>
          <w:sz w:val="24"/>
          <w:szCs w:val="24"/>
          <w:lang w:val="sr-Cyrl-RS"/>
        </w:rPr>
        <w:t>кашњењем</w:t>
      </w:r>
      <w:r w:rsidRPr="00135846">
        <w:rPr>
          <w:rFonts w:ascii="Calibri" w:hAnsi="Calibri" w:cs="Calibri"/>
          <w:sz w:val="24"/>
          <w:szCs w:val="24"/>
          <w:lang w:val="sr-Cyrl-RS"/>
          <w:rPrChange w:id="8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од -6 дана (</w:t>
      </w:r>
      <w:r w:rsidRPr="00104847">
        <w:rPr>
          <w:rFonts w:ascii="Calibri" w:hAnsi="Calibri" w:cs="Calibri"/>
          <w:sz w:val="24"/>
          <w:szCs w:val="24"/>
        </w:rPr>
        <w:t>r</w:t>
      </w:r>
      <w:r w:rsidRPr="00135846">
        <w:rPr>
          <w:rFonts w:ascii="Calibri" w:hAnsi="Calibri" w:cs="Calibri"/>
          <w:sz w:val="24"/>
          <w:szCs w:val="24"/>
          <w:lang w:val="sr-Cyrl-RS"/>
          <w:rPrChange w:id="8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=0.226, </w:t>
      </w:r>
      <w:r w:rsidRPr="00104847">
        <w:rPr>
          <w:rFonts w:ascii="Calibri" w:hAnsi="Calibri" w:cs="Calibri"/>
          <w:sz w:val="24"/>
          <w:szCs w:val="24"/>
        </w:rPr>
        <w:t>p</w:t>
      </w:r>
      <w:r w:rsidRPr="00135846">
        <w:rPr>
          <w:rFonts w:ascii="Calibri" w:hAnsi="Calibri" w:cs="Calibri"/>
          <w:sz w:val="24"/>
          <w:szCs w:val="24"/>
          <w:lang w:val="sr-Cyrl-RS"/>
          <w:rPrChange w:id="8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>=0.024).</w:t>
      </w:r>
    </w:p>
    <w:p w14:paraId="0D263540" w14:textId="77777777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8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0DD582BD" w14:textId="1F40D83E" w:rsidR="00104847" w:rsidRPr="00135846" w:rsidRDefault="004776B2" w:rsidP="00104847">
      <w:pPr>
        <w:rPr>
          <w:rFonts w:ascii="Calibri" w:hAnsi="Calibri" w:cs="Calibri"/>
          <w:b/>
          <w:sz w:val="24"/>
          <w:szCs w:val="24"/>
          <w:lang w:val="sr-Cyrl-RS"/>
          <w:rPrChange w:id="87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135846">
        <w:rPr>
          <w:rFonts w:ascii="Calibri" w:hAnsi="Calibri" w:cs="Calibri"/>
          <w:b/>
          <w:sz w:val="24"/>
          <w:szCs w:val="24"/>
          <w:lang w:val="sr-Cyrl-RS"/>
          <w:rPrChange w:id="88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3: Може ли </w:t>
      </w:r>
      <w:r w:rsidR="00104847" w:rsidRPr="00104847">
        <w:rPr>
          <w:rFonts w:ascii="Calibri" w:hAnsi="Calibri" w:cs="Calibri"/>
          <w:b/>
          <w:sz w:val="24"/>
          <w:szCs w:val="24"/>
        </w:rPr>
        <w:t>Twitter</w:t>
      </w:r>
      <w:r w:rsidR="00CE0EAB">
        <w:rPr>
          <w:rFonts w:ascii="Calibri" w:hAnsi="Calibri" w:cs="Calibri"/>
          <w:b/>
          <w:sz w:val="24"/>
          <w:szCs w:val="24"/>
          <w:lang w:val="sr-Cyrl-RS"/>
        </w:rPr>
        <w:t xml:space="preserve"> сентимент</w:t>
      </w:r>
      <w:r w:rsidR="00104847" w:rsidRPr="00135846">
        <w:rPr>
          <w:rFonts w:ascii="Calibri" w:hAnsi="Calibri" w:cs="Calibri"/>
          <w:b/>
          <w:sz w:val="24"/>
          <w:szCs w:val="24"/>
          <w:lang w:val="sr-Cyrl-RS"/>
          <w:rPrChange w:id="89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служити као предиктивни индикатор?</w:t>
      </w:r>
    </w:p>
    <w:p w14:paraId="53053FC3" w14:textId="77777777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9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0B6BF109" w14:textId="43D0B28A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9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/>
          <w:sz w:val="24"/>
          <w:szCs w:val="24"/>
          <w:lang w:val="sr-Cyrl-RS"/>
          <w:rPrChange w:id="9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Одговор: Не.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135846">
        <w:rPr>
          <w:rFonts w:ascii="Calibri" w:hAnsi="Calibri" w:cs="Calibri"/>
          <w:sz w:val="24"/>
          <w:szCs w:val="24"/>
          <w:lang w:val="sr-Cyrl-RS"/>
          <w:rPrChange w:id="9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је </w:t>
      </w:r>
      <w:r w:rsidR="00567069">
        <w:rPr>
          <w:rFonts w:ascii="Calibri" w:hAnsi="Calibri" w:cs="Calibri"/>
          <w:sz w:val="24"/>
          <w:szCs w:val="24"/>
          <w:lang w:val="sr-Cyrl-RS"/>
        </w:rPr>
        <w:t>пратећи индикатор</w:t>
      </w:r>
      <w:r w:rsidRPr="00135846">
        <w:rPr>
          <w:rFonts w:ascii="Calibri" w:hAnsi="Calibri" w:cs="Calibri"/>
          <w:sz w:val="24"/>
          <w:szCs w:val="24"/>
          <w:lang w:val="sr-Cyrl-RS"/>
          <w:rPrChange w:id="9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који прати цену са 6-дневним кашњењем.</w:t>
      </w:r>
    </w:p>
    <w:p w14:paraId="470AADE7" w14:textId="77777777" w:rsidR="00104847" w:rsidRPr="00135846" w:rsidRDefault="00104847" w:rsidP="00104847">
      <w:pPr>
        <w:pStyle w:val="Heading2"/>
        <w:rPr>
          <w:rFonts w:ascii="Calibri" w:hAnsi="Calibri" w:cs="Calibri"/>
          <w:lang w:val="sr-Cyrl-RS"/>
          <w:rPrChange w:id="95" w:author="Boris Letic" w:date="2025-11-23T04:44:00Z" w16du:dateUtc="2025-11-23T03:44:00Z">
            <w:rPr>
              <w:rFonts w:ascii="Calibri" w:hAnsi="Calibri" w:cs="Calibri"/>
            </w:rPr>
          </w:rPrChange>
        </w:rPr>
      </w:pPr>
    </w:p>
    <w:p w14:paraId="7FBE4344" w14:textId="77777777" w:rsidR="00104847" w:rsidRPr="0072422F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96" w:name="_Toc214815754"/>
      <w:r w:rsidRPr="0072422F">
        <w:rPr>
          <w:rFonts w:ascii="Calibri" w:hAnsi="Calibri" w:cs="Calibri"/>
          <w:lang w:val="sr-Cyrl-RS"/>
        </w:rPr>
        <w:t>5.3 Ограничења истраживања</w:t>
      </w:r>
      <w:bookmarkEnd w:id="96"/>
    </w:p>
    <w:p w14:paraId="41278B6D" w14:textId="77777777" w:rsidR="00104847" w:rsidRPr="0072422F" w:rsidRDefault="00104847" w:rsidP="00104847">
      <w:pPr>
        <w:rPr>
          <w:lang w:val="sr-Cyrl-RS"/>
        </w:rPr>
      </w:pPr>
    </w:p>
    <w:p w14:paraId="49396F63" w14:textId="12BF5584" w:rsidR="00104847" w:rsidRPr="0072422F" w:rsidRDefault="0072422F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72422F">
        <w:rPr>
          <w:rFonts w:ascii="Calibri" w:hAnsi="Calibri" w:cs="Calibri"/>
          <w:sz w:val="24"/>
          <w:szCs w:val="24"/>
          <w:lang w:val="sr-Cyrl-RS"/>
        </w:rPr>
        <w:t>Истраживање има неколико значајних ограничења која треба узети у обзир приликом тумачења резултата. Величина скупа података од 5,000 твитова је релативно мала за приступе</w:t>
      </w:r>
      <w:r>
        <w:rPr>
          <w:rFonts w:ascii="Calibri" w:hAnsi="Calibri" w:cs="Calibri"/>
          <w:sz w:val="24"/>
          <w:szCs w:val="24"/>
          <w:lang w:val="sr-Cyrl-RS"/>
        </w:rPr>
        <w:t xml:space="preserve"> дубоког учења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, што може ограничити пуни потенцијал </w:t>
      </w:r>
      <w:r w:rsidRPr="0072422F">
        <w:rPr>
          <w:rFonts w:ascii="Calibri" w:hAnsi="Calibri" w:cs="Calibri"/>
          <w:sz w:val="24"/>
          <w:szCs w:val="24"/>
        </w:rPr>
        <w:t>BERT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 модела. Репрезентативност података је такође ограничена, јер је анализа фокусирана искључиво на </w:t>
      </w:r>
      <w:r w:rsidRPr="0072422F">
        <w:rPr>
          <w:rFonts w:ascii="Calibri" w:hAnsi="Calibri" w:cs="Calibri"/>
          <w:sz w:val="24"/>
          <w:szCs w:val="24"/>
        </w:rPr>
        <w:t>Twitter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 платформу, без укључивања других релевантних друштвених мрежа попут </w:t>
      </w:r>
      <w:r w:rsidRPr="0072422F">
        <w:rPr>
          <w:rFonts w:ascii="Calibri" w:hAnsi="Calibri" w:cs="Calibri"/>
          <w:sz w:val="24"/>
          <w:szCs w:val="24"/>
        </w:rPr>
        <w:t>Reddit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-а, </w:t>
      </w:r>
      <w:r w:rsidRPr="0072422F">
        <w:rPr>
          <w:rFonts w:ascii="Calibri" w:hAnsi="Calibri" w:cs="Calibri"/>
          <w:sz w:val="24"/>
          <w:szCs w:val="24"/>
        </w:rPr>
        <w:t>Telegram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 или </w:t>
      </w:r>
      <w:r w:rsidRPr="0072422F">
        <w:rPr>
          <w:rFonts w:ascii="Calibri" w:hAnsi="Calibri" w:cs="Calibri"/>
          <w:sz w:val="24"/>
          <w:szCs w:val="24"/>
        </w:rPr>
        <w:t>Discord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-а. Сви тестирани модели показују тешкоће у руковању иронијом и сарказмом, што представља </w:t>
      </w:r>
      <w:r>
        <w:rPr>
          <w:rFonts w:ascii="Calibri" w:hAnsi="Calibri" w:cs="Calibri"/>
          <w:sz w:val="24"/>
          <w:szCs w:val="24"/>
          <w:lang w:val="sr-Cyrl-RS"/>
        </w:rPr>
        <w:t>инхере</w:t>
      </w:r>
      <w:r w:rsidRPr="0072422F">
        <w:rPr>
          <w:rFonts w:ascii="Calibri" w:hAnsi="Calibri" w:cs="Calibri"/>
          <w:sz w:val="24"/>
          <w:szCs w:val="24"/>
          <w:lang w:val="sr-Cyrl-RS"/>
        </w:rPr>
        <w:t>нтни изазов у анализи сентимента. Коначно, тренирање модела је извршено на једном временском периоду (јануар-мај 2024), што може утицати на генерализацију резултата на друге тржишне услове.</w:t>
      </w:r>
    </w:p>
    <w:p w14:paraId="3B731529" w14:textId="77777777" w:rsidR="00104847" w:rsidRPr="00AA5C82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97" w:name="_Toc214815755"/>
      <w:r w:rsidRPr="00AA5C82">
        <w:rPr>
          <w:rFonts w:ascii="Calibri" w:hAnsi="Calibri" w:cs="Calibri"/>
          <w:lang w:val="sr-Cyrl-RS"/>
        </w:rPr>
        <w:lastRenderedPageBreak/>
        <w:t>5.4 Будући рад</w:t>
      </w:r>
      <w:bookmarkEnd w:id="97"/>
    </w:p>
    <w:p w14:paraId="48FFAAD3" w14:textId="77777777" w:rsidR="00104847" w:rsidRPr="00AA5C82" w:rsidRDefault="00104847" w:rsidP="00104847">
      <w:pPr>
        <w:rPr>
          <w:lang w:val="sr-Cyrl-RS"/>
        </w:rPr>
      </w:pPr>
    </w:p>
    <w:p w14:paraId="2C8026B3" w14:textId="77777777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>Неколико праваца за будућа истраживања може се идентификовати на различитим временским хоризонтима.</w:t>
      </w:r>
    </w:p>
    <w:p w14:paraId="4B596F2D" w14:textId="2BD453D1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Краткорочне екстензије обухватају проширење скупа података на преко 50,000 твитова како би се омогућио бољи тренинг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модела. Потребно је укључити податке са више платформи друштвених мрежа, укључујући </w:t>
      </w:r>
      <w:r w:rsidRPr="0072422F">
        <w:rPr>
          <w:rFonts w:asciiTheme="minorHAnsi" w:hAnsiTheme="minorHAnsi" w:cstheme="minorHAnsi"/>
          <w:sz w:val="24"/>
          <w:szCs w:val="24"/>
        </w:rPr>
        <w:t>Reddit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и </w:t>
      </w:r>
      <w:r w:rsidRPr="0072422F">
        <w:rPr>
          <w:rFonts w:asciiTheme="minorHAnsi" w:hAnsiTheme="minorHAnsi" w:cstheme="minorHAnsi"/>
          <w:sz w:val="24"/>
          <w:szCs w:val="24"/>
        </w:rPr>
        <w:t>Telegram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, ради постизања веће репрезентативности. Додатно, препоручује се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фино подешавање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6562F7">
        <w:rPr>
          <w:rFonts w:asciiTheme="minorHAnsi" w:hAnsiTheme="minorHAnsi" w:cstheme="minorHAnsi"/>
          <w:sz w:val="24"/>
          <w:szCs w:val="24"/>
          <w:lang w:val="sr-Cyrl-RS"/>
        </w:rPr>
        <w:t>доменски специфичног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 попут </w:t>
      </w:r>
      <w:proofErr w:type="spellStart"/>
      <w:r w:rsidRPr="0072422F">
        <w:rPr>
          <w:rFonts w:asciiTheme="minorHAnsi" w:hAnsiTheme="minorHAnsi" w:cstheme="minorHAnsi"/>
          <w:sz w:val="24"/>
          <w:szCs w:val="24"/>
        </w:rPr>
        <w:t>FinBERT</w:t>
      </w:r>
      <w:proofErr w:type="spellEnd"/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или </w:t>
      </w:r>
      <w:proofErr w:type="spellStart"/>
      <w:r w:rsidRPr="0072422F">
        <w:rPr>
          <w:rFonts w:asciiTheme="minorHAnsi" w:hAnsiTheme="minorHAnsi" w:cstheme="minorHAnsi"/>
          <w:sz w:val="24"/>
          <w:szCs w:val="24"/>
        </w:rPr>
        <w:t>CryptoBERT</w:t>
      </w:r>
      <w:proofErr w:type="spellEnd"/>
      <w:r w:rsidRPr="00AA5C82">
        <w:rPr>
          <w:rFonts w:asciiTheme="minorHAnsi" w:hAnsiTheme="minorHAnsi" w:cstheme="minorHAnsi"/>
          <w:sz w:val="24"/>
          <w:szCs w:val="24"/>
          <w:lang w:val="sr-Cyrl-RS"/>
        </w:rPr>
        <w:t>-а, који су специјализовани за финансијски домен.</w:t>
      </w:r>
    </w:p>
    <w:p w14:paraId="410AFC7F" w14:textId="5B60544B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Средњорочне екстензије подразумевају имплементацију </w:t>
      </w:r>
      <w:r w:rsidRPr="0072422F">
        <w:rPr>
          <w:rFonts w:asciiTheme="minorHAnsi" w:hAnsiTheme="minorHAnsi" w:cstheme="minorHAnsi"/>
          <w:sz w:val="24"/>
          <w:szCs w:val="24"/>
        </w:rPr>
        <w:t>real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>-</w:t>
      </w:r>
      <w:r w:rsidRPr="0072422F">
        <w:rPr>
          <w:rFonts w:asciiTheme="minorHAnsi" w:hAnsiTheme="minorHAnsi" w:cstheme="minorHAnsi"/>
          <w:sz w:val="24"/>
          <w:szCs w:val="24"/>
        </w:rPr>
        <w:t>time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deployment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система користећи </w:t>
      </w:r>
      <w:r w:rsidRPr="0072422F">
        <w:rPr>
          <w:rFonts w:asciiTheme="minorHAnsi" w:hAnsiTheme="minorHAnsi" w:cstheme="minorHAnsi"/>
          <w:sz w:val="24"/>
          <w:szCs w:val="24"/>
        </w:rPr>
        <w:t>Twitter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streaming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API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за континуирано прикупљање података. Развој </w:t>
      </w:r>
      <w:r w:rsidRPr="0072422F">
        <w:rPr>
          <w:rFonts w:asciiTheme="minorHAnsi" w:hAnsiTheme="minorHAnsi" w:cstheme="minorHAnsi"/>
          <w:sz w:val="24"/>
          <w:szCs w:val="24"/>
        </w:rPr>
        <w:t>live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dashboard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са визуализацијом сентимента омогућио би праћење у реалном времену. Истраживање би требало проширити на друге криптовалуте попут </w:t>
      </w:r>
      <w:r w:rsidRPr="0072422F">
        <w:rPr>
          <w:rFonts w:asciiTheme="minorHAnsi" w:hAnsiTheme="minorHAnsi" w:cstheme="minorHAnsi"/>
          <w:sz w:val="24"/>
          <w:szCs w:val="24"/>
        </w:rPr>
        <w:t>Ethereum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и </w:t>
      </w:r>
      <w:r w:rsidRPr="0072422F">
        <w:rPr>
          <w:rFonts w:asciiTheme="minorHAnsi" w:hAnsiTheme="minorHAnsi" w:cstheme="minorHAnsi"/>
          <w:sz w:val="24"/>
          <w:szCs w:val="24"/>
        </w:rPr>
        <w:t>Solana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-е, као и имплементирати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високофреквентно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праћење сентимента на сатном нивоу.</w:t>
      </w:r>
    </w:p>
    <w:p w14:paraId="0E4FAD60" w14:textId="43935D6D" w:rsidR="00185304" w:rsidRPr="00AA5C82" w:rsidRDefault="0072422F" w:rsidP="00135846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Дугорочне екстензије укључују развој и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тестирање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на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основу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података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из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прошлости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трејдинг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стратегија базираних на налазима истраживања. Потребно је применити методе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узрочног закључивања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како би се превазишла ограничења корелационе анализе и утврдиле каузалне везе.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Објашњиве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технике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вештачке интелигенције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попут </w:t>
      </w:r>
      <w:r w:rsidRPr="0072422F">
        <w:rPr>
          <w:rFonts w:asciiTheme="minorHAnsi" w:hAnsiTheme="minorHAnsi" w:cstheme="minorHAnsi"/>
          <w:sz w:val="24"/>
          <w:szCs w:val="24"/>
        </w:rPr>
        <w:t>LIME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и </w:t>
      </w:r>
      <w:r w:rsidRPr="0072422F">
        <w:rPr>
          <w:rFonts w:asciiTheme="minorHAnsi" w:hAnsiTheme="minorHAnsi" w:cstheme="minorHAnsi"/>
          <w:sz w:val="24"/>
          <w:szCs w:val="24"/>
        </w:rPr>
        <w:t>SHAP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анализе требало би применити за боље разумевање одлука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модела. Коначно, препоручује се евалуација савремених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велики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х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језичких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модела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 (енгл. </w:t>
      </w:r>
      <w:r w:rsidR="00567069">
        <w:rPr>
          <w:rFonts w:asciiTheme="minorHAnsi" w:hAnsiTheme="minorHAnsi" w:cstheme="minorHAnsi"/>
          <w:sz w:val="24"/>
          <w:szCs w:val="24"/>
        </w:rPr>
        <w:t>Large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>
        <w:rPr>
          <w:rFonts w:asciiTheme="minorHAnsi" w:hAnsiTheme="minorHAnsi" w:cstheme="minorHAnsi"/>
          <w:sz w:val="24"/>
          <w:szCs w:val="24"/>
        </w:rPr>
        <w:t>Language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>
        <w:rPr>
          <w:rFonts w:asciiTheme="minorHAnsi" w:hAnsiTheme="minorHAnsi" w:cstheme="minorHAnsi"/>
          <w:sz w:val="24"/>
          <w:szCs w:val="24"/>
        </w:rPr>
        <w:t>Models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>)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попут </w:t>
      </w:r>
      <w:r w:rsidRPr="0072422F">
        <w:rPr>
          <w:rFonts w:asciiTheme="minorHAnsi" w:hAnsiTheme="minorHAnsi" w:cstheme="minorHAnsi"/>
          <w:sz w:val="24"/>
          <w:szCs w:val="24"/>
        </w:rPr>
        <w:t>GPT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>-4 за задатак класификације сентимента.</w:t>
      </w:r>
    </w:p>
    <w:p w14:paraId="21BB06BB" w14:textId="77777777" w:rsidR="00534514" w:rsidRPr="00AA5C82" w:rsidRDefault="00534514" w:rsidP="007D04D7">
      <w:pPr>
        <w:pStyle w:val="Heading2"/>
        <w:rPr>
          <w:rFonts w:ascii="Calibri" w:hAnsi="Calibri" w:cs="Calibri"/>
          <w:lang w:val="sr-Cyrl-RS"/>
        </w:rPr>
      </w:pPr>
    </w:p>
    <w:p w14:paraId="1EFDF905" w14:textId="77777777" w:rsidR="007D04D7" w:rsidRPr="00AA5C82" w:rsidRDefault="007D04D7" w:rsidP="007D04D7">
      <w:pPr>
        <w:pStyle w:val="Heading2"/>
        <w:rPr>
          <w:rFonts w:ascii="Calibri" w:hAnsi="Calibri" w:cs="Calibri"/>
          <w:lang w:val="sr-Cyrl-RS"/>
        </w:rPr>
      </w:pPr>
      <w:bookmarkStart w:id="98" w:name="_Toc214815756"/>
      <w:r w:rsidRPr="00AA5C82">
        <w:rPr>
          <w:rFonts w:ascii="Calibri" w:hAnsi="Calibri" w:cs="Calibri"/>
          <w:lang w:val="sr-Cyrl-RS"/>
        </w:rPr>
        <w:t>5.5 Практична примена</w:t>
      </w:r>
      <w:bookmarkEnd w:id="98"/>
    </w:p>
    <w:p w14:paraId="1046FA6E" w14:textId="77777777" w:rsidR="007D04D7" w:rsidRPr="00AA5C82" w:rsidRDefault="007D04D7" w:rsidP="007D04D7">
      <w:pPr>
        <w:rPr>
          <w:lang w:val="sr-Cyrl-RS"/>
        </w:rPr>
      </w:pPr>
    </w:p>
    <w:p w14:paraId="34CB28C2" w14:textId="7E91E4C7" w:rsidR="006562F7" w:rsidRPr="00AA5C82" w:rsidRDefault="002046F5" w:rsidP="006562F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И</w:t>
      </w:r>
      <w:r w:rsidR="006562F7" w:rsidRPr="00AA5C82">
        <w:rPr>
          <w:rFonts w:ascii="Calibri" w:hAnsi="Calibri" w:cs="Calibri"/>
          <w:b/>
          <w:sz w:val="24"/>
          <w:szCs w:val="24"/>
          <w:lang w:val="sr-Cyrl-RS"/>
        </w:rPr>
        <w:t>мпликације</w:t>
      </w:r>
      <w:r>
        <w:rPr>
          <w:rFonts w:ascii="Calibri" w:hAnsi="Calibri" w:cs="Calibri"/>
          <w:b/>
          <w:sz w:val="24"/>
          <w:szCs w:val="24"/>
          <w:lang w:val="sr-Cyrl-RS"/>
        </w:rPr>
        <w:t xml:space="preserve"> стратегије трговања</w:t>
      </w:r>
    </w:p>
    <w:p w14:paraId="70E7658D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Негативни резултат, односно налаз да сентимент не предвиђа цену </w:t>
      </w:r>
      <w:r w:rsidRPr="006562F7">
        <w:rPr>
          <w:rFonts w:ascii="Calibri" w:hAnsi="Calibri" w:cs="Calibri"/>
          <w:bCs/>
          <w:sz w:val="24"/>
          <w:szCs w:val="24"/>
        </w:rPr>
        <w:t>Bitcoin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>-а, представља вредан увид за трговце и инвеститоре.</w:t>
      </w:r>
    </w:p>
    <w:p w14:paraId="782FD292" w14:textId="499117A7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>Контраиндикатор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стратегија може бити ефикасна, јер ако </w:t>
      </w:r>
      <w:r>
        <w:rPr>
          <w:rFonts w:ascii="Calibri" w:hAnsi="Calibri" w:cs="Calibri"/>
          <w:bCs/>
          <w:sz w:val="24"/>
          <w:szCs w:val="24"/>
          <w:lang w:val="sr-Cyrl-RS"/>
        </w:rPr>
        <w:t>малопродајни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сентимент заостаје за ценом, професионални трговци могу користити сентимент као </w:t>
      </w:r>
      <w:r>
        <w:rPr>
          <w:rFonts w:ascii="Calibri" w:hAnsi="Calibri" w:cs="Calibri"/>
          <w:bCs/>
          <w:sz w:val="24"/>
          <w:szCs w:val="24"/>
          <w:lang w:val="sr-Cyrl-RS"/>
        </w:rPr>
        <w:t>контраиндикатор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за доношење одлука. </w:t>
      </w:r>
      <w:r w:rsidR="006562F7">
        <w:rPr>
          <w:rFonts w:ascii="Calibri" w:hAnsi="Calibri" w:cs="Calibri"/>
          <w:bCs/>
          <w:sz w:val="24"/>
          <w:szCs w:val="24"/>
          <w:lang w:val="sr-Cyrl-RS"/>
        </w:rPr>
        <w:t xml:space="preserve">Екстремно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>позитиван сентимент са заостајањем од 6 дана може сигнализирати потенцијални врх тржишта.</w:t>
      </w:r>
    </w:p>
    <w:p w14:paraId="5DAE3116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>У контексту управљања ризиком, сентимент може служити као индикатор тржишне еуфорије или панике, што је корисна информација за одређивање величине позиција.</w:t>
      </w:r>
    </w:p>
    <w:p w14:paraId="55BA20D0" w14:textId="4331AEE7" w:rsidR="00024613" w:rsidRPr="006562F7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 избегавање лажних сигнала, трговци би требало да игноришу тренутни </w:t>
      </w:r>
      <w:r w:rsidRPr="006562F7">
        <w:rPr>
          <w:rFonts w:ascii="Calibri" w:hAnsi="Calibri" w:cs="Calibri"/>
          <w:bCs/>
          <w:sz w:val="24"/>
          <w:szCs w:val="24"/>
        </w:rPr>
        <w:t>Twitter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сентимент као извор алфа доприноса, већ да се фокусирају на фундаменталне факторе и метрике </w:t>
      </w:r>
      <w:r w:rsidR="002046F5">
        <w:rPr>
          <w:rFonts w:ascii="Calibri" w:hAnsi="Calibri" w:cs="Calibri"/>
          <w:bCs/>
          <w:sz w:val="24"/>
          <w:szCs w:val="24"/>
          <w:lang w:val="sr-Cyrl-RS"/>
        </w:rPr>
        <w:t xml:space="preserve">на ланцу (енгл. </w:t>
      </w:r>
      <w:r w:rsidR="002046F5">
        <w:rPr>
          <w:rFonts w:ascii="Calibri" w:hAnsi="Calibri" w:cs="Calibri"/>
          <w:bCs/>
          <w:sz w:val="24"/>
          <w:szCs w:val="24"/>
        </w:rPr>
        <w:t>on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>-</w:t>
      </w:r>
      <w:r w:rsidR="002046F5">
        <w:rPr>
          <w:rFonts w:ascii="Calibri" w:hAnsi="Calibri" w:cs="Calibri"/>
          <w:bCs/>
          <w:sz w:val="24"/>
          <w:szCs w:val="24"/>
        </w:rPr>
        <w:t>chain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2046F5">
        <w:rPr>
          <w:rFonts w:ascii="Calibri" w:hAnsi="Calibri" w:cs="Calibri"/>
          <w:bCs/>
          <w:sz w:val="24"/>
          <w:szCs w:val="24"/>
        </w:rPr>
        <w:t>metrics</w:t>
      </w:r>
      <w:r w:rsidR="002046F5">
        <w:rPr>
          <w:rFonts w:ascii="Calibri" w:hAnsi="Calibri" w:cs="Calibri"/>
          <w:bCs/>
          <w:sz w:val="24"/>
          <w:szCs w:val="24"/>
          <w:lang w:val="sr-Cyrl-RS"/>
        </w:rPr>
        <w:t>)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>који пружају поузданије информације.</w:t>
      </w:r>
    </w:p>
    <w:p w14:paraId="0C3A69E6" w14:textId="77918204" w:rsidR="006562F7" w:rsidRPr="002046F5" w:rsidRDefault="002046F5" w:rsidP="006562F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Распоређивање у стварном свету</w:t>
      </w:r>
    </w:p>
    <w:p w14:paraId="37FD5D85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>За практичну примену система, неопходно је развити неколико кључних компоненти.</w:t>
      </w:r>
    </w:p>
    <w:p w14:paraId="0DF97D4E" w14:textId="7D1048D4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lastRenderedPageBreak/>
        <w:t>К</w:t>
      </w:r>
      <w:r>
        <w:rPr>
          <w:rFonts w:ascii="Calibri" w:hAnsi="Calibri" w:cs="Calibri"/>
          <w:bCs/>
          <w:sz w:val="24"/>
          <w:szCs w:val="24"/>
          <w:lang w:val="sr-Cyrl-RS"/>
        </w:rPr>
        <w:t>омпонента с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тримовања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у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реалном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времену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захтева интеграцију </w:t>
      </w:r>
      <w:r w:rsidR="006562F7" w:rsidRPr="006562F7">
        <w:rPr>
          <w:rFonts w:ascii="Calibri" w:hAnsi="Calibri" w:cs="Calibri"/>
          <w:bCs/>
          <w:sz w:val="24"/>
          <w:szCs w:val="24"/>
        </w:rPr>
        <w:t>Twitter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6562F7">
        <w:rPr>
          <w:rFonts w:ascii="Calibri" w:hAnsi="Calibri" w:cs="Calibri"/>
          <w:bCs/>
          <w:sz w:val="24"/>
          <w:szCs w:val="24"/>
        </w:rPr>
        <w:t>API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6562F7">
        <w:rPr>
          <w:rFonts w:ascii="Calibri" w:hAnsi="Calibri" w:cs="Calibri"/>
          <w:bCs/>
          <w:sz w:val="24"/>
          <w:szCs w:val="24"/>
        </w:rPr>
        <w:t>streaming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функционалности за континуирано прикупљање твитова, уз 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систем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закључивања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са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малом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латенцијом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обрађује сваки твит за мање од 100 милисекунди.</w:t>
      </w:r>
    </w:p>
    <w:p w14:paraId="3748BF7A" w14:textId="731C66BB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>Процес ажурирања модела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мора укључивати периодично ретренирање модела са новим подацима, као и континуиран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о праћење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 детекцију </w:t>
      </w:r>
      <w:r>
        <w:rPr>
          <w:rFonts w:ascii="Calibri" w:hAnsi="Calibri" w:cs="Calibri"/>
          <w:bCs/>
          <w:sz w:val="24"/>
          <w:szCs w:val="24"/>
          <w:lang w:val="sr-Cyrl-RS"/>
        </w:rPr>
        <w:t>удаљавања концепта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може утицати на перформансе модела током времена.</w:t>
      </w:r>
    </w:p>
    <w:p w14:paraId="7303C612" w14:textId="5A2571D5" w:rsidR="007D04D7" w:rsidRPr="00AA5C82" w:rsidRDefault="002046F5" w:rsidP="00135846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 xml:space="preserve">Компонента контролне табле (енгл. </w:t>
      </w:r>
      <w:r w:rsidR="006562F7" w:rsidRPr="006562F7">
        <w:rPr>
          <w:rFonts w:ascii="Calibri" w:hAnsi="Calibri" w:cs="Calibri"/>
          <w:bCs/>
          <w:sz w:val="24"/>
          <w:szCs w:val="24"/>
        </w:rPr>
        <w:t>Dashboard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bCs/>
          <w:sz w:val="24"/>
          <w:szCs w:val="24"/>
        </w:rPr>
        <w:t>component</w:t>
      </w:r>
      <w:r>
        <w:rPr>
          <w:rFonts w:ascii="Calibri" w:hAnsi="Calibri" w:cs="Calibri"/>
          <w:bCs/>
          <w:sz w:val="24"/>
          <w:szCs w:val="24"/>
          <w:lang w:val="sr-Cyrl-RS"/>
        </w:rPr>
        <w:t>)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треба да омогући визуализацију сентимент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bCs/>
          <w:sz w:val="24"/>
          <w:szCs w:val="24"/>
          <w:lang w:val="sr-Cyrl-RS"/>
        </w:rPr>
        <w:t>резултата у реалном времену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>, уз систем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узбуне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обавештава кориснике о екстремним променама у сентименту.</w:t>
      </w:r>
    </w:p>
    <w:p w14:paraId="2CCD0B88" w14:textId="77777777" w:rsidR="006562F7" w:rsidRPr="00135846" w:rsidRDefault="006562F7" w:rsidP="00135846">
      <w:pPr>
        <w:rPr>
          <w:rFonts w:ascii="Times New Roman" w:hAnsi="Times New Roman"/>
          <w:szCs w:val="28"/>
          <w:lang w:val="sr-Cyrl-RS"/>
        </w:rPr>
      </w:pPr>
    </w:p>
    <w:p w14:paraId="72D29619" w14:textId="77777777" w:rsidR="00F738CF" w:rsidRPr="00024613" w:rsidRDefault="00F738CF" w:rsidP="00F738CF">
      <w:pPr>
        <w:pStyle w:val="Heading2"/>
        <w:rPr>
          <w:rFonts w:ascii="Calibri" w:hAnsi="Calibri" w:cs="Calibri"/>
          <w:lang w:val="sr-Cyrl-RS"/>
        </w:rPr>
      </w:pPr>
      <w:bookmarkStart w:id="99" w:name="_Toc214815757"/>
      <w:r w:rsidRPr="00024613">
        <w:rPr>
          <w:rFonts w:ascii="Calibri" w:hAnsi="Calibri" w:cs="Calibri"/>
          <w:lang w:val="sr-Cyrl-RS"/>
        </w:rPr>
        <w:t>5.6 Теоријски допринос</w:t>
      </w:r>
      <w:bookmarkEnd w:id="99"/>
    </w:p>
    <w:p w14:paraId="13D53D23" w14:textId="77777777" w:rsidR="00F738CF" w:rsidRPr="00024613" w:rsidRDefault="00F738CF" w:rsidP="00F738CF">
      <w:pPr>
        <w:rPr>
          <w:lang w:val="sr-Cyrl-RS"/>
        </w:rPr>
      </w:pPr>
    </w:p>
    <w:p w14:paraId="4B4C27F7" w14:textId="77777777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>Ово истраживање доприноси постојећој литератури кроз неколико значајних аспеката.</w:t>
      </w:r>
    </w:p>
    <w:p w14:paraId="43A6093E" w14:textId="77777777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 xml:space="preserve">Ригорозна </w:t>
      </w:r>
      <w:r w:rsidRPr="00024613">
        <w:rPr>
          <w:rFonts w:ascii="Calibri" w:hAnsi="Calibri" w:cs="Calibri"/>
          <w:sz w:val="24"/>
          <w:szCs w:val="24"/>
        </w:rPr>
        <w:t>lag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анализа представља систематско испитивање временског заостајања од минус 7 до плус 7 дана, чиме је емпиријски доказано да цена води сентимент у </w:t>
      </w:r>
      <w:r w:rsidRPr="00024613">
        <w:rPr>
          <w:rFonts w:ascii="Calibri" w:hAnsi="Calibri" w:cs="Calibri"/>
          <w:sz w:val="24"/>
          <w:szCs w:val="24"/>
        </w:rPr>
        <w:t>Bitcoin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домену, супротно од уобичајених претпоставки.</w:t>
      </w:r>
    </w:p>
    <w:p w14:paraId="53BD798C" w14:textId="74E4F7F6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>Поређење класичних и приступа</w:t>
      </w:r>
      <w:r>
        <w:rPr>
          <w:rFonts w:ascii="Calibri" w:hAnsi="Calibri" w:cs="Calibri"/>
          <w:sz w:val="24"/>
          <w:szCs w:val="24"/>
          <w:lang w:val="sr-Cyrl-RS"/>
        </w:rPr>
        <w:t xml:space="preserve"> дубоког учења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демонстрира да </w:t>
      </w:r>
      <w:r w:rsidRPr="00024613">
        <w:rPr>
          <w:rFonts w:ascii="Calibri" w:hAnsi="Calibri" w:cs="Calibri"/>
          <w:sz w:val="24"/>
          <w:szCs w:val="24"/>
        </w:rPr>
        <w:t>SVM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модел може конкурисати </w:t>
      </w:r>
      <w:r w:rsidRPr="00024613">
        <w:rPr>
          <w:rFonts w:ascii="Calibri" w:hAnsi="Calibri" w:cs="Calibri"/>
          <w:sz w:val="24"/>
          <w:szCs w:val="24"/>
        </w:rPr>
        <w:t>BERT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-у на малим скуповима података, уз детаљну </w:t>
      </w:r>
      <w:r w:rsidR="002046F5">
        <w:rPr>
          <w:rFonts w:ascii="Calibri" w:hAnsi="Calibri" w:cs="Calibri"/>
          <w:sz w:val="24"/>
          <w:szCs w:val="24"/>
          <w:lang w:val="sr-Cyrl-RS"/>
        </w:rPr>
        <w:t>компромисну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анализу између </w:t>
      </w:r>
      <w:r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и </w:t>
      </w:r>
      <w:r>
        <w:rPr>
          <w:rFonts w:ascii="Calibri" w:hAnsi="Calibri" w:cs="Calibri"/>
          <w:sz w:val="24"/>
          <w:szCs w:val="24"/>
          <w:lang w:val="sr-Cyrl-RS"/>
        </w:rPr>
        <w:t>трошкова рачунања</w:t>
      </w:r>
      <w:r w:rsidRPr="00024613">
        <w:rPr>
          <w:rFonts w:ascii="Calibri" w:hAnsi="Calibri" w:cs="Calibri"/>
          <w:sz w:val="24"/>
          <w:szCs w:val="24"/>
          <w:lang w:val="sr-Cyrl-RS"/>
        </w:rPr>
        <w:t>, што пружа важне увиде за избор одговарајућег модела.</w:t>
      </w:r>
    </w:p>
    <w:p w14:paraId="26ECCA86" w14:textId="4F06AEE7" w:rsidR="00024613" w:rsidRPr="00670AB6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670AB6">
        <w:rPr>
          <w:rFonts w:ascii="Calibri" w:hAnsi="Calibri" w:cs="Calibri"/>
          <w:sz w:val="24"/>
          <w:szCs w:val="24"/>
          <w:lang w:val="sr-Cyrl-RS"/>
        </w:rPr>
        <w:t xml:space="preserve">Методолошки допринос огледа се у развоју репродуцибилног проточног система са </w:t>
      </w:r>
      <w:r w:rsidR="002046F5">
        <w:rPr>
          <w:rFonts w:ascii="Calibri" w:hAnsi="Calibri" w:cs="Calibri"/>
          <w:sz w:val="24"/>
          <w:szCs w:val="24"/>
          <w:lang w:val="sr-Cyrl-RS"/>
        </w:rPr>
        <w:t>јавно доступним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кодом</w:t>
      </w:r>
      <w:r w:rsidR="002046F5">
        <w:rPr>
          <w:rFonts w:ascii="Calibri" w:hAnsi="Calibri" w:cs="Calibri"/>
          <w:sz w:val="24"/>
          <w:szCs w:val="24"/>
          <w:lang w:val="sr-Cyrl-RS"/>
        </w:rPr>
        <w:t xml:space="preserve"> (енгл. </w:t>
      </w:r>
      <w:r w:rsidR="002046F5">
        <w:rPr>
          <w:rFonts w:ascii="Calibri" w:hAnsi="Calibri" w:cs="Calibri"/>
          <w:sz w:val="24"/>
          <w:szCs w:val="24"/>
        </w:rPr>
        <w:t>open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>-</w:t>
      </w:r>
      <w:r w:rsidR="002046F5">
        <w:rPr>
          <w:rFonts w:ascii="Calibri" w:hAnsi="Calibri" w:cs="Calibri"/>
          <w:sz w:val="24"/>
          <w:szCs w:val="24"/>
        </w:rPr>
        <w:t>source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46F5">
        <w:rPr>
          <w:rFonts w:ascii="Calibri" w:hAnsi="Calibri" w:cs="Calibri"/>
          <w:sz w:val="24"/>
          <w:szCs w:val="24"/>
        </w:rPr>
        <w:t>code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>)</w:t>
      </w:r>
      <w:r w:rsidRPr="00670AB6">
        <w:rPr>
          <w:rFonts w:ascii="Calibri" w:hAnsi="Calibri" w:cs="Calibri"/>
          <w:sz w:val="24"/>
          <w:szCs w:val="24"/>
          <w:lang w:val="sr-Cyrl-RS"/>
        </w:rPr>
        <w:t>, као и у примени детаљних евалуационих метрика и статистичког тестирања које обезбеђују ригорозност и поузданост налаза.</w:t>
      </w:r>
    </w:p>
    <w:p w14:paraId="495F7510" w14:textId="77777777" w:rsidR="00024613" w:rsidRPr="00024613" w:rsidRDefault="00024613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75E9B679" w14:textId="77777777" w:rsidR="00F738CF" w:rsidRPr="00AA5C82" w:rsidRDefault="00F738CF" w:rsidP="00F738CF">
      <w:pPr>
        <w:pStyle w:val="Heading2"/>
        <w:rPr>
          <w:rFonts w:ascii="Calibri" w:hAnsi="Calibri" w:cs="Calibri"/>
          <w:lang w:val="sr-Cyrl-RS"/>
        </w:rPr>
      </w:pPr>
      <w:bookmarkStart w:id="100" w:name="_Toc214815758"/>
      <w:r w:rsidRPr="00AA5C82">
        <w:rPr>
          <w:rFonts w:ascii="Calibri" w:hAnsi="Calibri" w:cs="Calibri"/>
          <w:lang w:val="sr-Cyrl-RS"/>
        </w:rPr>
        <w:t>5.7 Финална разматрања</w:t>
      </w:r>
      <w:bookmarkEnd w:id="100"/>
    </w:p>
    <w:p w14:paraId="220A3586" w14:textId="77777777" w:rsidR="00F738CF" w:rsidRPr="00AA5C82" w:rsidRDefault="00F738CF" w:rsidP="00F738CF">
      <w:pPr>
        <w:rPr>
          <w:lang w:val="sr-Cyrl-RS"/>
        </w:rPr>
      </w:pPr>
    </w:p>
    <w:p w14:paraId="7CB40901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Овај дипломски рад демонстрирао је да машинско учење може постићи изузетно високу тачност у аутоматској класификацији сентимента </w:t>
      </w:r>
      <w:r w:rsidRPr="00F738CF">
        <w:rPr>
          <w:rFonts w:ascii="Calibri" w:hAnsi="Calibri" w:cs="Calibri"/>
          <w:sz w:val="24"/>
          <w:szCs w:val="24"/>
        </w:rPr>
        <w:t>Twitter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порука о </w:t>
      </w:r>
      <w:r w:rsidRPr="00F738CF">
        <w:rPr>
          <w:rFonts w:ascii="Calibri" w:hAnsi="Calibri" w:cs="Calibri"/>
          <w:sz w:val="24"/>
          <w:szCs w:val="24"/>
        </w:rPr>
        <w:t>Bitcoin</w:t>
      </w:r>
      <w:r w:rsidRPr="00AA5C82">
        <w:rPr>
          <w:rFonts w:ascii="Calibri" w:hAnsi="Calibri" w:cs="Calibri"/>
          <w:sz w:val="24"/>
          <w:szCs w:val="24"/>
          <w:lang w:val="sr-Cyrl-RS"/>
        </w:rPr>
        <w:t>-у. Међутим, висока тачност класификације не гарантује предиктивну моћ за финансијска тржишта.</w:t>
      </w:r>
    </w:p>
    <w:p w14:paraId="21CA5577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6A3D717F" w14:textId="71CCC4D5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>Кључна лекција је да</w:t>
      </w:r>
      <w:r w:rsidR="004F3561" w:rsidRPr="00AA5C8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b/>
          <w:sz w:val="24"/>
          <w:szCs w:val="24"/>
          <w:lang w:val="sr-Cyrl-RS"/>
        </w:rPr>
        <w:t>технологија није</w:t>
      </w:r>
      <w:r w:rsidR="004F3561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="0006528C">
        <w:rPr>
          <w:rFonts w:ascii="Calibri" w:hAnsi="Calibri" w:cs="Calibri"/>
          <w:b/>
          <w:sz w:val="24"/>
          <w:szCs w:val="24"/>
          <w:lang w:val="sr-Cyrl-RS"/>
        </w:rPr>
        <w:t xml:space="preserve">сребрни метак (енгл. </w:t>
      </w:r>
      <w:r w:rsidR="004F3561" w:rsidRPr="001B6C8F">
        <w:rPr>
          <w:rFonts w:ascii="Calibri" w:hAnsi="Calibri" w:cs="Calibri"/>
          <w:b/>
          <w:sz w:val="24"/>
          <w:szCs w:val="24"/>
        </w:rPr>
        <w:t>silver</w:t>
      </w:r>
      <w:r w:rsidR="004F3561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="004F3561" w:rsidRPr="001B6C8F">
        <w:rPr>
          <w:rFonts w:ascii="Calibri" w:hAnsi="Calibri" w:cs="Calibri"/>
          <w:b/>
          <w:sz w:val="24"/>
          <w:szCs w:val="24"/>
        </w:rPr>
        <w:t>bullet</w:t>
      </w:r>
      <w:r w:rsidR="0006528C">
        <w:rPr>
          <w:rFonts w:ascii="Calibri" w:hAnsi="Calibri" w:cs="Calibri"/>
          <w:b/>
          <w:sz w:val="24"/>
          <w:szCs w:val="24"/>
          <w:lang w:val="sr-Cyrl-RS"/>
        </w:rPr>
        <w:t>)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. Софистицирани </w:t>
      </w:r>
      <w:r w:rsidRPr="00F738CF">
        <w:rPr>
          <w:rFonts w:ascii="Calibri" w:hAnsi="Calibri" w:cs="Calibri"/>
          <w:sz w:val="24"/>
          <w:szCs w:val="24"/>
        </w:rPr>
        <w:t>ML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модели могу тачно класификовати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, али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сам по себи не води цену -- већ је</w:t>
      </w:r>
      <w:r w:rsidR="004F3561">
        <w:rPr>
          <w:rFonts w:ascii="Calibri" w:hAnsi="Calibri" w:cs="Calibri"/>
          <w:sz w:val="24"/>
          <w:szCs w:val="24"/>
          <w:lang w:val="sr-Cyrl-RS"/>
        </w:rPr>
        <w:t xml:space="preserve"> прати</w:t>
      </w:r>
      <w:r w:rsidRPr="00AA5C82">
        <w:rPr>
          <w:rFonts w:ascii="Calibri" w:hAnsi="Calibri" w:cs="Calibri"/>
          <w:sz w:val="24"/>
          <w:szCs w:val="24"/>
          <w:lang w:val="sr-Cyrl-RS"/>
        </w:rPr>
        <w:t>. Ово је важан увид за практичаре који разматрају</w:t>
      </w:r>
      <w:r w:rsidR="00F757A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sz w:val="24"/>
          <w:szCs w:val="24"/>
          <w:lang w:val="sr-Cyrl-RS"/>
        </w:rPr>
        <w:t>стратегије</w:t>
      </w:r>
      <w:r w:rsidR="002046F5">
        <w:rPr>
          <w:rFonts w:ascii="Calibri" w:hAnsi="Calibri" w:cs="Calibri"/>
          <w:sz w:val="24"/>
          <w:szCs w:val="24"/>
          <w:lang w:val="sr-Cyrl-RS"/>
        </w:rPr>
        <w:t xml:space="preserve"> базиране на сентименталном трговању</w:t>
      </w:r>
      <w:r w:rsidRPr="00AA5C82">
        <w:rPr>
          <w:rFonts w:ascii="Calibri" w:hAnsi="Calibri" w:cs="Calibri"/>
          <w:sz w:val="24"/>
          <w:szCs w:val="24"/>
          <w:lang w:val="sr-Cyrl-RS"/>
        </w:rPr>
        <w:t>.</w:t>
      </w:r>
    </w:p>
    <w:p w14:paraId="523808FA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4ABD319E" w14:textId="754038B9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Будући правци истраживања леже у комбиновању </w:t>
      </w:r>
      <w:r w:rsidR="00B35C08">
        <w:rPr>
          <w:rFonts w:ascii="Calibri" w:hAnsi="Calibri" w:cs="Calibri"/>
          <w:sz w:val="24"/>
          <w:szCs w:val="24"/>
          <w:lang w:val="sr-Cyrl-RS"/>
        </w:rPr>
        <w:t xml:space="preserve">анализе сентимента </w:t>
      </w:r>
      <w:r w:rsidRPr="00AA5C82">
        <w:rPr>
          <w:rFonts w:ascii="Calibri" w:hAnsi="Calibri" w:cs="Calibri"/>
          <w:sz w:val="24"/>
          <w:szCs w:val="24"/>
          <w:lang w:val="sr-Cyrl-RS"/>
        </w:rPr>
        <w:t>са другим сигналима кроз мултиваријантне моделе.</w:t>
      </w:r>
    </w:p>
    <w:p w14:paraId="57254939" w14:textId="77777777" w:rsidR="005230E6" w:rsidRPr="00AA5C82" w:rsidRDefault="005230E6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150C4588" w14:textId="33E45B12" w:rsidR="005230E6" w:rsidRPr="00CF7CEE" w:rsidRDefault="005230E6" w:rsidP="00135846">
      <w:pPr>
        <w:rPr>
          <w:rFonts w:ascii="Times New Roman" w:hAnsi="Times New Roman"/>
          <w:szCs w:val="28"/>
          <w:lang w:val="sr-Cyrl-RS"/>
        </w:rPr>
      </w:pPr>
    </w:p>
    <w:p w14:paraId="12D4328C" w14:textId="77777777" w:rsidR="005230E6" w:rsidRDefault="005230E6" w:rsidP="00135846">
      <w:pPr>
        <w:pStyle w:val="Heading1"/>
        <w:numPr>
          <w:ilvl w:val="0"/>
          <w:numId w:val="0"/>
        </w:numPr>
        <w:ind w:left="720" w:hanging="360"/>
      </w:pPr>
      <w:bookmarkStart w:id="101" w:name="_Toc214815759"/>
      <w:r>
        <w:lastRenderedPageBreak/>
        <w:t>Литература</w:t>
      </w:r>
      <w:bookmarkEnd w:id="101"/>
    </w:p>
    <w:p w14:paraId="71A3EAEA" w14:textId="77777777" w:rsidR="005230E6" w:rsidRDefault="005230E6" w:rsidP="005230E6">
      <w:pPr>
        <w:rPr>
          <w:rFonts w:asciiTheme="minorHAnsi" w:hAnsiTheme="minorHAnsi"/>
          <w:lang w:val="sr-Cyrl-RS"/>
        </w:rPr>
      </w:pPr>
    </w:p>
    <w:p w14:paraId="38780CD8" w14:textId="77777777" w:rsidR="005230E6" w:rsidRP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  <w:lang w:val="de-DE"/>
        </w:rPr>
        <w:t xml:space="preserve">[1] Bollen, J., Mao, H., &amp; Zeng, X. (2011). </w:t>
      </w:r>
      <w:r w:rsidRPr="005230E6">
        <w:rPr>
          <w:rFonts w:ascii="Calibri" w:hAnsi="Calibri" w:cs="Calibri"/>
          <w:sz w:val="24"/>
          <w:szCs w:val="24"/>
        </w:rPr>
        <w:t>Twitter mood predicts the stock market. Journal of Computational Science, 2(1), 1-8.</w:t>
      </w:r>
    </w:p>
    <w:p w14:paraId="70917B47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[2] Liu, B. (2012). Sentiment analysis and opinion mining. Synthesis lectures on human language technologies, 5(1), 1-167</w:t>
      </w:r>
    </w:p>
    <w:p w14:paraId="18335792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[3] Devlin, J., Chang, M. W., Lee, K., &amp; Toutanova, K. (2018). BERT: Pre-training of Deep Bidirectional Transformers for Language Understanding. </w:t>
      </w:r>
      <w:proofErr w:type="spellStart"/>
      <w:r w:rsidRPr="005230E6">
        <w:rPr>
          <w:rFonts w:ascii="Calibri" w:hAnsi="Calibri" w:cs="Calibri"/>
          <w:sz w:val="24"/>
          <w:szCs w:val="24"/>
        </w:rPr>
        <w:t>arXiv</w:t>
      </w:r>
      <w:proofErr w:type="spellEnd"/>
      <w:r w:rsidRPr="005230E6">
        <w:rPr>
          <w:rFonts w:ascii="Calibri" w:hAnsi="Calibri" w:cs="Calibri"/>
          <w:sz w:val="24"/>
          <w:szCs w:val="24"/>
        </w:rPr>
        <w:t xml:space="preserve"> preprint arXiv:1810.04805.</w:t>
      </w:r>
    </w:p>
    <w:p w14:paraId="04B32A6C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[4] Vaswani, A., </w:t>
      </w:r>
      <w:proofErr w:type="spellStart"/>
      <w:r w:rsidRPr="005230E6">
        <w:rPr>
          <w:rFonts w:ascii="Calibri" w:hAnsi="Calibri" w:cs="Calibri"/>
          <w:sz w:val="24"/>
          <w:szCs w:val="24"/>
        </w:rPr>
        <w:t>Shazeer</w:t>
      </w:r>
      <w:proofErr w:type="spellEnd"/>
      <w:r w:rsidRPr="005230E6">
        <w:rPr>
          <w:rFonts w:ascii="Calibri" w:hAnsi="Calibri" w:cs="Calibri"/>
          <w:sz w:val="24"/>
          <w:szCs w:val="24"/>
        </w:rPr>
        <w:t>, N., Parmar, N., et al. (2017). Attention is all you need. Advances in neural information processing systems, 30.</w:t>
      </w:r>
    </w:p>
    <w:p w14:paraId="686F356B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[5] Cortes, C., &amp; </w:t>
      </w:r>
      <w:proofErr w:type="spellStart"/>
      <w:r w:rsidRPr="005230E6">
        <w:rPr>
          <w:rFonts w:ascii="Calibri" w:hAnsi="Calibri" w:cs="Calibri"/>
          <w:sz w:val="24"/>
          <w:szCs w:val="24"/>
        </w:rPr>
        <w:t>Vapnik</w:t>
      </w:r>
      <w:proofErr w:type="spellEnd"/>
      <w:r w:rsidRPr="005230E6">
        <w:rPr>
          <w:rFonts w:ascii="Calibri" w:hAnsi="Calibri" w:cs="Calibri"/>
          <w:sz w:val="24"/>
          <w:szCs w:val="24"/>
        </w:rPr>
        <w:t>, V. (1995). Support-vector networks. Machine learning, 20(3), 273-297.</w:t>
      </w:r>
    </w:p>
    <w:p w14:paraId="0D612EF4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[6] Valencia, F., Gomez-Espinosa, A., &amp; Vald</w:t>
      </w:r>
      <w:r w:rsidRPr="005230E6">
        <w:rPr>
          <w:rFonts w:ascii="Calibri" w:hAnsi="Calibri" w:cs="Calibri"/>
          <w:sz w:val="24"/>
          <w:szCs w:val="24"/>
        </w:rPr>
        <w:t>es-Aguirre, B. (2019). Price movement prediction of cryptocurrencies using sentiment analysis and machine learning. Entropy, 21(6), 589.</w:t>
      </w:r>
    </w:p>
    <w:p w14:paraId="6452FB63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[7] Sun, A., </w:t>
      </w:r>
      <w:proofErr w:type="spellStart"/>
      <w:r w:rsidRPr="005230E6">
        <w:rPr>
          <w:rFonts w:ascii="Calibri" w:hAnsi="Calibri" w:cs="Calibri"/>
          <w:sz w:val="24"/>
          <w:szCs w:val="24"/>
        </w:rPr>
        <w:t>Lachanski</w:t>
      </w:r>
      <w:proofErr w:type="spellEnd"/>
      <w:r w:rsidRPr="005230E6">
        <w:rPr>
          <w:rFonts w:ascii="Calibri" w:hAnsi="Calibri" w:cs="Calibri"/>
          <w:sz w:val="24"/>
          <w:szCs w:val="24"/>
        </w:rPr>
        <w:t>, M., &amp; Fabozzi, F. J. (2019). Trade the tweet: Social media text mining and sparse matrix factorization for stock market prediction. International Review of Financial Analysis, 66, 101378.</w:t>
      </w:r>
    </w:p>
    <w:p w14:paraId="5E83005F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[8] Abraham, J., Higdon, D., Nelson, J., &amp; Ibarra, J. (2018). Cryptocurrency price prediction using tweet volumes and sentiment analysis. SMU Data Science Review, 1(3), 1.</w:t>
      </w:r>
    </w:p>
    <w:p w14:paraId="62B21C91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38596A">
        <w:rPr>
          <w:rFonts w:ascii="Calibri" w:hAnsi="Calibri" w:cs="Calibri"/>
          <w:sz w:val="24"/>
          <w:szCs w:val="24"/>
        </w:rPr>
        <w:t xml:space="preserve">[9] Preis, T., Moat, H. S., &amp; Stanley, H. E. (2013). </w:t>
      </w:r>
      <w:r w:rsidRPr="005230E6">
        <w:rPr>
          <w:rFonts w:ascii="Calibri" w:hAnsi="Calibri" w:cs="Calibri"/>
          <w:sz w:val="24"/>
          <w:szCs w:val="24"/>
        </w:rPr>
        <w:t>Q</w:t>
      </w:r>
      <w:r>
        <w:rPr>
          <w:rFonts w:ascii="Calibri" w:hAnsi="Calibri" w:cs="Calibri"/>
          <w:sz w:val="24"/>
          <w:szCs w:val="24"/>
        </w:rPr>
        <w:t>uantifying trading behavior in fi</w:t>
      </w:r>
      <w:r w:rsidRPr="005230E6">
        <w:rPr>
          <w:rFonts w:ascii="Calibri" w:hAnsi="Calibri" w:cs="Calibri"/>
          <w:sz w:val="24"/>
          <w:szCs w:val="24"/>
        </w:rPr>
        <w:t>nancial marke</w:t>
      </w:r>
      <w:r w:rsidR="00D055A1">
        <w:rPr>
          <w:rFonts w:ascii="Calibri" w:hAnsi="Calibri" w:cs="Calibri"/>
          <w:sz w:val="24"/>
          <w:szCs w:val="24"/>
        </w:rPr>
        <w:t>ts using Google Trends. Scientifi</w:t>
      </w:r>
      <w:r w:rsidRPr="005230E6">
        <w:rPr>
          <w:rFonts w:ascii="Calibri" w:hAnsi="Calibri" w:cs="Calibri"/>
          <w:sz w:val="24"/>
          <w:szCs w:val="24"/>
        </w:rPr>
        <w:t>c reports, 3(1), 1-6.</w:t>
      </w:r>
    </w:p>
    <w:p w14:paraId="65FEE1A2" w14:textId="77777777" w:rsidR="005230E6" w:rsidRPr="005230E6" w:rsidRDefault="005230E6" w:rsidP="005230E6">
      <w:pPr>
        <w:rPr>
          <w:rFonts w:ascii="Calibri" w:hAnsi="Calibri" w:cs="Calibri"/>
          <w:sz w:val="24"/>
          <w:szCs w:val="24"/>
        </w:rPr>
      </w:pPr>
      <w:r w:rsidRPr="0038596A">
        <w:rPr>
          <w:rFonts w:ascii="Calibri" w:hAnsi="Calibri" w:cs="Calibri"/>
          <w:sz w:val="24"/>
          <w:szCs w:val="24"/>
        </w:rPr>
        <w:t xml:space="preserve">[10] Rennie, J. D., Shih, L., Teevan, J., &amp; Karger, D. R. (2003). </w:t>
      </w:r>
      <w:r w:rsidRPr="005230E6">
        <w:rPr>
          <w:rFonts w:ascii="Calibri" w:hAnsi="Calibri" w:cs="Calibri"/>
          <w:sz w:val="24"/>
          <w:szCs w:val="24"/>
        </w:rPr>
        <w:t>Tackling the poor assumpt</w:t>
      </w:r>
      <w:r w:rsidR="00D055A1">
        <w:rPr>
          <w:rFonts w:ascii="Calibri" w:hAnsi="Calibri" w:cs="Calibri"/>
          <w:sz w:val="24"/>
          <w:szCs w:val="24"/>
        </w:rPr>
        <w:t>ions of naive bayes text classifi</w:t>
      </w:r>
      <w:r w:rsidRPr="005230E6">
        <w:rPr>
          <w:rFonts w:ascii="Calibri" w:hAnsi="Calibri" w:cs="Calibri"/>
          <w:sz w:val="24"/>
          <w:szCs w:val="24"/>
        </w:rPr>
        <w:t>ers. Proceedings of ICML, 616-623.</w:t>
      </w:r>
    </w:p>
    <w:p w14:paraId="7E22E076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14:paraId="1B09FC31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14:paraId="691C97E0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08FB4F6F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C230DBF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7D3299C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AF01B9D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48603CFD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F107F6B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6F4E69E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1C3FFE76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E11BE25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69B88401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1B27B540" w14:textId="5A868652" w:rsidR="004643B7" w:rsidRPr="00135846" w:rsidRDefault="004643B7" w:rsidP="00135846">
      <w:pPr>
        <w:rPr>
          <w:rFonts w:ascii="Times New Roman" w:hAnsi="Times New Roman"/>
          <w:szCs w:val="28"/>
          <w:lang w:val="sr-Cyrl-RS"/>
        </w:rPr>
      </w:pPr>
    </w:p>
    <w:p w14:paraId="5D611AEF" w14:textId="77777777" w:rsidR="004643B7" w:rsidRDefault="004643B7" w:rsidP="00135846">
      <w:pPr>
        <w:pStyle w:val="Heading1"/>
        <w:numPr>
          <w:ilvl w:val="0"/>
          <w:numId w:val="0"/>
        </w:numPr>
        <w:ind w:left="720" w:hanging="360"/>
      </w:pPr>
      <w:bookmarkStart w:id="102" w:name="_Toc214815760"/>
      <w:r>
        <w:lastRenderedPageBreak/>
        <w:t>Биографија</w:t>
      </w:r>
      <w:bookmarkEnd w:id="102"/>
    </w:p>
    <w:p w14:paraId="715335FC" w14:textId="77777777" w:rsidR="004643B7" w:rsidRDefault="004643B7" w:rsidP="004643B7">
      <w:pPr>
        <w:rPr>
          <w:rFonts w:asciiTheme="minorHAnsi" w:hAnsiTheme="minorHAnsi"/>
          <w:lang w:val="sr-Cyrl-RS"/>
        </w:rPr>
      </w:pPr>
    </w:p>
    <w:p w14:paraId="204B0BB8" w14:textId="77777777" w:rsidR="004643B7" w:rsidRDefault="002419B0" w:rsidP="004643B7">
      <w:pPr>
        <w:rPr>
          <w:rFonts w:ascii="Calibri" w:hAnsi="Calibri" w:cs="Calibri"/>
          <w:sz w:val="24"/>
          <w:szCs w:val="24"/>
        </w:rPr>
      </w:pPr>
      <w:r w:rsidRPr="002419B0">
        <w:rPr>
          <w:rFonts w:ascii="Calibri" w:hAnsi="Calibri" w:cs="Calibri"/>
          <w:sz w:val="24"/>
          <w:szCs w:val="24"/>
          <w:lang w:val="sr-Cyrl-RS"/>
        </w:rPr>
        <w:t xml:space="preserve">Борис Летић рођен је 24. јуна 2001. године у Брчком. Четврту основну школу и Гимназију „Васо Пелагић" завршио је у Брчком. Школске 2021/2022. године уписује Факултет техничких наука у Новом Саду, студијски програм Рачунарство и аутоматика. </w:t>
      </w:r>
      <w:proofErr w:type="spellStart"/>
      <w:r w:rsidRPr="002419B0">
        <w:rPr>
          <w:rFonts w:ascii="Calibri" w:hAnsi="Calibri" w:cs="Calibri"/>
          <w:sz w:val="24"/>
          <w:szCs w:val="24"/>
        </w:rPr>
        <w:t>Положио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је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све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испите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предвиђене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планом и </w:t>
      </w:r>
      <w:proofErr w:type="spellStart"/>
      <w:r w:rsidRPr="002419B0">
        <w:rPr>
          <w:rFonts w:ascii="Calibri" w:hAnsi="Calibri" w:cs="Calibri"/>
          <w:sz w:val="24"/>
          <w:szCs w:val="24"/>
        </w:rPr>
        <w:t>програмом</w:t>
      </w:r>
      <w:proofErr w:type="spellEnd"/>
      <w:r w:rsidRPr="002419B0">
        <w:rPr>
          <w:rFonts w:ascii="Calibri" w:hAnsi="Calibri" w:cs="Calibri"/>
          <w:sz w:val="24"/>
          <w:szCs w:val="24"/>
        </w:rPr>
        <w:t>.</w:t>
      </w:r>
    </w:p>
    <w:p w14:paraId="7A0D5F6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E117F7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3053763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EAACD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21F588E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92B740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E8CF336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05B13B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111318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BA69351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06E3A87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FC83E6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00F152A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DABCFF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56EDA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8E92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33FFCD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8D424D2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D9535C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03DC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BE4E4F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BCEEF7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5EDC16C" w14:textId="75DBEE3F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sectPr w:rsidR="00185304" w:rsidRPr="00135846" w:rsidSect="00135846">
      <w:headerReference w:type="first" r:id="rId32"/>
      <w:pgSz w:w="11907" w:h="16840" w:code="9"/>
      <w:pgMar w:top="1440" w:right="1440" w:bottom="1440" w:left="1440" w:header="567" w:footer="567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2" w:author="Dusan Gajic" w:date="2025-11-22T22:31:00Z" w:initials="DG">
    <w:p w14:paraId="333598CF" w14:textId="77777777" w:rsidR="00590DEB" w:rsidRDefault="00F63485" w:rsidP="00590DEB">
      <w:pPr>
        <w:jc w:val="left"/>
      </w:pPr>
      <w:r>
        <w:rPr>
          <w:rStyle w:val="CommentReference"/>
        </w:rPr>
        <w:annotationRef/>
      </w:r>
      <w:r w:rsidR="00590DEB">
        <w:rPr>
          <w:rFonts w:hint="eastAsia"/>
          <w:sz w:val="20"/>
        </w:rPr>
        <w:t>користити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свуда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термин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на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српском</w:t>
      </w:r>
      <w:r w:rsidR="00590DEB">
        <w:rPr>
          <w:sz w:val="20"/>
        </w:rPr>
        <w:t xml:space="preserve"> - </w:t>
      </w:r>
      <w:r w:rsidR="00590DEB">
        <w:rPr>
          <w:rFonts w:hint="eastAsia"/>
          <w:sz w:val="20"/>
        </w:rPr>
        <w:t>можда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дати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порекло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значење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термина</w:t>
      </w:r>
      <w:r w:rsidR="00590DEB">
        <w:rPr>
          <w:sz w:val="20"/>
        </w:rPr>
        <w:t xml:space="preserve"> - </w:t>
      </w:r>
      <w:r w:rsidR="00590DEB">
        <w:rPr>
          <w:rFonts w:hint="eastAsia"/>
          <w:sz w:val="20"/>
        </w:rPr>
        <w:t>кратка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порука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на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социјалној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мрежи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Твитер</w:t>
      </w:r>
    </w:p>
  </w:comment>
  <w:comment w:id="13" w:author="Dusan Gajic" w:date="2025-11-22T22:34:00Z" w:initials="DG">
    <w:p w14:paraId="22EB21F8" w14:textId="77777777" w:rsidR="00590DEB" w:rsidRDefault="00590DEB" w:rsidP="00590DEB">
      <w:pPr>
        <w:jc w:val="left"/>
      </w:pPr>
      <w:r>
        <w:rPr>
          <w:rStyle w:val="CommentReference"/>
        </w:rPr>
        <w:annotationRef/>
      </w:r>
      <w:r>
        <w:rPr>
          <w:rFonts w:hint="eastAsia"/>
          <w:sz w:val="20"/>
        </w:rPr>
        <w:t>користити</w:t>
      </w:r>
      <w:r>
        <w:rPr>
          <w:sz w:val="20"/>
        </w:rPr>
        <w:t xml:space="preserve"> </w:t>
      </w:r>
      <w:r>
        <w:rPr>
          <w:rFonts w:hint="eastAsia"/>
          <w:sz w:val="20"/>
        </w:rPr>
        <w:t>термине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</w:t>
      </w:r>
      <w:r>
        <w:rPr>
          <w:sz w:val="20"/>
        </w:rPr>
        <w:t xml:space="preserve"> </w:t>
      </w:r>
      <w:r>
        <w:rPr>
          <w:rFonts w:hint="eastAsia"/>
          <w:sz w:val="20"/>
        </w:rPr>
        <w:t>српском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са</w:t>
      </w:r>
      <w:r>
        <w:rPr>
          <w:sz w:val="20"/>
        </w:rPr>
        <w:t xml:space="preserve"> </w:t>
      </w:r>
      <w:r>
        <w:rPr>
          <w:rFonts w:hint="eastAsia"/>
          <w:sz w:val="20"/>
        </w:rPr>
        <w:t>енглеском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верзијом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наведеном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само</w:t>
      </w:r>
      <w:r>
        <w:rPr>
          <w:sz w:val="20"/>
        </w:rPr>
        <w:t xml:space="preserve"> </w:t>
      </w:r>
      <w:r>
        <w:rPr>
          <w:rFonts w:hint="eastAsia"/>
          <w:sz w:val="20"/>
        </w:rPr>
        <w:t>први</w:t>
      </w:r>
      <w:r>
        <w:rPr>
          <w:sz w:val="20"/>
        </w:rPr>
        <w:t xml:space="preserve"> </w:t>
      </w:r>
      <w:r>
        <w:rPr>
          <w:rFonts w:hint="eastAsia"/>
          <w:sz w:val="20"/>
        </w:rPr>
        <w:t>пут</w:t>
      </w:r>
      <w:r>
        <w:rPr>
          <w:sz w:val="20"/>
        </w:rPr>
        <w:t xml:space="preserve"> </w:t>
      </w:r>
      <w:r>
        <w:rPr>
          <w:rFonts w:hint="eastAsia"/>
          <w:sz w:val="20"/>
        </w:rPr>
        <w:t>у</w:t>
      </w:r>
      <w:r>
        <w:rPr>
          <w:sz w:val="20"/>
        </w:rPr>
        <w:t xml:space="preserve"> </w:t>
      </w:r>
      <w:r>
        <w:rPr>
          <w:rFonts w:hint="eastAsia"/>
          <w:sz w:val="20"/>
        </w:rPr>
        <w:t>заградама</w:t>
      </w:r>
      <w:r>
        <w:rPr>
          <w:sz w:val="20"/>
        </w:rPr>
        <w:t xml:space="preserve"> </w:t>
      </w:r>
      <w:r>
        <w:rPr>
          <w:rFonts w:hint="eastAsia"/>
          <w:sz w:val="20"/>
        </w:rPr>
        <w:t>иза</w:t>
      </w:r>
      <w:r>
        <w:rPr>
          <w:sz w:val="20"/>
        </w:rPr>
        <w:t xml:space="preserve"> </w:t>
      </w:r>
      <w:r>
        <w:rPr>
          <w:rFonts w:hint="eastAsia"/>
          <w:sz w:val="20"/>
        </w:rPr>
        <w:t>енгл</w:t>
      </w:r>
      <w:r>
        <w:rPr>
          <w:sz w:val="20"/>
        </w:rPr>
        <w:t xml:space="preserve">. </w:t>
      </w:r>
      <w:r>
        <w:rPr>
          <w:rFonts w:hint="eastAsia"/>
          <w:sz w:val="20"/>
        </w:rPr>
        <w:t>Дакле</w:t>
      </w:r>
      <w:r>
        <w:rPr>
          <w:sz w:val="20"/>
        </w:rPr>
        <w:t xml:space="preserve"> - </w:t>
      </w:r>
      <w:r>
        <w:rPr>
          <w:rFonts w:hint="eastAsia"/>
          <w:sz w:val="20"/>
        </w:rPr>
        <w:t>Засновано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</w:t>
      </w:r>
      <w:r>
        <w:rPr>
          <w:sz w:val="20"/>
        </w:rPr>
        <w:t xml:space="preserve"> </w:t>
      </w:r>
      <w:r>
        <w:rPr>
          <w:rFonts w:hint="eastAsia"/>
          <w:sz w:val="20"/>
        </w:rPr>
        <w:t>речнику</w:t>
      </w:r>
      <w:r>
        <w:rPr>
          <w:sz w:val="20"/>
        </w:rPr>
        <w:t xml:space="preserve">, </w:t>
      </w:r>
      <w:r>
        <w:rPr>
          <w:rFonts w:hint="eastAsia"/>
          <w:sz w:val="20"/>
        </w:rPr>
        <w:t>машинско</w:t>
      </w:r>
      <w:r>
        <w:rPr>
          <w:sz w:val="20"/>
        </w:rPr>
        <w:t xml:space="preserve"> </w:t>
      </w:r>
      <w:r>
        <w:rPr>
          <w:rFonts w:hint="eastAsia"/>
          <w:sz w:val="20"/>
        </w:rPr>
        <w:t>учење</w:t>
      </w:r>
      <w:r>
        <w:rPr>
          <w:sz w:val="20"/>
        </w:rPr>
        <w:t xml:space="preserve"> </w:t>
      </w:r>
      <w:r>
        <w:rPr>
          <w:rFonts w:hint="eastAsia"/>
          <w:sz w:val="20"/>
        </w:rPr>
        <w:t>и</w:t>
      </w:r>
      <w:r>
        <w:rPr>
          <w:sz w:val="20"/>
        </w:rPr>
        <w:t xml:space="preserve"> </w:t>
      </w:r>
      <w:r>
        <w:rPr>
          <w:rFonts w:hint="eastAsia"/>
          <w:sz w:val="20"/>
        </w:rPr>
        <w:t>дубоко</w:t>
      </w:r>
      <w:r>
        <w:rPr>
          <w:sz w:val="20"/>
        </w:rPr>
        <w:t xml:space="preserve"> </w:t>
      </w:r>
      <w:r>
        <w:rPr>
          <w:rFonts w:hint="eastAsia"/>
          <w:sz w:val="20"/>
        </w:rPr>
        <w:t>учење</w:t>
      </w:r>
      <w:r>
        <w:rPr>
          <w:sz w:val="20"/>
        </w:rPr>
        <w:t>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33598CF" w15:done="1"/>
  <w15:commentEx w15:paraId="22EB21F8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06BC809" w16cex:dateUtc="2025-11-22T21:31:00Z"/>
  <w16cex:commentExtensible w16cex:durableId="579DE4EC" w16cex:dateUtc="2025-11-22T21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33598CF" w16cid:durableId="306BC809"/>
  <w16cid:commentId w16cid:paraId="22EB21F8" w16cid:durableId="579DE4E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6EC370" w14:textId="77777777" w:rsidR="00F176AE" w:rsidRDefault="00F176AE">
      <w:pPr>
        <w:spacing w:after="0"/>
      </w:pPr>
      <w:r>
        <w:separator/>
      </w:r>
    </w:p>
  </w:endnote>
  <w:endnote w:type="continuationSeparator" w:id="0">
    <w:p w14:paraId="7EE1E195" w14:textId="77777777" w:rsidR="00F176AE" w:rsidRDefault="00F176A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Roman">
    <w:altName w:val="Times New Roman"/>
    <w:charset w:val="00"/>
    <w:family w:val="auto"/>
    <w:pitch w:val="default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charset w:val="00"/>
    <w:family w:val="auto"/>
    <w:pitch w:val="default"/>
    <w:sig w:usb0="00000083" w:usb1="00000000" w:usb2="00000000" w:usb3="00000000" w:csb0="000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27026260"/>
      <w:docPartObj>
        <w:docPartGallery w:val="Page Numbers (Bottom of Page)"/>
        <w:docPartUnique/>
      </w:docPartObj>
    </w:sdtPr>
    <w:sdtContent>
      <w:p w14:paraId="24E5E294" w14:textId="729FE9C5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2497F1" w14:textId="77777777" w:rsidR="000F6DAF" w:rsidRDefault="000F6D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34238399"/>
      <w:docPartObj>
        <w:docPartGallery w:val="Page Numbers (Bottom of Page)"/>
        <w:docPartUnique/>
      </w:docPartObj>
    </w:sdtPr>
    <w:sdtContent>
      <w:p w14:paraId="6F6E5935" w14:textId="0124847A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68827278" w14:textId="77777777" w:rsidR="000F6DAF" w:rsidRDefault="000F6D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738C9" w14:textId="77777777" w:rsidR="00F176AE" w:rsidRDefault="00F176AE">
      <w:pPr>
        <w:spacing w:after="0"/>
      </w:pPr>
      <w:r>
        <w:separator/>
      </w:r>
    </w:p>
  </w:footnote>
  <w:footnote w:type="continuationSeparator" w:id="0">
    <w:p w14:paraId="6B50CD2D" w14:textId="77777777" w:rsidR="00F176AE" w:rsidRDefault="00F176A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DEADB" w14:textId="77777777" w:rsidR="00185304" w:rsidRDefault="00185304">
    <w:pPr>
      <w:pStyle w:val="Header"/>
      <w:pBdr>
        <w:bottom w:val="none" w:sz="0" w:space="0" w:color="auto"/>
      </w:pBdr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5CB4"/>
    <w:multiLevelType w:val="hybridMultilevel"/>
    <w:tmpl w:val="5F00E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12B70"/>
    <w:multiLevelType w:val="hybridMultilevel"/>
    <w:tmpl w:val="2606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77F67"/>
    <w:multiLevelType w:val="hybridMultilevel"/>
    <w:tmpl w:val="AD90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36109"/>
    <w:multiLevelType w:val="hybridMultilevel"/>
    <w:tmpl w:val="C4A4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D79E1"/>
    <w:multiLevelType w:val="hybridMultilevel"/>
    <w:tmpl w:val="FC8AB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96C6C"/>
    <w:multiLevelType w:val="hybridMultilevel"/>
    <w:tmpl w:val="67EAE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5DF6"/>
    <w:multiLevelType w:val="multilevel"/>
    <w:tmpl w:val="B3A2EA8A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160"/>
      </w:pPr>
      <w:rPr>
        <w:rFonts w:hint="default"/>
      </w:rPr>
    </w:lvl>
  </w:abstractNum>
  <w:abstractNum w:abstractNumId="7" w15:restartNumberingAfterBreak="0">
    <w:nsid w:val="0EC3769B"/>
    <w:multiLevelType w:val="hybridMultilevel"/>
    <w:tmpl w:val="F1AE6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523D7"/>
    <w:multiLevelType w:val="hybridMultilevel"/>
    <w:tmpl w:val="70B0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6589C"/>
    <w:multiLevelType w:val="hybridMultilevel"/>
    <w:tmpl w:val="28CEC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B5FE7"/>
    <w:multiLevelType w:val="hybridMultilevel"/>
    <w:tmpl w:val="E580D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A2F24"/>
    <w:multiLevelType w:val="hybridMultilevel"/>
    <w:tmpl w:val="54FE0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743094"/>
    <w:multiLevelType w:val="hybridMultilevel"/>
    <w:tmpl w:val="C93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236607"/>
    <w:multiLevelType w:val="hybridMultilevel"/>
    <w:tmpl w:val="AEA6B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9A417C"/>
    <w:multiLevelType w:val="hybridMultilevel"/>
    <w:tmpl w:val="CE3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D2A71"/>
    <w:multiLevelType w:val="hybridMultilevel"/>
    <w:tmpl w:val="C8DE7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5A2B0A"/>
    <w:multiLevelType w:val="hybridMultilevel"/>
    <w:tmpl w:val="998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D03E23"/>
    <w:multiLevelType w:val="hybridMultilevel"/>
    <w:tmpl w:val="27C6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4F50FF"/>
    <w:multiLevelType w:val="hybridMultilevel"/>
    <w:tmpl w:val="1A14E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BF04FB"/>
    <w:multiLevelType w:val="hybridMultilevel"/>
    <w:tmpl w:val="A0A8D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A1C89"/>
    <w:multiLevelType w:val="hybridMultilevel"/>
    <w:tmpl w:val="F8742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917C78"/>
    <w:multiLevelType w:val="hybridMultilevel"/>
    <w:tmpl w:val="BF92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14EBA"/>
    <w:multiLevelType w:val="hybridMultilevel"/>
    <w:tmpl w:val="D2861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EA66A8"/>
    <w:multiLevelType w:val="hybridMultilevel"/>
    <w:tmpl w:val="F9F4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EC2B99"/>
    <w:multiLevelType w:val="hybridMultilevel"/>
    <w:tmpl w:val="9F0E7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44562C"/>
    <w:multiLevelType w:val="hybridMultilevel"/>
    <w:tmpl w:val="6232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FC5E58"/>
    <w:multiLevelType w:val="hybridMultilevel"/>
    <w:tmpl w:val="48C0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C6C89"/>
    <w:multiLevelType w:val="hybridMultilevel"/>
    <w:tmpl w:val="22B27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1298B"/>
    <w:multiLevelType w:val="hybridMultilevel"/>
    <w:tmpl w:val="F970D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1132DB"/>
    <w:multiLevelType w:val="hybridMultilevel"/>
    <w:tmpl w:val="71E26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5F6479"/>
    <w:multiLevelType w:val="hybridMultilevel"/>
    <w:tmpl w:val="71CC1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7D7969"/>
    <w:multiLevelType w:val="hybridMultilevel"/>
    <w:tmpl w:val="F2C2B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715D7B"/>
    <w:multiLevelType w:val="hybridMultilevel"/>
    <w:tmpl w:val="EA30D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7D71AD"/>
    <w:multiLevelType w:val="hybridMultilevel"/>
    <w:tmpl w:val="97E6E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7222BA"/>
    <w:multiLevelType w:val="hybridMultilevel"/>
    <w:tmpl w:val="BE4C2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308DF"/>
    <w:multiLevelType w:val="hybridMultilevel"/>
    <w:tmpl w:val="94920A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F24F33"/>
    <w:multiLevelType w:val="hybridMultilevel"/>
    <w:tmpl w:val="5CE0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E00374"/>
    <w:multiLevelType w:val="hybridMultilevel"/>
    <w:tmpl w:val="6CD6B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CC1620"/>
    <w:multiLevelType w:val="hybridMultilevel"/>
    <w:tmpl w:val="EEA03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D60245"/>
    <w:multiLevelType w:val="hybridMultilevel"/>
    <w:tmpl w:val="A0705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0179C5"/>
    <w:multiLevelType w:val="hybridMultilevel"/>
    <w:tmpl w:val="9F76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805955"/>
    <w:multiLevelType w:val="hybridMultilevel"/>
    <w:tmpl w:val="BC50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AFF33DF"/>
    <w:multiLevelType w:val="hybridMultilevel"/>
    <w:tmpl w:val="72CA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F04B3F"/>
    <w:multiLevelType w:val="hybridMultilevel"/>
    <w:tmpl w:val="DA208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E31416F"/>
    <w:multiLevelType w:val="hybridMultilevel"/>
    <w:tmpl w:val="206C1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1527DC"/>
    <w:multiLevelType w:val="hybridMultilevel"/>
    <w:tmpl w:val="A726D3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14B4011"/>
    <w:multiLevelType w:val="hybridMultilevel"/>
    <w:tmpl w:val="33BE4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FF21BB"/>
    <w:multiLevelType w:val="hybridMultilevel"/>
    <w:tmpl w:val="899ED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59C5CF1"/>
    <w:multiLevelType w:val="hybridMultilevel"/>
    <w:tmpl w:val="8214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A06314"/>
    <w:multiLevelType w:val="hybridMultilevel"/>
    <w:tmpl w:val="A4B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C1479A"/>
    <w:multiLevelType w:val="hybridMultilevel"/>
    <w:tmpl w:val="6B40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A691CE9"/>
    <w:multiLevelType w:val="hybridMultilevel"/>
    <w:tmpl w:val="7B2E1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96683E"/>
    <w:multiLevelType w:val="hybridMultilevel"/>
    <w:tmpl w:val="9B744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F92F9C"/>
    <w:multiLevelType w:val="hybridMultilevel"/>
    <w:tmpl w:val="50F2A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2783FB9"/>
    <w:multiLevelType w:val="hybridMultilevel"/>
    <w:tmpl w:val="C7383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52F5E5D"/>
    <w:multiLevelType w:val="multilevel"/>
    <w:tmpl w:val="D42667A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6" w15:restartNumberingAfterBreak="0">
    <w:nsid w:val="75CF5525"/>
    <w:multiLevelType w:val="hybridMultilevel"/>
    <w:tmpl w:val="5C3CB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8744570"/>
    <w:multiLevelType w:val="hybridMultilevel"/>
    <w:tmpl w:val="3AE6D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E87FA5"/>
    <w:multiLevelType w:val="hybridMultilevel"/>
    <w:tmpl w:val="7F463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606249">
    <w:abstractNumId w:val="55"/>
  </w:num>
  <w:num w:numId="2" w16cid:durableId="1958372744">
    <w:abstractNumId w:val="6"/>
  </w:num>
  <w:num w:numId="3" w16cid:durableId="1317953906">
    <w:abstractNumId w:val="0"/>
  </w:num>
  <w:num w:numId="4" w16cid:durableId="969826125">
    <w:abstractNumId w:val="45"/>
  </w:num>
  <w:num w:numId="5" w16cid:durableId="1412894308">
    <w:abstractNumId w:val="41"/>
  </w:num>
  <w:num w:numId="6" w16cid:durableId="1514345271">
    <w:abstractNumId w:val="27"/>
  </w:num>
  <w:num w:numId="7" w16cid:durableId="1671252800">
    <w:abstractNumId w:val="18"/>
  </w:num>
  <w:num w:numId="8" w16cid:durableId="221403899">
    <w:abstractNumId w:val="51"/>
  </w:num>
  <w:num w:numId="9" w16cid:durableId="1776705753">
    <w:abstractNumId w:val="53"/>
  </w:num>
  <w:num w:numId="10" w16cid:durableId="299266062">
    <w:abstractNumId w:val="30"/>
  </w:num>
  <w:num w:numId="11" w16cid:durableId="197591874">
    <w:abstractNumId w:val="19"/>
  </w:num>
  <w:num w:numId="12" w16cid:durableId="86581772">
    <w:abstractNumId w:val="36"/>
  </w:num>
  <w:num w:numId="13" w16cid:durableId="1352881783">
    <w:abstractNumId w:val="50"/>
  </w:num>
  <w:num w:numId="14" w16cid:durableId="97258946">
    <w:abstractNumId w:val="47"/>
  </w:num>
  <w:num w:numId="15" w16cid:durableId="1436245793">
    <w:abstractNumId w:val="42"/>
  </w:num>
  <w:num w:numId="16" w16cid:durableId="392236385">
    <w:abstractNumId w:val="52"/>
  </w:num>
  <w:num w:numId="17" w16cid:durableId="909927195">
    <w:abstractNumId w:val="11"/>
  </w:num>
  <w:num w:numId="18" w16cid:durableId="1548302594">
    <w:abstractNumId w:val="3"/>
  </w:num>
  <w:num w:numId="19" w16cid:durableId="4553527">
    <w:abstractNumId w:val="26"/>
  </w:num>
  <w:num w:numId="20" w16cid:durableId="1214341635">
    <w:abstractNumId w:val="57"/>
  </w:num>
  <w:num w:numId="21" w16cid:durableId="931282472">
    <w:abstractNumId w:val="43"/>
  </w:num>
  <w:num w:numId="22" w16cid:durableId="749233898">
    <w:abstractNumId w:val="23"/>
  </w:num>
  <w:num w:numId="23" w16cid:durableId="1022317238">
    <w:abstractNumId w:val="24"/>
  </w:num>
  <w:num w:numId="24" w16cid:durableId="1936590200">
    <w:abstractNumId w:val="48"/>
  </w:num>
  <w:num w:numId="25" w16cid:durableId="1594313361">
    <w:abstractNumId w:val="5"/>
  </w:num>
  <w:num w:numId="26" w16cid:durableId="485821900">
    <w:abstractNumId w:val="37"/>
  </w:num>
  <w:num w:numId="27" w16cid:durableId="1743870056">
    <w:abstractNumId w:val="25"/>
  </w:num>
  <w:num w:numId="28" w16cid:durableId="1756634393">
    <w:abstractNumId w:val="28"/>
  </w:num>
  <w:num w:numId="29" w16cid:durableId="670570346">
    <w:abstractNumId w:val="33"/>
  </w:num>
  <w:num w:numId="30" w16cid:durableId="1378165833">
    <w:abstractNumId w:val="10"/>
  </w:num>
  <w:num w:numId="31" w16cid:durableId="969240870">
    <w:abstractNumId w:val="49"/>
  </w:num>
  <w:num w:numId="32" w16cid:durableId="1427845853">
    <w:abstractNumId w:val="17"/>
  </w:num>
  <w:num w:numId="33" w16cid:durableId="1047418317">
    <w:abstractNumId w:val="54"/>
  </w:num>
  <w:num w:numId="34" w16cid:durableId="2145538008">
    <w:abstractNumId w:val="34"/>
  </w:num>
  <w:num w:numId="35" w16cid:durableId="366569421">
    <w:abstractNumId w:val="56"/>
  </w:num>
  <w:num w:numId="36" w16cid:durableId="705831784">
    <w:abstractNumId w:val="13"/>
  </w:num>
  <w:num w:numId="37" w16cid:durableId="791486102">
    <w:abstractNumId w:val="1"/>
  </w:num>
  <w:num w:numId="38" w16cid:durableId="769551239">
    <w:abstractNumId w:val="8"/>
  </w:num>
  <w:num w:numId="39" w16cid:durableId="2097941237">
    <w:abstractNumId w:val="20"/>
  </w:num>
  <w:num w:numId="40" w16cid:durableId="1784300020">
    <w:abstractNumId w:val="44"/>
  </w:num>
  <w:num w:numId="41" w16cid:durableId="2133740801">
    <w:abstractNumId w:val="38"/>
  </w:num>
  <w:num w:numId="42" w16cid:durableId="189415405">
    <w:abstractNumId w:val="14"/>
  </w:num>
  <w:num w:numId="43" w16cid:durableId="1656839284">
    <w:abstractNumId w:val="15"/>
  </w:num>
  <w:num w:numId="44" w16cid:durableId="1463159529">
    <w:abstractNumId w:val="12"/>
  </w:num>
  <w:num w:numId="45" w16cid:durableId="1539590200">
    <w:abstractNumId w:val="40"/>
  </w:num>
  <w:num w:numId="46" w16cid:durableId="1488286083">
    <w:abstractNumId w:val="16"/>
  </w:num>
  <w:num w:numId="47" w16cid:durableId="1206913616">
    <w:abstractNumId w:val="29"/>
  </w:num>
  <w:num w:numId="48" w16cid:durableId="1664119896">
    <w:abstractNumId w:val="2"/>
  </w:num>
  <w:num w:numId="49" w16cid:durableId="534003799">
    <w:abstractNumId w:val="39"/>
  </w:num>
  <w:num w:numId="50" w16cid:durableId="1546985658">
    <w:abstractNumId w:val="32"/>
  </w:num>
  <w:num w:numId="51" w16cid:durableId="19748407">
    <w:abstractNumId w:val="7"/>
  </w:num>
  <w:num w:numId="52" w16cid:durableId="1671904347">
    <w:abstractNumId w:val="46"/>
  </w:num>
  <w:num w:numId="53" w16cid:durableId="1927959613">
    <w:abstractNumId w:val="58"/>
  </w:num>
  <w:num w:numId="54" w16cid:durableId="1006978523">
    <w:abstractNumId w:val="31"/>
  </w:num>
  <w:num w:numId="55" w16cid:durableId="1351419077">
    <w:abstractNumId w:val="22"/>
  </w:num>
  <w:num w:numId="56" w16cid:durableId="1491217324">
    <w:abstractNumId w:val="9"/>
  </w:num>
  <w:num w:numId="57" w16cid:durableId="1937594016">
    <w:abstractNumId w:val="4"/>
  </w:num>
  <w:num w:numId="58" w16cid:durableId="576937764">
    <w:abstractNumId w:val="21"/>
  </w:num>
  <w:num w:numId="59" w16cid:durableId="330724201">
    <w:abstractNumId w:val="35"/>
  </w:num>
  <w:numIdMacAtCleanup w:val="5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usan Gajic">
    <w15:presenceInfo w15:providerId="AD" w15:userId="S::dusan.gajic@uns.ac.rs::eb20bd2c-47e1-4218-989f-09f7cb352ba4"/>
  </w15:person>
  <w15:person w15:author="Boris Letic">
    <w15:presenceInfo w15:providerId="Windows Live" w15:userId="0a4aff9b14a5ea9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235"/>
    <w:rsid w:val="00024613"/>
    <w:rsid w:val="00026708"/>
    <w:rsid w:val="000359EA"/>
    <w:rsid w:val="00040D99"/>
    <w:rsid w:val="0006069C"/>
    <w:rsid w:val="000615D1"/>
    <w:rsid w:val="0006528C"/>
    <w:rsid w:val="00070DA7"/>
    <w:rsid w:val="00074F8F"/>
    <w:rsid w:val="000842B1"/>
    <w:rsid w:val="00093108"/>
    <w:rsid w:val="00093DE1"/>
    <w:rsid w:val="000C1931"/>
    <w:rsid w:val="000D3AE7"/>
    <w:rsid w:val="000D617B"/>
    <w:rsid w:val="000E6968"/>
    <w:rsid w:val="000E74D3"/>
    <w:rsid w:val="000F01CB"/>
    <w:rsid w:val="000F40AD"/>
    <w:rsid w:val="000F6DAF"/>
    <w:rsid w:val="00100D9D"/>
    <w:rsid w:val="00101C19"/>
    <w:rsid w:val="00104847"/>
    <w:rsid w:val="001104AE"/>
    <w:rsid w:val="00123DD4"/>
    <w:rsid w:val="00124ECA"/>
    <w:rsid w:val="00135846"/>
    <w:rsid w:val="00150C1A"/>
    <w:rsid w:val="001661B2"/>
    <w:rsid w:val="00167384"/>
    <w:rsid w:val="0017107C"/>
    <w:rsid w:val="0017695A"/>
    <w:rsid w:val="0018267A"/>
    <w:rsid w:val="00185304"/>
    <w:rsid w:val="0019128D"/>
    <w:rsid w:val="001913B3"/>
    <w:rsid w:val="00192F94"/>
    <w:rsid w:val="001958DC"/>
    <w:rsid w:val="001B31C9"/>
    <w:rsid w:val="001B6C8F"/>
    <w:rsid w:val="001C3119"/>
    <w:rsid w:val="001D00E7"/>
    <w:rsid w:val="001D1A1F"/>
    <w:rsid w:val="001D36B7"/>
    <w:rsid w:val="001D4FBA"/>
    <w:rsid w:val="001D7082"/>
    <w:rsid w:val="001D7DEB"/>
    <w:rsid w:val="001E2484"/>
    <w:rsid w:val="001F49B4"/>
    <w:rsid w:val="001F4A25"/>
    <w:rsid w:val="00201505"/>
    <w:rsid w:val="002046F5"/>
    <w:rsid w:val="0020478A"/>
    <w:rsid w:val="00214BCD"/>
    <w:rsid w:val="00216B2B"/>
    <w:rsid w:val="0023377D"/>
    <w:rsid w:val="00234724"/>
    <w:rsid w:val="002353CF"/>
    <w:rsid w:val="002419B0"/>
    <w:rsid w:val="002446FB"/>
    <w:rsid w:val="00250BEC"/>
    <w:rsid w:val="0025470F"/>
    <w:rsid w:val="00254E09"/>
    <w:rsid w:val="00284DD0"/>
    <w:rsid w:val="002932FD"/>
    <w:rsid w:val="002946A9"/>
    <w:rsid w:val="002A6484"/>
    <w:rsid w:val="002B4031"/>
    <w:rsid w:val="002B5007"/>
    <w:rsid w:val="002C3016"/>
    <w:rsid w:val="002C4CDF"/>
    <w:rsid w:val="002D7064"/>
    <w:rsid w:val="002E3709"/>
    <w:rsid w:val="002E6948"/>
    <w:rsid w:val="00317A7D"/>
    <w:rsid w:val="00320057"/>
    <w:rsid w:val="00331294"/>
    <w:rsid w:val="00336395"/>
    <w:rsid w:val="00350BCA"/>
    <w:rsid w:val="0036337A"/>
    <w:rsid w:val="00367C86"/>
    <w:rsid w:val="0038596A"/>
    <w:rsid w:val="0039095B"/>
    <w:rsid w:val="003A060C"/>
    <w:rsid w:val="003C3EEE"/>
    <w:rsid w:val="003D1A6E"/>
    <w:rsid w:val="003D2333"/>
    <w:rsid w:val="003D416F"/>
    <w:rsid w:val="003F0919"/>
    <w:rsid w:val="003F104F"/>
    <w:rsid w:val="003F3BD9"/>
    <w:rsid w:val="003F5309"/>
    <w:rsid w:val="00402D53"/>
    <w:rsid w:val="00405C51"/>
    <w:rsid w:val="00420F8F"/>
    <w:rsid w:val="00426D2F"/>
    <w:rsid w:val="004330B3"/>
    <w:rsid w:val="00443535"/>
    <w:rsid w:val="004532D8"/>
    <w:rsid w:val="004537AB"/>
    <w:rsid w:val="00455C0F"/>
    <w:rsid w:val="004643B7"/>
    <w:rsid w:val="004721A5"/>
    <w:rsid w:val="0047514B"/>
    <w:rsid w:val="004776B2"/>
    <w:rsid w:val="00482CD9"/>
    <w:rsid w:val="0049448B"/>
    <w:rsid w:val="004961F6"/>
    <w:rsid w:val="004A3CBB"/>
    <w:rsid w:val="004A4643"/>
    <w:rsid w:val="004B23F3"/>
    <w:rsid w:val="004B5E9E"/>
    <w:rsid w:val="004B6645"/>
    <w:rsid w:val="004C7E61"/>
    <w:rsid w:val="004F3561"/>
    <w:rsid w:val="004F4201"/>
    <w:rsid w:val="00500996"/>
    <w:rsid w:val="00505EC2"/>
    <w:rsid w:val="0050793D"/>
    <w:rsid w:val="00510663"/>
    <w:rsid w:val="005230E6"/>
    <w:rsid w:val="00523D77"/>
    <w:rsid w:val="005305E7"/>
    <w:rsid w:val="00534262"/>
    <w:rsid w:val="00534514"/>
    <w:rsid w:val="00537BD7"/>
    <w:rsid w:val="00550EB2"/>
    <w:rsid w:val="00552F05"/>
    <w:rsid w:val="00555EF3"/>
    <w:rsid w:val="00567069"/>
    <w:rsid w:val="00567C6F"/>
    <w:rsid w:val="00580828"/>
    <w:rsid w:val="00584FDD"/>
    <w:rsid w:val="00590DEB"/>
    <w:rsid w:val="005928CA"/>
    <w:rsid w:val="005B110B"/>
    <w:rsid w:val="005B245D"/>
    <w:rsid w:val="005C07C9"/>
    <w:rsid w:val="005D605B"/>
    <w:rsid w:val="005E537E"/>
    <w:rsid w:val="006004CC"/>
    <w:rsid w:val="00621DC7"/>
    <w:rsid w:val="006220B6"/>
    <w:rsid w:val="006451AB"/>
    <w:rsid w:val="006477C6"/>
    <w:rsid w:val="0065095C"/>
    <w:rsid w:val="006562F7"/>
    <w:rsid w:val="00666F0A"/>
    <w:rsid w:val="00670AB6"/>
    <w:rsid w:val="006749B2"/>
    <w:rsid w:val="00686D02"/>
    <w:rsid w:val="00686F86"/>
    <w:rsid w:val="006B3CC0"/>
    <w:rsid w:val="006D7AF7"/>
    <w:rsid w:val="006E0BE9"/>
    <w:rsid w:val="00702877"/>
    <w:rsid w:val="007057A5"/>
    <w:rsid w:val="00707D00"/>
    <w:rsid w:val="00713341"/>
    <w:rsid w:val="00715F29"/>
    <w:rsid w:val="007163A0"/>
    <w:rsid w:val="0072422F"/>
    <w:rsid w:val="00725AA0"/>
    <w:rsid w:val="00734BFC"/>
    <w:rsid w:val="00737C6B"/>
    <w:rsid w:val="00741787"/>
    <w:rsid w:val="00751171"/>
    <w:rsid w:val="00767A9D"/>
    <w:rsid w:val="0077207F"/>
    <w:rsid w:val="007749D7"/>
    <w:rsid w:val="00776ED7"/>
    <w:rsid w:val="00791715"/>
    <w:rsid w:val="00795A4F"/>
    <w:rsid w:val="007A06F3"/>
    <w:rsid w:val="007A5073"/>
    <w:rsid w:val="007B18A9"/>
    <w:rsid w:val="007C50FD"/>
    <w:rsid w:val="007D04D7"/>
    <w:rsid w:val="007D0752"/>
    <w:rsid w:val="007D5A35"/>
    <w:rsid w:val="007D7FCE"/>
    <w:rsid w:val="007F693B"/>
    <w:rsid w:val="007F7916"/>
    <w:rsid w:val="00800A7B"/>
    <w:rsid w:val="008028F0"/>
    <w:rsid w:val="00810CBC"/>
    <w:rsid w:val="00825C88"/>
    <w:rsid w:val="008379F3"/>
    <w:rsid w:val="00841D24"/>
    <w:rsid w:val="00853578"/>
    <w:rsid w:val="008665A7"/>
    <w:rsid w:val="008857C3"/>
    <w:rsid w:val="008A0EFE"/>
    <w:rsid w:val="008A3CD3"/>
    <w:rsid w:val="008A5330"/>
    <w:rsid w:val="008B1262"/>
    <w:rsid w:val="008B3E87"/>
    <w:rsid w:val="008C54F9"/>
    <w:rsid w:val="008C6A26"/>
    <w:rsid w:val="008C7C15"/>
    <w:rsid w:val="008D150C"/>
    <w:rsid w:val="008F143B"/>
    <w:rsid w:val="008F2129"/>
    <w:rsid w:val="00906123"/>
    <w:rsid w:val="00915886"/>
    <w:rsid w:val="009254E3"/>
    <w:rsid w:val="00926658"/>
    <w:rsid w:val="00927C4F"/>
    <w:rsid w:val="0093399F"/>
    <w:rsid w:val="0093511C"/>
    <w:rsid w:val="00936871"/>
    <w:rsid w:val="009372EA"/>
    <w:rsid w:val="00980C73"/>
    <w:rsid w:val="00986B1F"/>
    <w:rsid w:val="009A152D"/>
    <w:rsid w:val="009A7B35"/>
    <w:rsid w:val="009B1244"/>
    <w:rsid w:val="009B4B2B"/>
    <w:rsid w:val="009C0814"/>
    <w:rsid w:val="009C78CE"/>
    <w:rsid w:val="009D1451"/>
    <w:rsid w:val="009E3CAB"/>
    <w:rsid w:val="009F28B4"/>
    <w:rsid w:val="009F4EE7"/>
    <w:rsid w:val="00A0091A"/>
    <w:rsid w:val="00A25B73"/>
    <w:rsid w:val="00A45BC0"/>
    <w:rsid w:val="00A506FD"/>
    <w:rsid w:val="00A614D7"/>
    <w:rsid w:val="00A764AC"/>
    <w:rsid w:val="00A76E3C"/>
    <w:rsid w:val="00A80E4D"/>
    <w:rsid w:val="00A96CF8"/>
    <w:rsid w:val="00AA0005"/>
    <w:rsid w:val="00AA5C82"/>
    <w:rsid w:val="00AA64C3"/>
    <w:rsid w:val="00AC0EB2"/>
    <w:rsid w:val="00AC46CA"/>
    <w:rsid w:val="00AD7F03"/>
    <w:rsid w:val="00B02DA6"/>
    <w:rsid w:val="00B1673B"/>
    <w:rsid w:val="00B17EF8"/>
    <w:rsid w:val="00B3310C"/>
    <w:rsid w:val="00B35C08"/>
    <w:rsid w:val="00B41AA4"/>
    <w:rsid w:val="00B45968"/>
    <w:rsid w:val="00B5126F"/>
    <w:rsid w:val="00B56393"/>
    <w:rsid w:val="00B61F7E"/>
    <w:rsid w:val="00B62BDF"/>
    <w:rsid w:val="00B72607"/>
    <w:rsid w:val="00B7274A"/>
    <w:rsid w:val="00B7456A"/>
    <w:rsid w:val="00B82D72"/>
    <w:rsid w:val="00B82FAE"/>
    <w:rsid w:val="00C04588"/>
    <w:rsid w:val="00C11317"/>
    <w:rsid w:val="00C1502D"/>
    <w:rsid w:val="00C152F1"/>
    <w:rsid w:val="00C169F8"/>
    <w:rsid w:val="00C20904"/>
    <w:rsid w:val="00C23119"/>
    <w:rsid w:val="00C30FA3"/>
    <w:rsid w:val="00C343DA"/>
    <w:rsid w:val="00C40AF1"/>
    <w:rsid w:val="00C4644C"/>
    <w:rsid w:val="00C63FBD"/>
    <w:rsid w:val="00C66FA8"/>
    <w:rsid w:val="00C71A75"/>
    <w:rsid w:val="00C8101F"/>
    <w:rsid w:val="00C951A3"/>
    <w:rsid w:val="00CA1811"/>
    <w:rsid w:val="00CD390F"/>
    <w:rsid w:val="00CE0907"/>
    <w:rsid w:val="00CE09AF"/>
    <w:rsid w:val="00CE0EAB"/>
    <w:rsid w:val="00CE7967"/>
    <w:rsid w:val="00CF37FA"/>
    <w:rsid w:val="00CF7CEE"/>
    <w:rsid w:val="00D00801"/>
    <w:rsid w:val="00D055A1"/>
    <w:rsid w:val="00D057C9"/>
    <w:rsid w:val="00D11CEA"/>
    <w:rsid w:val="00D13921"/>
    <w:rsid w:val="00D239C8"/>
    <w:rsid w:val="00D47798"/>
    <w:rsid w:val="00D52404"/>
    <w:rsid w:val="00D52D1A"/>
    <w:rsid w:val="00D619DA"/>
    <w:rsid w:val="00D62CE6"/>
    <w:rsid w:val="00D6323F"/>
    <w:rsid w:val="00D65203"/>
    <w:rsid w:val="00D663EC"/>
    <w:rsid w:val="00D7267A"/>
    <w:rsid w:val="00D870B7"/>
    <w:rsid w:val="00D90A4A"/>
    <w:rsid w:val="00D924F2"/>
    <w:rsid w:val="00DA08FC"/>
    <w:rsid w:val="00DA5650"/>
    <w:rsid w:val="00DA64D2"/>
    <w:rsid w:val="00DB7235"/>
    <w:rsid w:val="00DC0F1D"/>
    <w:rsid w:val="00DC259C"/>
    <w:rsid w:val="00DD7505"/>
    <w:rsid w:val="00DE0501"/>
    <w:rsid w:val="00DE2B75"/>
    <w:rsid w:val="00E04887"/>
    <w:rsid w:val="00E20C9C"/>
    <w:rsid w:val="00E21883"/>
    <w:rsid w:val="00E352F3"/>
    <w:rsid w:val="00E52F6A"/>
    <w:rsid w:val="00E601E2"/>
    <w:rsid w:val="00E61D1A"/>
    <w:rsid w:val="00E6398F"/>
    <w:rsid w:val="00E64F5C"/>
    <w:rsid w:val="00E81C74"/>
    <w:rsid w:val="00EB4273"/>
    <w:rsid w:val="00EB69D1"/>
    <w:rsid w:val="00EE6C0E"/>
    <w:rsid w:val="00F04A72"/>
    <w:rsid w:val="00F14FB0"/>
    <w:rsid w:val="00F1690F"/>
    <w:rsid w:val="00F176AE"/>
    <w:rsid w:val="00F20890"/>
    <w:rsid w:val="00F235F4"/>
    <w:rsid w:val="00F25CAD"/>
    <w:rsid w:val="00F32B46"/>
    <w:rsid w:val="00F40DFE"/>
    <w:rsid w:val="00F5674E"/>
    <w:rsid w:val="00F6309C"/>
    <w:rsid w:val="00F63485"/>
    <w:rsid w:val="00F738CF"/>
    <w:rsid w:val="00F757A4"/>
    <w:rsid w:val="00F7776B"/>
    <w:rsid w:val="00F80FD0"/>
    <w:rsid w:val="00F84662"/>
    <w:rsid w:val="00F95180"/>
    <w:rsid w:val="00FB4FB4"/>
    <w:rsid w:val="00FB51EF"/>
    <w:rsid w:val="00FC050F"/>
    <w:rsid w:val="00FD7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B2A84"/>
  <w15:chartTrackingRefBased/>
  <w15:docId w15:val="{734BC6AB-1F99-4DD8-BD5D-C7DD8AB6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DE1"/>
    <w:pPr>
      <w:spacing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5A35"/>
    <w:pPr>
      <w:keepNext/>
      <w:numPr>
        <w:numId w:val="2"/>
      </w:numPr>
      <w:spacing w:before="360" w:after="60"/>
      <w:jc w:val="left"/>
      <w:outlineLvl w:val="0"/>
    </w:pPr>
    <w:rPr>
      <w:rFonts w:asciiTheme="minorHAnsi" w:hAnsiTheme="minorHAnsi"/>
      <w:b/>
      <w:bCs/>
      <w:kern w:val="32"/>
      <w:sz w:val="32"/>
      <w:szCs w:val="32"/>
      <w:lang w:val="sr-Cyrl-R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9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5B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93DE1"/>
    <w:pPr>
      <w:pBdr>
        <w:bottom w:val="single" w:sz="6" w:space="1" w:color="auto"/>
      </w:pBdr>
      <w:jc w:val="right"/>
    </w:pPr>
    <w:rPr>
      <w:i/>
      <w:sz w:val="22"/>
    </w:rPr>
  </w:style>
  <w:style w:type="character" w:customStyle="1" w:styleId="HeaderChar">
    <w:name w:val="Header Char"/>
    <w:basedOn w:val="DefaultParagraphFont"/>
    <w:link w:val="Header"/>
    <w:rsid w:val="00093DE1"/>
    <w:rPr>
      <w:rFonts w:ascii="TimesRoman" w:eastAsia="Times New Roman" w:hAnsi="TimesRoman" w:cs="Times New Roman"/>
      <w:i/>
      <w:kern w:val="20"/>
      <w:szCs w:val="20"/>
    </w:rPr>
  </w:style>
  <w:style w:type="paragraph" w:customStyle="1" w:styleId="Tekst">
    <w:name w:val="Tekst"/>
    <w:basedOn w:val="Normal"/>
    <w:rsid w:val="00093DE1"/>
    <w:pPr>
      <w:spacing w:before="120"/>
    </w:pPr>
  </w:style>
  <w:style w:type="paragraph" w:customStyle="1" w:styleId="tab">
    <w:name w:val="tab"/>
    <w:basedOn w:val="Tekst"/>
    <w:rsid w:val="003A060C"/>
    <w:pPr>
      <w:spacing w:before="60"/>
    </w:pPr>
    <w:rPr>
      <w:sz w:val="20"/>
    </w:rPr>
  </w:style>
  <w:style w:type="paragraph" w:customStyle="1" w:styleId="ime">
    <w:name w:val="ime"/>
    <w:basedOn w:val="Normal"/>
    <w:rsid w:val="009D1451"/>
    <w:pPr>
      <w:spacing w:before="1440"/>
      <w:jc w:val="center"/>
    </w:pPr>
    <w:rPr>
      <w:rFonts w:ascii="VogueBold" w:hAnsi="VogueBold"/>
      <w:sz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D5A35"/>
    <w:rPr>
      <w:rFonts w:eastAsia="Times New Roman" w:cs="Times New Roman"/>
      <w:b/>
      <w:bCs/>
      <w:kern w:val="32"/>
      <w:sz w:val="32"/>
      <w:szCs w:val="32"/>
      <w:lang w:val="sr-Cyrl-RS"/>
    </w:rPr>
  </w:style>
  <w:style w:type="paragraph" w:styleId="ListParagraph">
    <w:name w:val="List Paragraph"/>
    <w:basedOn w:val="Normal"/>
    <w:uiPriority w:val="34"/>
    <w:qFormat/>
    <w:rsid w:val="00C169F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169F8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9F8"/>
    <w:rPr>
      <w:rFonts w:ascii="Segoe UI" w:eastAsia="Times New Roman" w:hAnsi="Segoe UI" w:cs="Segoe UI"/>
      <w:kern w:val="20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C169F8"/>
    <w:rPr>
      <w:rFonts w:asciiTheme="majorHAnsi" w:eastAsiaTheme="majorEastAsia" w:hAnsiTheme="majorHAnsi" w:cstheme="majorBidi"/>
      <w:color w:val="2E74B5" w:themeColor="accent1" w:themeShade="BF"/>
      <w:kern w:val="20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169F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A25B73"/>
    <w:rPr>
      <w:rFonts w:asciiTheme="majorHAnsi" w:eastAsiaTheme="majorEastAsia" w:hAnsiTheme="majorHAnsi" w:cstheme="majorBidi"/>
      <w:color w:val="1F4D78" w:themeColor="accent1" w:themeShade="7F"/>
      <w:kern w:val="2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776B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63485"/>
    <w:pPr>
      <w:tabs>
        <w:tab w:val="left" w:pos="560"/>
        <w:tab w:val="right" w:leader="dot" w:pos="991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776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F7776B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F7776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267A"/>
    <w:rPr>
      <w:color w:val="808080"/>
    </w:rPr>
  </w:style>
  <w:style w:type="paragraph" w:customStyle="1" w:styleId="font-claude-response-body">
    <w:name w:val="font-claude-response-body"/>
    <w:basedOn w:val="Normal"/>
    <w:rsid w:val="00B7456A"/>
    <w:pPr>
      <w:spacing w:before="100" w:beforeAutospacing="1" w:after="100" w:afterAutospacing="1"/>
      <w:jc w:val="left"/>
    </w:pPr>
    <w:rPr>
      <w:rFonts w:ascii="Times New Roman" w:hAnsi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7456A"/>
    <w:rPr>
      <w:b/>
      <w:bCs/>
    </w:rPr>
  </w:style>
  <w:style w:type="paragraph" w:styleId="Revision">
    <w:name w:val="Revision"/>
    <w:hidden/>
    <w:uiPriority w:val="99"/>
    <w:semiHidden/>
    <w:rsid w:val="00B61F7E"/>
    <w:pPr>
      <w:spacing w:after="0" w:line="240" w:lineRule="auto"/>
    </w:pPr>
    <w:rPr>
      <w:rFonts w:ascii="TimesRoman" w:eastAsia="Times New Roman" w:hAnsi="TimesRoman" w:cs="Times New Roman"/>
      <w:kern w:val="20"/>
      <w:sz w:val="28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634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348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3485"/>
    <w:rPr>
      <w:rFonts w:ascii="TimesRoman" w:eastAsia="Times New Roman" w:hAnsi="TimesRoman" w:cs="Times New Roman"/>
      <w:kern w:val="2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34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3485"/>
    <w:rPr>
      <w:rFonts w:ascii="TimesRoman" w:eastAsia="Times New Roman" w:hAnsi="TimesRoman" w:cs="Times New Roman"/>
      <w:b/>
      <w:bCs/>
      <w:kern w:val="2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F6DA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F6DAF"/>
    <w:rPr>
      <w:rFonts w:ascii="TimesRoman" w:eastAsia="Times New Roman" w:hAnsi="TimesRoman" w:cs="Times New Roman"/>
      <w:kern w:val="20"/>
      <w:sz w:val="2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0F6D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microsoft.com/office/2018/08/relationships/commentsExtensible" Target="commentsExtensible.xml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6/09/relationships/commentsIds" Target="commentsIds.xml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1/relationships/commentsExtended" Target="commentsExtended.xml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comments" Target="comments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theme" Target="theme/theme1.xml"/><Relationship Id="rId8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7FCFD-40FF-4664-BC52-BB1249CC7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691</TotalTime>
  <Pages>33</Pages>
  <Words>6450</Words>
  <Characters>36765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11</dc:creator>
  <cp:keywords/>
  <dc:description/>
  <cp:lastModifiedBy>Boris Letic</cp:lastModifiedBy>
  <cp:revision>221</cp:revision>
  <dcterms:created xsi:type="dcterms:W3CDTF">2025-11-15T23:12:00Z</dcterms:created>
  <dcterms:modified xsi:type="dcterms:W3CDTF">2025-11-23T19:07:00Z</dcterms:modified>
</cp:coreProperties>
</file>