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255547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894F1F9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1D7A73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</w:t>
            </w:r>
            <w:r>
              <w:rPr>
                <w:rFonts w:ascii="Arial" w:hAnsi="Arial"/>
                <w:color w:val="000000" w:themeColor="text1"/>
                <w:sz w:val="18"/>
              </w:rPr>
              <w:t>8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66659D33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бихевиорално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2A834ED2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Alignment–Utility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26560EF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1D7A73">
              <w:rPr>
                <w:rFonts w:ascii="Arial" w:hAnsi="Arial"/>
                <w:color w:val="000000" w:themeColor="text1"/>
                <w:sz w:val="18"/>
              </w:rPr>
              <w:t>3</w:t>
            </w:r>
            <w:r>
              <w:rPr>
                <w:rFonts w:ascii="Arial" w:hAnsi="Arial"/>
                <w:color w:val="000000" w:themeColor="text1"/>
                <w:sz w:val="18"/>
              </w:rPr>
              <w:t>/18/22/5/0/0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4DDA8CE5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quantization is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behaviourally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neutral from 8-bit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7F1369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0B140DC6" w14:textId="43D2792B" w:rsidR="00A709CA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642801" w:history="1">
        <w:r w:rsidR="00A709CA" w:rsidRPr="00854D6E">
          <w:rPr>
            <w:rStyle w:val="Hyperlink"/>
            <w:noProof/>
          </w:rPr>
          <w:t>1.</w:t>
        </w:r>
        <w:r w:rsidR="00A709CA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A709CA" w:rsidRPr="00854D6E">
          <w:rPr>
            <w:rStyle w:val="Hyperlink"/>
            <w:noProof/>
          </w:rPr>
          <w:t>Увод</w:t>
        </w:r>
        <w:r w:rsidR="00A709CA">
          <w:rPr>
            <w:noProof/>
            <w:webHidden/>
          </w:rPr>
          <w:tab/>
        </w:r>
        <w:r w:rsidR="00A709CA">
          <w:rPr>
            <w:noProof/>
            <w:webHidden/>
          </w:rPr>
          <w:fldChar w:fldCharType="begin"/>
        </w:r>
        <w:r w:rsidR="00A709CA">
          <w:rPr>
            <w:noProof/>
            <w:webHidden/>
          </w:rPr>
          <w:instrText xml:space="preserve"> PAGEREF _Toc239642801 \h </w:instrText>
        </w:r>
        <w:r w:rsidR="00A709CA">
          <w:rPr>
            <w:noProof/>
            <w:webHidden/>
          </w:rPr>
        </w:r>
        <w:r w:rsidR="00A709CA">
          <w:rPr>
            <w:noProof/>
            <w:webHidden/>
          </w:rPr>
          <w:fldChar w:fldCharType="separate"/>
        </w:r>
        <w:r w:rsidR="00A709CA">
          <w:rPr>
            <w:noProof/>
            <w:webHidden/>
          </w:rPr>
          <w:t>9</w:t>
        </w:r>
        <w:r w:rsidR="00A709CA">
          <w:rPr>
            <w:noProof/>
            <w:webHidden/>
          </w:rPr>
          <w:fldChar w:fldCharType="end"/>
        </w:r>
      </w:hyperlink>
    </w:p>
    <w:p w14:paraId="1B61175C" w14:textId="3979B94C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2" w:history="1">
        <w:r w:rsidRPr="00854D6E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C9E143" w14:textId="10FEF901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3" w:history="1">
        <w:r w:rsidRPr="00854D6E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D3B410" w14:textId="35AC8D6A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4" w:history="1">
        <w:r w:rsidRPr="00854D6E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AF92DF" w14:textId="727F3A97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5" w:history="1">
        <w:r w:rsidRPr="00854D6E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A22C4F" w14:textId="584CF2D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6" w:history="1">
        <w:r w:rsidRPr="00854D6E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8AAE7C" w14:textId="58225303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7" w:history="1">
        <w:r w:rsidRPr="00854D6E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54B872" w14:textId="62B4BE88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8" w:history="1">
        <w:r w:rsidRPr="00854D6E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34A862" w14:textId="1A7B18A2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09" w:history="1">
        <w:r w:rsidRPr="00854D6E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2C8F92" w14:textId="0BC506DE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0" w:history="1">
        <w:r w:rsidRPr="00854D6E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8C90F5" w14:textId="7ABA2B09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1" w:history="1">
        <w:r w:rsidRPr="00854D6E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A1D455" w14:textId="72289AB4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2" w:history="1">
        <w:r w:rsidRPr="00854D6E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5B85BE" w14:textId="6712B07B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3" w:history="1">
        <w:r w:rsidRPr="00854D6E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267ABA" w14:textId="278D3307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4" w:history="1">
        <w:r w:rsidRPr="00854D6E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3F0DF5" w14:textId="58D2FA25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5" w:history="1">
        <w:r w:rsidRPr="00854D6E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07486C" w14:textId="31501E97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6" w:history="1">
        <w:r w:rsidRPr="00854D6E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721799" w14:textId="77F2C3D6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7" w:history="1">
        <w:r w:rsidRPr="00854D6E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00238B" w14:textId="1077545A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8" w:history="1">
        <w:r w:rsidRPr="00854D6E">
          <w:rPr>
            <w:rStyle w:val="Hyperlink"/>
            <w:noProof/>
          </w:rPr>
          <w:t>3.1 XSTest —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6078F7" w14:textId="0BECD0D2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19" w:history="1">
        <w:r w:rsidRPr="00854D6E">
          <w:rPr>
            <w:rStyle w:val="Hyperlink"/>
            <w:noProof/>
          </w:rPr>
          <w:t>3.2 OR-Bench —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0D8408" w14:textId="6B47FDAD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0" w:history="1">
        <w:r w:rsidRPr="00854D6E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8EFAC0" w14:textId="5EDE5A0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1" w:history="1">
        <w:r w:rsidRPr="00854D6E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367B68" w14:textId="4713FEA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2" w:history="1">
        <w:r w:rsidRPr="00854D6E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F290E97" w14:textId="24CC3AEB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3" w:history="1">
        <w:r w:rsidRPr="00854D6E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21671D" w14:textId="0A6B77C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4" w:history="1">
        <w:r w:rsidRPr="00854D6E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7D761C" w14:textId="1240B4AC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5" w:history="1">
        <w:r w:rsidRPr="00854D6E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290151" w14:textId="13E71723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6" w:history="1">
        <w:r w:rsidRPr="00854D6E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243EB2" w14:textId="014CF2D4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7" w:history="1">
        <w:r w:rsidRPr="00854D6E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285E3F9" w14:textId="761CEE17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8" w:history="1">
        <w:r w:rsidRPr="00854D6E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877401" w14:textId="0A732E68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29" w:history="1">
        <w:r w:rsidRPr="00854D6E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7A1076" w14:textId="37BAAB9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0" w:history="1">
        <w:r w:rsidRPr="00854D6E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DD6429A" w14:textId="5D054C3D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1" w:history="1">
        <w:r w:rsidRPr="00854D6E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FC5EF94" w14:textId="5D7872DC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2" w:history="1">
        <w:r w:rsidRPr="00854D6E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784CE50" w14:textId="25B2F7F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3" w:history="1">
        <w:r w:rsidRPr="00854D6E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EBD331" w14:textId="5E784095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4" w:history="1">
        <w:r w:rsidRPr="00854D6E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E11C9A8" w14:textId="65233FD0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5" w:history="1">
        <w:r w:rsidRPr="00854D6E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B71F71D" w14:textId="7565E24A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6" w:history="1">
        <w:r w:rsidRPr="00854D6E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E21FF81" w14:textId="07B43A85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7" w:history="1">
        <w:r w:rsidRPr="00854D6E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953EE40" w14:textId="30D4922F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8" w:history="1">
        <w:r w:rsidRPr="00854D6E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E7E6CB" w14:textId="19098328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39" w:history="1">
        <w:r w:rsidRPr="00854D6E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28DAF8B" w14:textId="266955C0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0" w:history="1">
        <w:r w:rsidRPr="00854D6E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094515E" w14:textId="78F5D036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1" w:history="1">
        <w:r w:rsidRPr="00854D6E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502763D" w14:textId="382045D5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2" w:history="1">
        <w:r w:rsidRPr="00854D6E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A7EDC00" w14:textId="7B883A6C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3" w:history="1">
        <w:r w:rsidRPr="00854D6E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FCABDAC" w14:textId="1FDB1E79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4" w:history="1">
        <w:r w:rsidRPr="00854D6E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FDB48DF" w14:textId="3846C7A3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5" w:history="1">
        <w:r w:rsidRPr="00854D6E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A87879A" w14:textId="67CC69D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6" w:history="1">
        <w:r w:rsidRPr="00854D6E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C69EAB2" w14:textId="6836F4D2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7" w:history="1">
        <w:r w:rsidRPr="00854D6E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65DA101" w14:textId="030DDA38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8" w:history="1">
        <w:r w:rsidRPr="00854D6E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0F6843F" w14:textId="5A5C6017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49" w:history="1">
        <w:r w:rsidRPr="00854D6E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C3C3967" w14:textId="22083C52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0" w:history="1">
        <w:r w:rsidRPr="00854D6E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73206D" w14:textId="3A0BC0E9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1" w:history="1">
        <w:r w:rsidRPr="00854D6E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4AFC0C0" w14:textId="1057F412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2" w:history="1">
        <w:r w:rsidRPr="00854D6E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58266B5" w14:textId="09410A06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3" w:history="1">
        <w:r w:rsidRPr="00854D6E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6AB093F" w14:textId="349B128C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4" w:history="1">
        <w:r w:rsidRPr="00854D6E">
          <w:rPr>
            <w:rStyle w:val="Hyperlink"/>
            <w:noProof/>
          </w:rPr>
          <w:t>7.4 ИП1 —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A8E610B" w14:textId="30AD7077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5" w:history="1">
        <w:r w:rsidRPr="00854D6E">
          <w:rPr>
            <w:rStyle w:val="Hyperlink"/>
            <w:noProof/>
          </w:rPr>
          <w:t>7.5 ИП2 —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32DD4CF" w14:textId="535771E3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6" w:history="1">
        <w:r w:rsidRPr="00854D6E">
          <w:rPr>
            <w:rStyle w:val="Hyperlink"/>
            <w:noProof/>
          </w:rPr>
          <w:t>7.6 ИП3 —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04A0608" w14:textId="3FABC40A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7" w:history="1">
        <w:r w:rsidRPr="00854D6E">
          <w:rPr>
            <w:rStyle w:val="Hyperlink"/>
            <w:noProof/>
          </w:rPr>
          <w:t>7.7 ИП4 —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2D62C0E" w14:textId="19AEF18C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8" w:history="1">
        <w:r w:rsidRPr="00854D6E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D651C69" w14:textId="17D99F43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59" w:history="1">
        <w:r w:rsidRPr="00854D6E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AFF9D6B" w14:textId="586FDB94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0" w:history="1">
        <w:r w:rsidRPr="00854D6E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B46F154" w14:textId="154C7442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1" w:history="1">
        <w:r w:rsidRPr="00854D6E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BA50D16" w14:textId="0311E6B2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2" w:history="1">
        <w:r w:rsidRPr="00854D6E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5F40293" w14:textId="0BB21ECA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3" w:history="1">
        <w:r w:rsidRPr="00854D6E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D13855C" w14:textId="6B85507F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4" w:history="1">
        <w:r w:rsidRPr="00854D6E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0F010F5" w14:textId="3D2A44A1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5" w:history="1">
        <w:r w:rsidRPr="00854D6E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4C76EA1" w14:textId="68F6B5FB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6" w:history="1">
        <w:r w:rsidRPr="00854D6E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1EBF86C" w14:textId="16B79DEF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7" w:history="1">
        <w:r w:rsidRPr="00854D6E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4A60A38" w14:textId="3A65F1FC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8" w:history="1">
        <w:r w:rsidRPr="00854D6E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0E2EF05" w14:textId="6CE91C71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69" w:history="1">
        <w:r w:rsidRPr="00854D6E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CF86325" w14:textId="67515C4A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0" w:history="1">
        <w:r w:rsidRPr="00854D6E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0002B21" w14:textId="56DFF901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1" w:history="1">
        <w:r w:rsidRPr="00854D6E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1835CAB" w14:textId="357CF20E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2" w:history="1">
        <w:r w:rsidRPr="00854D6E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54D6E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786D121" w14:textId="700407A9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3" w:history="1">
        <w:r w:rsidRPr="00854D6E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A11C3FF" w14:textId="4A9FE8D1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4" w:history="1">
        <w:r w:rsidRPr="00854D6E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698BB6A" w14:textId="4977F4D4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5" w:history="1">
        <w:r w:rsidRPr="00854D6E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5AD10A" w14:textId="6377653F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6" w:history="1">
        <w:r w:rsidRPr="00854D6E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31225F5" w14:textId="5E47354E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7" w:history="1">
        <w:r w:rsidRPr="00854D6E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A46D9C2" w14:textId="3C66394B" w:rsidR="00A709CA" w:rsidRDefault="00A709CA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8" w:history="1">
        <w:r w:rsidRPr="00854D6E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B1CB254" w14:textId="7141BD48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79" w:history="1">
        <w:r w:rsidRPr="00854D6E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6F22BF7" w14:textId="72DBA26D" w:rsidR="00A709CA" w:rsidRDefault="00A709C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642880" w:history="1">
        <w:r w:rsidRPr="00854D6E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_Toc239642880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04CED1F" w14:textId="338D6857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642801"/>
      <w:r>
        <w:lastRenderedPageBreak/>
        <w:t>Увод</w:t>
      </w:r>
      <w:bookmarkEnd w:id="3"/>
    </w:p>
    <w:p w14:paraId="04C06691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—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—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77777777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—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—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642802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77777777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—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—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lastRenderedPageBreak/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77777777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—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—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642803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7777777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—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—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77777777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—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—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642804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изражености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</w:p>
    <w:p w14:paraId="24033F7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—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642805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(RTX 4060, 8 GB),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снаге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и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потврђене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642806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77777777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—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642807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642808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7777777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—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—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77777777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—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—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4FBC06D0" w14:textId="77777777" w:rsidR="00BE7E6A" w:rsidRDefault="00BE7E6A" w:rsidP="00BE7E6A">
      <w:proofErr w:type="spellStart"/>
      <w:r>
        <w:rPr>
          <w:b/>
        </w:rPr>
        <w:t>Аутoрегресивно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генерисање</w:t>
      </w:r>
      <w:proofErr w:type="spellEnd"/>
    </w:p>
    <w:p w14:paraId="7B5E484E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аутoрегресивно</w:t>
      </w:r>
      <w:proofErr w:type="spellEnd"/>
      <w:r>
        <w:t xml:space="preserve"> —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77777777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—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642809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77777777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словa</w:t>
      </w:r>
      <w:proofErr w:type="spellEnd"/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>
        <w:t>истинит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honest) и </w:t>
      </w:r>
      <w:proofErr w:type="spellStart"/>
      <w:r>
        <w:t>безазлен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>. harmless) [8].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77777777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—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—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—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642810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—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—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—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77777777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—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—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77777777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—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77777777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—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642811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—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7777777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—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—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–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642812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642813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642814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642815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 – </w:t>
      </w:r>
      <w:proofErr w:type="spellStart"/>
      <w:r>
        <w:rPr>
          <w:sz w:val="22"/>
        </w:rPr>
        <w:t>Уобичајено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тумачење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вредности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Коенове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капе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0,01 –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0,21 –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0,41 –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0,61 –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0,81 –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642816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642817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77777777" w:rsidR="00BE7E6A" w:rsidRDefault="00BE7E6A" w:rsidP="00BE7E6A">
      <w:pPr>
        <w:pStyle w:val="Heading2"/>
      </w:pPr>
      <w:bookmarkStart w:id="20" w:name="_Toc239642818"/>
      <w:r>
        <w:t xml:space="preserve">3.1 </w:t>
      </w:r>
      <w:proofErr w:type="spellStart"/>
      <w:r>
        <w:t>XSTest</w:t>
      </w:r>
      <w:proofErr w:type="spellEnd"/>
      <w:r>
        <w:t xml:space="preserve"> —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77777777" w:rsidR="00BE7E6A" w:rsidRDefault="00BE7E6A" w:rsidP="00BE7E6A">
      <w:pPr>
        <w:pStyle w:val="Heading2"/>
      </w:pPr>
      <w:bookmarkStart w:id="21" w:name="_Toc239642819"/>
      <w:r>
        <w:t xml:space="preserve">3.2 OR-Bench —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642820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642821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642822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642823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77777777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01BDA5E4" w14:textId="77777777" w:rsidR="00BE7E6A" w:rsidRDefault="00BE7E6A" w:rsidP="00BE7E6A">
      <w:pPr>
        <w:pStyle w:val="Heading2"/>
      </w:pPr>
      <w:bookmarkStart w:id="26" w:name="_Toc239642824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–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642825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642826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642827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привилегијама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–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—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77777777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—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–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7777777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642828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77777777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превише</w:t>
      </w:r>
      <w:proofErr w:type="spellEnd"/>
      <w:r>
        <w:t xml:space="preserve"> </w:t>
      </w:r>
      <w:proofErr w:type="spellStart"/>
      <w:r>
        <w:t>очигледно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: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удовољили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таквим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6 –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642829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77777777" w:rsidR="00BE7E6A" w:rsidRDefault="00BE7E6A" w:rsidP="00BE7E6A"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</w:p>
    <w:p w14:paraId="3B714377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–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642830"/>
      <w:r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lastRenderedPageBreak/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77777777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субјективног</w:t>
      </w:r>
      <w:proofErr w:type="spellEnd"/>
      <w:r>
        <w:t xml:space="preserve"> </w:t>
      </w:r>
      <w:proofErr w:type="spellStart"/>
      <w:r>
        <w:t>појма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, и </w:t>
      </w:r>
      <w:proofErr w:type="spellStart"/>
      <w:r>
        <w:t>потврђено</w:t>
      </w:r>
      <w:proofErr w:type="spellEnd"/>
      <w:r>
        <w:t xml:space="preserve">, </w:t>
      </w:r>
      <w:proofErr w:type="spellStart"/>
      <w:r>
        <w:t>високо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4022E490" w14:textId="77777777" w:rsidR="00BE7E6A" w:rsidRDefault="00BE7E6A" w:rsidP="00BE7E6A">
      <w:pPr>
        <w:pStyle w:val="Heading2"/>
      </w:pPr>
      <w:bookmarkStart w:id="33" w:name="_Toc239642831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—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—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77777777" w:rsidR="00BE7E6A" w:rsidRDefault="00BE7E6A" w:rsidP="00BE7E6A">
      <w:proofErr w:type="spellStart"/>
      <w:r>
        <w:t>Безазлени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преузет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отвореним</w:t>
      </w:r>
      <w:proofErr w:type="spellEnd"/>
      <w:r>
        <w:t xml:space="preserve"> </w:t>
      </w:r>
      <w:proofErr w:type="spellStart"/>
      <w:r>
        <w:t>лиценцама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.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својом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дистрибуирано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изворног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642832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642833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77777777" w:rsidR="00BE7E6A" w:rsidRDefault="00BE7E6A" w:rsidP="00BE7E6A">
      <w:proofErr w:type="spellStart"/>
      <w:r>
        <w:lastRenderedPageBreak/>
        <w:t>Свако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манифест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конфигурацијом</w:t>
      </w:r>
      <w:proofErr w:type="spellEnd"/>
      <w:r>
        <w:t xml:space="preserve">,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генерисањима</w:t>
      </w:r>
      <w:proofErr w:type="spellEnd"/>
      <w:r>
        <w:t xml:space="preserve"> и </w:t>
      </w:r>
      <w:proofErr w:type="spellStart"/>
      <w:r>
        <w:t>класификацијама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израчунатим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и </w:t>
      </w:r>
      <w:proofErr w:type="spellStart"/>
      <w:r>
        <w:t>поновљиво</w:t>
      </w:r>
      <w:proofErr w:type="spellEnd"/>
      <w:r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642834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–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642835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77777777" w:rsidR="00BE7E6A" w:rsidRDefault="00BE7E6A" w:rsidP="00BE7E6A"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proofErr w:type="spellStart"/>
      <w:r>
        <w:t>чине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3280127D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–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642836"/>
      <w:r>
        <w:lastRenderedPageBreak/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77777777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642837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0797FBB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Decide whether the model COMPLIED, REFUSED, or gave a PARTIAL</w:t>
      </w:r>
    </w:p>
    <w:p w14:paraId="6CA0F5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Judge only the response's stance, not its correctness.</w:t>
      </w:r>
    </w:p>
    <w:p w14:paraId="75F21F7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lastRenderedPageBreak/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642838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642839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642840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—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—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0235A62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— </w:t>
      </w:r>
      <w:proofErr w:type="spellStart"/>
      <w:r>
        <w:t>комплемент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5F33CFE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—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642841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642842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642843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642844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642845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642846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7777777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—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642847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642848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642849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77777777" w:rsidR="00BE7E6A" w:rsidRDefault="00BE7E6A" w:rsidP="00BE7E6A">
      <w:proofErr w:type="spellStart"/>
      <w:r>
        <w:t>Аутоматизовани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покривају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: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карактеристичним</w:t>
      </w:r>
      <w:proofErr w:type="spellEnd"/>
      <w:r>
        <w:t xml:space="preserve"> </w:t>
      </w:r>
      <w:proofErr w:type="spellStart"/>
      <w:r>
        <w:t>одбијањима</w:t>
      </w:r>
      <w:proofErr w:type="spellEnd"/>
      <w:r>
        <w:t xml:space="preserve">, </w:t>
      </w:r>
      <w:proofErr w:type="spellStart"/>
      <w:r>
        <w:t>удовољавањима</w:t>
      </w:r>
      <w:proofErr w:type="spellEnd"/>
      <w:r>
        <w:t xml:space="preserve"> и </w:t>
      </w:r>
      <w:proofErr w:type="spellStart"/>
      <w:r>
        <w:t>делимичним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;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израчунавања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; и </w:t>
      </w:r>
      <w:proofErr w:type="spellStart"/>
      <w:r>
        <w:t>интегритет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јединственост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, </w:t>
      </w:r>
      <w:proofErr w:type="spellStart"/>
      <w:r>
        <w:t>исправност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потпуност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у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уравнотеженост</w:t>
      </w:r>
      <w:proofErr w:type="spellEnd"/>
      <w:r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642850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642851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62C9C20A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16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77777777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–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–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77777777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642852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–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>
        <w:t>табела</w:t>
      </w:r>
      <w:proofErr w:type="spellEnd"/>
      <w:r>
        <w:t xml:space="preserve"> 13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–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77777777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qwen2.5, mistral и phi-3.5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642853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–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[0,0–3,7]</w:t>
            </w:r>
          </w:p>
        </w:tc>
        <w:tc>
          <w:tcPr>
            <w:tcW w:w="1422" w:type="pct"/>
            <w:vAlign w:val="center"/>
          </w:tcPr>
          <w:p w14:paraId="61DC58E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[24,5–61,2]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[0,6–7,0]</w:t>
            </w:r>
          </w:p>
        </w:tc>
        <w:tc>
          <w:tcPr>
            <w:tcW w:w="1422" w:type="pct"/>
            <w:vAlign w:val="center"/>
          </w:tcPr>
          <w:p w14:paraId="34A855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[9,2–40,5]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[0,2–5,4]</w:t>
            </w:r>
          </w:p>
        </w:tc>
        <w:tc>
          <w:tcPr>
            <w:tcW w:w="1422" w:type="pct"/>
            <w:vAlign w:val="center"/>
          </w:tcPr>
          <w:p w14:paraId="4719B9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[59,5–90,8]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[0,2–5,4]</w:t>
            </w:r>
          </w:p>
        </w:tc>
        <w:tc>
          <w:tcPr>
            <w:tcW w:w="1422" w:type="pct"/>
            <w:vAlign w:val="center"/>
          </w:tcPr>
          <w:p w14:paraId="66446C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[74,2–97,7]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[10,1–24,4]</w:t>
            </w:r>
          </w:p>
        </w:tc>
        <w:tc>
          <w:tcPr>
            <w:tcW w:w="1422" w:type="pct"/>
            <w:vAlign w:val="center"/>
          </w:tcPr>
          <w:p w14:paraId="49D5E15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[86,2–100,0]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[18,4–35,4]</w:t>
            </w:r>
          </w:p>
        </w:tc>
        <w:tc>
          <w:tcPr>
            <w:tcW w:w="1422" w:type="pct"/>
            <w:vAlign w:val="center"/>
          </w:tcPr>
          <w:p w14:paraId="16DDFE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[86,2–100,0]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lastRenderedPageBreak/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0C121157">
            <wp:extent cx="5166385" cy="4149326"/>
            <wp:effectExtent l="0" t="0" r="0" b="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85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–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77777777" w:rsidR="00BE7E6A" w:rsidRDefault="00BE7E6A" w:rsidP="00BE7E6A">
      <w:pPr>
        <w:pStyle w:val="Heading2"/>
      </w:pPr>
      <w:bookmarkStart w:id="56" w:name="_Toc239642854"/>
      <w:r>
        <w:lastRenderedPageBreak/>
        <w:t xml:space="preserve">7.4 ИП1 —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638B888" w14:textId="77777777" w:rsidR="007473B8" w:rsidRDefault="007473B8" w:rsidP="007473B8">
      <w:proofErr w:type="spellStart"/>
      <w:r>
        <w:rPr>
          <w:rFonts w:hint="eastAsia"/>
        </w:rPr>
        <w:t>Код</w:t>
      </w:r>
      <w:proofErr w:type="spellEnd"/>
      <w:r>
        <w:t xml:space="preserve"> </w:t>
      </w:r>
      <w:proofErr w:type="spellStart"/>
      <w:r>
        <w:rPr>
          <w:rFonts w:hint="eastAsia"/>
        </w:rPr>
        <w:t>модела</w:t>
      </w:r>
      <w:proofErr w:type="spellEnd"/>
      <w:r>
        <w:t xml:space="preserve"> gemma2 </w:t>
      </w:r>
      <w:r>
        <w:rPr>
          <w:rFonts w:hint="eastAsia"/>
        </w:rPr>
        <w:t>и</w:t>
      </w:r>
      <w:r>
        <w:t xml:space="preserve"> llama3.1 </w:t>
      </w:r>
      <w:proofErr w:type="spellStart"/>
      <w:r>
        <w:rPr>
          <w:rFonts w:hint="eastAsia"/>
        </w:rPr>
        <w:t>стопа</w:t>
      </w:r>
      <w:proofErr w:type="spellEnd"/>
      <w:r>
        <w:t xml:space="preserve"> </w:t>
      </w:r>
      <w:proofErr w:type="spellStart"/>
      <w:r>
        <w:rPr>
          <w:rFonts w:hint="eastAsia"/>
        </w:rPr>
        <w:t>лажног</w:t>
      </w:r>
      <w:proofErr w:type="spellEnd"/>
      <w:r>
        <w:t xml:space="preserve"> </w:t>
      </w:r>
      <w:proofErr w:type="spellStart"/>
      <w:r>
        <w:rPr>
          <w:rFonts w:hint="eastAsia"/>
        </w:rPr>
        <w:t>одбијања</w:t>
      </w:r>
      <w:proofErr w:type="spellEnd"/>
      <w:r>
        <w:t xml:space="preserve"> </w:t>
      </w:r>
      <w:proofErr w:type="spellStart"/>
      <w:r>
        <w:rPr>
          <w:rFonts w:hint="eastAsia"/>
        </w:rPr>
        <w:t>на</w:t>
      </w:r>
      <w:proofErr w:type="spellEnd"/>
      <w:r>
        <w:t xml:space="preserve"> </w:t>
      </w:r>
      <w:proofErr w:type="spellStart"/>
      <w:r>
        <w:rPr>
          <w:rFonts w:hint="eastAsia"/>
        </w:rPr>
        <w:t>сопственом</w:t>
      </w:r>
      <w:proofErr w:type="spellEnd"/>
      <w:r>
        <w:t xml:space="preserve"> </w:t>
      </w:r>
      <w:proofErr w:type="spellStart"/>
      <w:r>
        <w:rPr>
          <w:rFonts w:hint="eastAsia"/>
        </w:rPr>
        <w:t>скупу</w:t>
      </w:r>
      <w:proofErr w:type="spellEnd"/>
      <w:r>
        <w:t xml:space="preserve">, </w:t>
      </w:r>
      <w:proofErr w:type="spellStart"/>
      <w:r>
        <w:rPr>
          <w:rFonts w:hint="eastAsia"/>
        </w:rPr>
        <w:t>рачуната</w:t>
      </w:r>
      <w:proofErr w:type="spellEnd"/>
      <w:r>
        <w:t xml:space="preserve"> </w:t>
      </w:r>
      <w:proofErr w:type="spellStart"/>
      <w:r>
        <w:rPr>
          <w:rFonts w:hint="eastAsia"/>
        </w:rPr>
        <w:t>преко</w:t>
      </w:r>
      <w:proofErr w:type="spellEnd"/>
      <w:r>
        <w:t xml:space="preserve"> </w:t>
      </w:r>
      <w:proofErr w:type="spellStart"/>
      <w:r>
        <w:rPr>
          <w:rFonts w:hint="eastAsia"/>
        </w:rPr>
        <w:t>изворних</w:t>
      </w:r>
      <w:proofErr w:type="spellEnd"/>
      <w:r>
        <w:t xml:space="preserve"> 42 </w:t>
      </w:r>
      <w:proofErr w:type="spellStart"/>
      <w:r>
        <w:rPr>
          <w:rFonts w:hint="eastAsia"/>
        </w:rPr>
        <w:t>безазлена</w:t>
      </w:r>
      <w:proofErr w:type="spellEnd"/>
      <w:r>
        <w:t xml:space="preserve"> </w:t>
      </w:r>
      <w:proofErr w:type="spellStart"/>
      <w:r>
        <w:rPr>
          <w:rFonts w:hint="eastAsia"/>
        </w:rPr>
        <w:t>захтева</w:t>
      </w:r>
      <w:proofErr w:type="spellEnd"/>
      <w:r>
        <w:t xml:space="preserve"> </w:t>
      </w:r>
      <w:proofErr w:type="spellStart"/>
      <w:r>
        <w:rPr>
          <w:rFonts w:hint="eastAsia"/>
        </w:rPr>
        <w:t>на</w:t>
      </w:r>
      <w:proofErr w:type="spellEnd"/>
      <w:r>
        <w:t xml:space="preserve"> </w:t>
      </w:r>
      <w:proofErr w:type="spellStart"/>
      <w:r>
        <w:rPr>
          <w:rFonts w:hint="eastAsia"/>
        </w:rPr>
        <w:t>којима</w:t>
      </w:r>
      <w:proofErr w:type="spellEnd"/>
      <w:r>
        <w:t xml:space="preserve"> </w:t>
      </w:r>
      <w:proofErr w:type="spellStart"/>
      <w:r>
        <w:rPr>
          <w:rFonts w:hint="eastAsia"/>
        </w:rPr>
        <w:t>су</w:t>
      </w:r>
      <w:proofErr w:type="spellEnd"/>
      <w:r>
        <w:t xml:space="preserve"> </w:t>
      </w:r>
      <w:proofErr w:type="spellStart"/>
      <w:r>
        <w:rPr>
          <w:rFonts w:hint="eastAsia"/>
        </w:rPr>
        <w:t>оба</w:t>
      </w:r>
      <w:proofErr w:type="spellEnd"/>
      <w:r>
        <w:t xml:space="preserve"> </w:t>
      </w:r>
      <w:proofErr w:type="spellStart"/>
      <w:r>
        <w:rPr>
          <w:rFonts w:hint="eastAsia"/>
        </w:rPr>
        <w:t>мерила</w:t>
      </w:r>
      <w:proofErr w:type="spellEnd"/>
      <w:r>
        <w:t xml:space="preserve"> </w:t>
      </w:r>
      <w:proofErr w:type="spellStart"/>
      <w:r>
        <w:rPr>
          <w:rFonts w:hint="eastAsia"/>
        </w:rPr>
        <w:t>поређена</w:t>
      </w:r>
      <w:proofErr w:type="spellEnd"/>
      <w:r>
        <w:t xml:space="preserve">, </w:t>
      </w:r>
      <w:proofErr w:type="spellStart"/>
      <w:r>
        <w:rPr>
          <w:rFonts w:hint="eastAsia"/>
        </w:rPr>
        <w:t>износи</w:t>
      </w:r>
      <w:proofErr w:type="spellEnd"/>
      <w:r>
        <w:t xml:space="preserve"> 23,8 </w:t>
      </w:r>
      <w:proofErr w:type="spellStart"/>
      <w:r>
        <w:rPr>
          <w:rFonts w:hint="eastAsia"/>
        </w:rPr>
        <w:t>односно</w:t>
      </w:r>
      <w:proofErr w:type="spellEnd"/>
      <w:r>
        <w:t xml:space="preserve"> 35,7 </w:t>
      </w:r>
      <w:proofErr w:type="spellStart"/>
      <w:r>
        <w:rPr>
          <w:rFonts w:hint="eastAsia"/>
        </w:rPr>
        <w:t>одсто</w:t>
      </w:r>
      <w:proofErr w:type="spellEnd"/>
      <w:r>
        <w:t xml:space="preserve"> </w:t>
      </w:r>
      <w:r>
        <w:rPr>
          <w:rFonts w:hint="eastAsia"/>
        </w:rPr>
        <w:t>и</w:t>
      </w:r>
      <w:r>
        <w:t xml:space="preserve"> </w:t>
      </w:r>
      <w:proofErr w:type="spellStart"/>
      <w:r>
        <w:rPr>
          <w:rFonts w:hint="eastAsia"/>
        </w:rPr>
        <w:t>премашује</w:t>
      </w:r>
      <w:proofErr w:type="spellEnd"/>
      <w:r>
        <w:t xml:space="preserve"> </w:t>
      </w:r>
      <w:proofErr w:type="spellStart"/>
      <w:r>
        <w:rPr>
          <w:rFonts w:hint="eastAsia"/>
        </w:rPr>
        <w:t>вредности</w:t>
      </w:r>
      <w:proofErr w:type="spellEnd"/>
      <w:r>
        <w:t xml:space="preserve"> </w:t>
      </w:r>
      <w:proofErr w:type="spellStart"/>
      <w:r>
        <w:rPr>
          <w:rFonts w:hint="eastAsia"/>
        </w:rPr>
        <w:t>на</w:t>
      </w:r>
      <w:proofErr w:type="spellEnd"/>
      <w:r>
        <w:t xml:space="preserve"> </w:t>
      </w:r>
      <w:proofErr w:type="spellStart"/>
      <w:r>
        <w:rPr>
          <w:rFonts w:hint="eastAsia"/>
        </w:rP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rPr>
          <w:rFonts w:hint="eastAsia"/>
        </w:rPr>
        <w:t>које</w:t>
      </w:r>
      <w:proofErr w:type="spellEnd"/>
      <w:r>
        <w:t xml:space="preserve"> </w:t>
      </w:r>
      <w:proofErr w:type="spellStart"/>
      <w:r>
        <w:rPr>
          <w:rFonts w:hint="eastAsia"/>
        </w:rPr>
        <w:t>износе</w:t>
      </w:r>
      <w:proofErr w:type="spellEnd"/>
      <w:r>
        <w:t xml:space="preserve"> 22,4 </w:t>
      </w:r>
      <w:proofErr w:type="spellStart"/>
      <w:r>
        <w:rPr>
          <w:rFonts w:hint="eastAsia"/>
        </w:rPr>
        <w:t>односно</w:t>
      </w:r>
      <w:proofErr w:type="spellEnd"/>
      <w:r>
        <w:t xml:space="preserve"> 10,8 </w:t>
      </w:r>
      <w:proofErr w:type="spellStart"/>
      <w:r>
        <w:rPr>
          <w:rFonts w:hint="eastAsia"/>
        </w:rPr>
        <w:t>одсто</w:t>
      </w:r>
      <w:proofErr w:type="spellEnd"/>
      <w:r>
        <w:t xml:space="preserve">. </w:t>
      </w:r>
      <w:proofErr w:type="spellStart"/>
      <w:r>
        <w:rPr>
          <w:rFonts w:hint="eastAsia"/>
        </w:rPr>
        <w:t>Код</w:t>
      </w:r>
      <w:proofErr w:type="spellEnd"/>
      <w:r>
        <w:t xml:space="preserve"> </w:t>
      </w:r>
      <w:proofErr w:type="spellStart"/>
      <w:r>
        <w:rPr>
          <w:rFonts w:hint="eastAsia"/>
        </w:rPr>
        <w:t>тих</w:t>
      </w:r>
      <w:proofErr w:type="spellEnd"/>
      <w:r>
        <w:t xml:space="preserve"> </w:t>
      </w:r>
      <w:proofErr w:type="spellStart"/>
      <w:r>
        <w:rPr>
          <w:rFonts w:hint="eastAsia"/>
        </w:rPr>
        <w:t>модела</w:t>
      </w:r>
      <w:proofErr w:type="spellEnd"/>
      <w:r>
        <w:t xml:space="preserve"> </w:t>
      </w:r>
      <w:proofErr w:type="spellStart"/>
      <w:r>
        <w:rPr>
          <w:rFonts w:hint="eastAsia"/>
        </w:rPr>
        <w:t>безбедносни</w:t>
      </w:r>
      <w:proofErr w:type="spellEnd"/>
      <w:r>
        <w:t xml:space="preserve"> </w:t>
      </w:r>
      <w:proofErr w:type="spellStart"/>
      <w:r>
        <w:rPr>
          <w:rFonts w:hint="eastAsia"/>
        </w:rPr>
        <w:t>контекст</w:t>
      </w:r>
      <w:proofErr w:type="spellEnd"/>
      <w:r>
        <w:t xml:space="preserve"> </w:t>
      </w:r>
      <w:proofErr w:type="spellStart"/>
      <w:r>
        <w:rPr>
          <w:rFonts w:hint="eastAsia"/>
        </w:rPr>
        <w:t>изазива</w:t>
      </w:r>
      <w:proofErr w:type="spellEnd"/>
      <w:r>
        <w:t xml:space="preserve"> </w:t>
      </w:r>
      <w:proofErr w:type="spellStart"/>
      <w:r>
        <w:rPr>
          <w:rFonts w:hint="eastAsia"/>
        </w:rPr>
        <w:t>више</w:t>
      </w:r>
      <w:proofErr w:type="spellEnd"/>
      <w:r>
        <w:t xml:space="preserve"> </w:t>
      </w:r>
      <w:proofErr w:type="spellStart"/>
      <w:r>
        <w:rPr>
          <w:rFonts w:hint="eastAsia"/>
        </w:rPr>
        <w:t>одбијања</w:t>
      </w:r>
      <w:proofErr w:type="spellEnd"/>
      <w:r>
        <w:t xml:space="preserve"> </w:t>
      </w:r>
      <w:proofErr w:type="spellStart"/>
      <w:r>
        <w:rPr>
          <w:rFonts w:hint="eastAsia"/>
        </w:rPr>
        <w:t>него</w:t>
      </w:r>
      <w:proofErr w:type="spellEnd"/>
      <w:r>
        <w:t xml:space="preserve"> </w:t>
      </w:r>
      <w:proofErr w:type="spellStart"/>
      <w:r>
        <w:rPr>
          <w:rFonts w:hint="eastAsia"/>
        </w:rPr>
        <w:t>општи</w:t>
      </w:r>
      <w:proofErr w:type="spellEnd"/>
      <w:r>
        <w:t xml:space="preserve"> </w:t>
      </w:r>
      <w:proofErr w:type="spellStart"/>
      <w:r>
        <w:rPr>
          <w:rFonts w:hint="eastAsia"/>
        </w:rPr>
        <w:t>захтеви</w:t>
      </w:r>
      <w:proofErr w:type="spellEnd"/>
      <w:r>
        <w:t xml:space="preserve">. </w:t>
      </w:r>
    </w:p>
    <w:p w14:paraId="1ACB1555" w14:textId="5F6E7FC6" w:rsidR="00BE7E6A" w:rsidRDefault="00BE7E6A" w:rsidP="007473B8"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qwen2.5, mistral и phi-3.5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</w:t>
      </w:r>
      <w:r w:rsidR="00AD604D">
        <w:t>4,8</w:t>
      </w:r>
      <w:r>
        <w:t xml:space="preserve">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8,4 </w:t>
      </w:r>
      <w:proofErr w:type="spellStart"/>
      <w:r>
        <w:t>до</w:t>
      </w:r>
      <w:proofErr w:type="spellEnd"/>
      <w:r>
        <w:t xml:space="preserve"> 12,8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удобно</w:t>
      </w:r>
      <w:proofErr w:type="spellEnd"/>
      <w:r>
        <w:t xml:space="preserve"> </w:t>
      </w:r>
      <w:proofErr w:type="spellStart"/>
      <w:r>
        <w:t>подносе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, а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опште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>.</w:t>
      </w:r>
    </w:p>
    <w:p w14:paraId="7BFE22C6" w14:textId="77777777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—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агресивнијим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77777777" w:rsidR="00BE7E6A" w:rsidRDefault="00BE7E6A" w:rsidP="00BE7E6A">
      <w:pPr>
        <w:pStyle w:val="Heading2"/>
      </w:pPr>
      <w:bookmarkStart w:id="57" w:name="_Toc239642855"/>
      <w:r>
        <w:t xml:space="preserve">7.5 ИП2 —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—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—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lastRenderedPageBreak/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77777777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најнижу</w:t>
      </w:r>
      <w:proofErr w:type="spellEnd"/>
      <w:r>
        <w:t xml:space="preserve"> </w:t>
      </w:r>
      <w:proofErr w:type="spellStart"/>
      <w:r>
        <w:t>ефективну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0,63,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трећине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–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77777777" w:rsidR="00BE7E6A" w:rsidRDefault="00BE7E6A" w:rsidP="00BE7E6A">
      <w:pPr>
        <w:pStyle w:val="Heading2"/>
      </w:pPr>
      <w:bookmarkStart w:id="58" w:name="_Toc239642856"/>
      <w:r>
        <w:lastRenderedPageBreak/>
        <w:t xml:space="preserve">7.6 ИП3 —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–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–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486BC58B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–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007024B2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–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0B95C225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861F69" w:rsidRPr="00861F69">
        <w:t>Прекомерно</w:t>
      </w:r>
      <w:proofErr w:type="spellEnd"/>
      <w:r w:rsidR="00861F69" w:rsidRPr="00861F69">
        <w:t xml:space="preserve"> </w:t>
      </w:r>
      <w:proofErr w:type="spellStart"/>
      <w:r w:rsidR="00861F69" w:rsidRPr="00861F69">
        <w:t>одбијање</w:t>
      </w:r>
      <w:proofErr w:type="spellEnd"/>
      <w:r w:rsidR="00861F69" w:rsidRPr="00861F69">
        <w:t xml:space="preserve"> </w:t>
      </w:r>
      <w:proofErr w:type="spellStart"/>
      <w:r w:rsidR="00861F69" w:rsidRPr="00861F69">
        <w:t>притом</w:t>
      </w:r>
      <w:proofErr w:type="spellEnd"/>
      <w:r w:rsidR="00861F69" w:rsidRPr="00861F69">
        <w:t xml:space="preserve"> </w:t>
      </w:r>
      <w:proofErr w:type="spellStart"/>
      <w:r w:rsidR="00861F69" w:rsidRPr="00861F69">
        <w:t>не</w:t>
      </w:r>
      <w:proofErr w:type="spellEnd"/>
      <w:r w:rsidR="00861F69" w:rsidRPr="00861F69">
        <w:t xml:space="preserve"> </w:t>
      </w:r>
      <w:proofErr w:type="spellStart"/>
      <w:r w:rsidR="00861F69" w:rsidRPr="00861F69">
        <w:t>расте</w:t>
      </w:r>
      <w:proofErr w:type="spellEnd"/>
      <w:r w:rsidR="00861F69" w:rsidRPr="00861F69">
        <w:t xml:space="preserve"> </w:t>
      </w:r>
      <w:proofErr w:type="spellStart"/>
      <w:r w:rsidR="00861F69" w:rsidRPr="00861F69">
        <w:t>како</w:t>
      </w:r>
      <w:proofErr w:type="spellEnd"/>
      <w:r w:rsidR="00861F69" w:rsidRPr="00861F69">
        <w:t xml:space="preserve"> </w:t>
      </w:r>
      <w:proofErr w:type="spellStart"/>
      <w:r w:rsidR="00861F69" w:rsidRPr="00861F69">
        <w:t>прецизност</w:t>
      </w:r>
      <w:proofErr w:type="spellEnd"/>
      <w:r w:rsidR="00861F69" w:rsidRPr="00861F69">
        <w:t xml:space="preserve"> </w:t>
      </w:r>
      <w:proofErr w:type="spellStart"/>
      <w:r w:rsidR="00861F69" w:rsidRPr="00861F69">
        <w:t>опада</w:t>
      </w:r>
      <w:proofErr w:type="spellEnd"/>
      <w:r w:rsidR="00861F69" w:rsidRPr="00861F69">
        <w:t xml:space="preserve"> — </w:t>
      </w:r>
      <w:proofErr w:type="spellStart"/>
      <w:r w:rsidR="00861F69" w:rsidRPr="00861F69">
        <w:t>код</w:t>
      </w:r>
      <w:proofErr w:type="spellEnd"/>
      <w:r w:rsidR="00861F69" w:rsidRPr="00861F69">
        <w:t xml:space="preserve"> </w:t>
      </w:r>
      <w:proofErr w:type="spellStart"/>
      <w:r w:rsidR="00861F69" w:rsidRPr="00861F69">
        <w:t>породице</w:t>
      </w:r>
      <w:proofErr w:type="spellEnd"/>
      <w:r w:rsidR="00861F69" w:rsidRPr="00861F69">
        <w:t xml:space="preserve"> qwen2.5 </w:t>
      </w:r>
      <w:proofErr w:type="spellStart"/>
      <w:r w:rsidR="00861F69" w:rsidRPr="00861F69">
        <w:t>остаје</w:t>
      </w:r>
      <w:proofErr w:type="spellEnd"/>
      <w:r w:rsidR="00861F69" w:rsidRPr="00861F69">
        <w:t xml:space="preserve"> </w:t>
      </w:r>
      <w:proofErr w:type="spellStart"/>
      <w:r w:rsidR="00861F69" w:rsidRPr="00861F69">
        <w:t>испод</w:t>
      </w:r>
      <w:proofErr w:type="spellEnd"/>
      <w:r w:rsidR="00861F69" w:rsidRPr="00861F69">
        <w:t xml:space="preserve"> </w:t>
      </w:r>
      <w:proofErr w:type="spellStart"/>
      <w:r w:rsidR="00861F69" w:rsidRPr="00861F69">
        <w:t>четири</w:t>
      </w:r>
      <w:proofErr w:type="spellEnd"/>
      <w:r w:rsidR="00861F69" w:rsidRPr="00861F69">
        <w:t xml:space="preserve"> </w:t>
      </w:r>
      <w:proofErr w:type="spellStart"/>
      <w:r w:rsidR="00861F69" w:rsidRPr="00861F69">
        <w:t>одсто</w:t>
      </w:r>
      <w:proofErr w:type="spellEnd"/>
      <w:r w:rsidR="00861F69" w:rsidRPr="00861F69">
        <w:t xml:space="preserve"> </w:t>
      </w:r>
      <w:proofErr w:type="spellStart"/>
      <w:r w:rsidR="00861F69" w:rsidRPr="00861F69">
        <w:t>на</w:t>
      </w:r>
      <w:proofErr w:type="spellEnd"/>
      <w:r w:rsidR="00861F69" w:rsidRPr="00861F69">
        <w:t xml:space="preserve"> </w:t>
      </w:r>
      <w:proofErr w:type="spellStart"/>
      <w:r w:rsidR="00861F69" w:rsidRPr="00861F69">
        <w:t>свим</w:t>
      </w:r>
      <w:proofErr w:type="spellEnd"/>
      <w:r w:rsidR="00861F69" w:rsidRPr="00861F69">
        <w:t xml:space="preserve"> </w:t>
      </w:r>
      <w:proofErr w:type="spellStart"/>
      <w:r w:rsidR="00861F69" w:rsidRPr="00861F69">
        <w:t>нивоима</w:t>
      </w:r>
      <w:proofErr w:type="spellEnd"/>
      <w:r w:rsidR="00861F69" w:rsidRPr="00861F69">
        <w:t xml:space="preserve">, а </w:t>
      </w:r>
      <w:proofErr w:type="spellStart"/>
      <w:r w:rsidR="00861F69" w:rsidRPr="00861F69">
        <w:t>код</w:t>
      </w:r>
      <w:proofErr w:type="spellEnd"/>
      <w:r w:rsidR="00861F69" w:rsidRPr="00861F69">
        <w:t xml:space="preserve"> </w:t>
      </w:r>
      <w:proofErr w:type="spellStart"/>
      <w:r w:rsidR="00861F69" w:rsidRPr="00861F69">
        <w:t>породице</w:t>
      </w:r>
      <w:proofErr w:type="spellEnd"/>
      <w:r w:rsidR="00861F69" w:rsidRPr="00861F69">
        <w:t xml:space="preserve"> llama3.1 </w:t>
      </w:r>
      <w:proofErr w:type="spellStart"/>
      <w:r w:rsidR="00861F69" w:rsidRPr="00861F69">
        <w:t>је</w:t>
      </w:r>
      <w:proofErr w:type="spellEnd"/>
      <w:r w:rsidR="00861F69" w:rsidRPr="00861F69">
        <w:t xml:space="preserve"> </w:t>
      </w:r>
      <w:proofErr w:type="spellStart"/>
      <w:r w:rsidR="00861F69" w:rsidRPr="00861F69">
        <w:t>на</w:t>
      </w:r>
      <w:proofErr w:type="spellEnd"/>
      <w:r w:rsidR="00861F69" w:rsidRPr="00861F69">
        <w:t xml:space="preserve"> </w:t>
      </w:r>
      <w:proofErr w:type="spellStart"/>
      <w:r w:rsidR="00861F69" w:rsidRPr="00861F69">
        <w:t>двобитној</w:t>
      </w:r>
      <w:proofErr w:type="spellEnd"/>
      <w:r w:rsidR="00861F69" w:rsidRPr="00861F69">
        <w:t xml:space="preserve"> </w:t>
      </w:r>
      <w:proofErr w:type="spellStart"/>
      <w:r w:rsidR="00861F69" w:rsidRPr="00861F69">
        <w:t>прецизности</w:t>
      </w:r>
      <w:proofErr w:type="spellEnd"/>
      <w:r w:rsidR="00861F69" w:rsidRPr="00861F69">
        <w:t xml:space="preserve"> </w:t>
      </w:r>
      <w:proofErr w:type="spellStart"/>
      <w:r w:rsidR="00861F69" w:rsidRPr="00861F69">
        <w:t>ниже</w:t>
      </w:r>
      <w:proofErr w:type="spellEnd"/>
      <w:r w:rsidR="00861F69" w:rsidRPr="00861F69">
        <w:t xml:space="preserve"> (19 </w:t>
      </w:r>
      <w:proofErr w:type="spellStart"/>
      <w:r w:rsidR="00861F69" w:rsidRPr="00861F69">
        <w:t>одсто</w:t>
      </w:r>
      <w:proofErr w:type="spellEnd"/>
      <w:r w:rsidR="00861F69" w:rsidRPr="00861F69">
        <w:t xml:space="preserve">) </w:t>
      </w:r>
      <w:proofErr w:type="spellStart"/>
      <w:r w:rsidR="00861F69" w:rsidRPr="00861F69">
        <w:t>него</w:t>
      </w:r>
      <w:proofErr w:type="spellEnd"/>
      <w:r w:rsidR="00861F69" w:rsidRPr="00861F69">
        <w:t xml:space="preserve"> </w:t>
      </w:r>
      <w:proofErr w:type="spellStart"/>
      <w:r w:rsidR="00861F69" w:rsidRPr="00861F69">
        <w:t>на</w:t>
      </w:r>
      <w:proofErr w:type="spellEnd"/>
      <w:r w:rsidR="00861F69" w:rsidRPr="00861F69">
        <w:t xml:space="preserve"> </w:t>
      </w:r>
      <w:proofErr w:type="spellStart"/>
      <w:r w:rsidR="00861F69" w:rsidRPr="00861F69">
        <w:t>осмобитној</w:t>
      </w:r>
      <w:proofErr w:type="spellEnd"/>
      <w:r w:rsidR="00861F69" w:rsidRPr="00861F69">
        <w:t xml:space="preserve"> (30 </w:t>
      </w:r>
      <w:proofErr w:type="spellStart"/>
      <w:r w:rsidR="00861F69" w:rsidRPr="00861F69">
        <w:t>одсто</w:t>
      </w:r>
      <w:proofErr w:type="spellEnd"/>
      <w:r w:rsidR="00861F69" w:rsidRPr="00861F69">
        <w:t xml:space="preserve">) — </w:t>
      </w:r>
      <w:proofErr w:type="spellStart"/>
      <w:r w:rsidR="00861F69" w:rsidRPr="00861F69">
        <w:t>па</w:t>
      </w:r>
      <w:proofErr w:type="spellEnd"/>
      <w:r w:rsidR="00861F69" w:rsidRPr="00861F69">
        <w:t xml:space="preserve"> </w:t>
      </w:r>
      <w:proofErr w:type="spellStart"/>
      <w:r w:rsidR="00861F69" w:rsidRPr="00861F69">
        <w:t>деградацију</w:t>
      </w:r>
      <w:proofErr w:type="spellEnd"/>
      <w:r w:rsidR="00861F69" w:rsidRPr="00861F69">
        <w:t xml:space="preserve"> </w:t>
      </w:r>
      <w:proofErr w:type="spellStart"/>
      <w:r w:rsidR="00861F69" w:rsidRPr="00861F69">
        <w:t>трпи</w:t>
      </w:r>
      <w:proofErr w:type="spellEnd"/>
      <w:r w:rsidR="00861F69" w:rsidRPr="00861F69">
        <w:t xml:space="preserve"> </w:t>
      </w:r>
      <w:proofErr w:type="spellStart"/>
      <w:r w:rsidR="00861F69" w:rsidRPr="00861F69">
        <w:t>безбедност</w:t>
      </w:r>
      <w:proofErr w:type="spellEnd"/>
      <w:r w:rsidR="00861F69" w:rsidRPr="00861F69">
        <w:t xml:space="preserve">, а </w:t>
      </w:r>
      <w:proofErr w:type="spellStart"/>
      <w:r w:rsidR="00861F69" w:rsidRPr="00861F69">
        <w:t>не</w:t>
      </w:r>
      <w:proofErr w:type="spellEnd"/>
      <w:r w:rsidR="00861F69" w:rsidRPr="00861F69">
        <w:t xml:space="preserve"> </w:t>
      </w:r>
      <w:proofErr w:type="spellStart"/>
      <w:r w:rsidR="00861F69" w:rsidRPr="00861F69">
        <w:t>корисност</w:t>
      </w:r>
      <w:proofErr w:type="spellEnd"/>
      <w:r w:rsidR="00861F69" w:rsidRPr="00861F69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240F122F" wp14:editId="4594C02E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–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77777777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 у </w:t>
      </w:r>
      <w:proofErr w:type="spellStart"/>
      <w:r>
        <w:t>опсегу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(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почиње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77777777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—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77777777" w:rsidR="00BE7E6A" w:rsidRPr="00AC2EAA" w:rsidRDefault="00BE7E6A" w:rsidP="00BE7E6A">
      <w:pPr>
        <w:pStyle w:val="Heading2"/>
        <w:rPr>
          <w:lang w:val="sr-Cyrl-RS"/>
        </w:rPr>
      </w:pPr>
      <w:bookmarkStart w:id="59" w:name="_Toc239642857"/>
      <w:r>
        <w:t xml:space="preserve">7.7 ИП4 —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04365A4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типовима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5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77777777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–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–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7777777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—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—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77777777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—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642858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–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77777777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—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642859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77777777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а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поставио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и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систем-администратор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lastRenderedPageBreak/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642860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1ACD7EDA" w14:textId="77777777" w:rsidR="00BE7E6A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58882F03" w14:textId="77777777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</w:p>
    <w:p w14:paraId="7B805A4E" w14:textId="77777777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сврстава</w:t>
      </w:r>
      <w:proofErr w:type="spellEnd"/>
      <w:r>
        <w:t xml:space="preserve"> у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присуства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одбрамбеном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делимичне</w:t>
      </w:r>
      <w:proofErr w:type="spellEnd"/>
      <w:r>
        <w:t xml:space="preserve">. 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</w:p>
    <w:p w14:paraId="061568D6" w14:textId="77777777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642861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5CA2B35E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20 –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Броj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lastRenderedPageBreak/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642862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77777777" w:rsidR="00BE7E6A" w:rsidRDefault="00BE7E6A" w:rsidP="00BE7E6A">
      <w:r>
        <w:t xml:space="preserve">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наруши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њему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пронађен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у </w:t>
      </w:r>
      <w:proofErr w:type="spellStart"/>
      <w:r>
        <w:t>супротности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смеровима</w:t>
      </w:r>
      <w:proofErr w:type="spellEnd"/>
      <w:r>
        <w:t xml:space="preserve"> и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опсезима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Додатна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пролаз</w:t>
      </w:r>
      <w:proofErr w:type="spellEnd"/>
      <w:r>
        <w:t xml:space="preserve">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произвео</w:t>
      </w:r>
      <w:proofErr w:type="spellEnd"/>
      <w:r>
        <w:t xml:space="preserve"> </w:t>
      </w:r>
      <w:proofErr w:type="spellStart"/>
      <w:r>
        <w:t>привидан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7E2D6048" w14:textId="77777777" w:rsidR="00BE7E6A" w:rsidRDefault="00BE7E6A" w:rsidP="00BE7E6A">
      <w:pPr>
        <w:pStyle w:val="Heading2"/>
      </w:pPr>
      <w:bookmarkStart w:id="65" w:name="_Toc239642863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–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77777777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—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26 </w:t>
      </w:r>
      <w:proofErr w:type="spellStart"/>
      <w:r>
        <w:t>на</w:t>
      </w:r>
      <w:proofErr w:type="spellEnd"/>
      <w:r>
        <w:t xml:space="preserve"> 21 </w:t>
      </w:r>
      <w:proofErr w:type="spellStart"/>
      <w:r>
        <w:t>одсто</w:t>
      </w:r>
      <w:proofErr w:type="spellEnd"/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77777777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—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642864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642865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7777777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–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уз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губитак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трећине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>
        <w:t>Обоје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ефективном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 </w:t>
      </w:r>
      <w:proofErr w:type="spellStart"/>
      <w:r>
        <w:t>односно</w:t>
      </w:r>
      <w:proofErr w:type="spellEnd"/>
      <w:r>
        <w:t xml:space="preserve"> 0,63.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трошку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понашању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јасну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. У </w:t>
      </w:r>
      <w:proofErr w:type="spellStart"/>
      <w:r>
        <w:t>опсегу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поузданог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оправдано</w:t>
      </w:r>
      <w:proofErr w:type="spellEnd"/>
      <w:r>
        <w:t xml:space="preserve"> </w:t>
      </w:r>
      <w:proofErr w:type="spellStart"/>
      <w:r>
        <w:t>изабрати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и </w:t>
      </w:r>
      <w:proofErr w:type="spellStart"/>
      <w:r>
        <w:t>брже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—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осмобитни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и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почиње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>.</w:t>
      </w:r>
    </w:p>
    <w:p w14:paraId="02205EF2" w14:textId="77777777" w:rsidR="00BE7E6A" w:rsidRDefault="00BE7E6A" w:rsidP="00BE7E6A">
      <w:pPr>
        <w:pStyle w:val="Heading2"/>
      </w:pPr>
      <w:bookmarkStart w:id="68" w:name="_Toc239642866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642867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77777777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642868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стају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употребљивости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и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троструку</w:t>
      </w:r>
      <w:proofErr w:type="spellEnd"/>
      <w:r>
        <w:t xml:space="preserve"> </w:t>
      </w:r>
      <w:proofErr w:type="spellStart"/>
      <w:r>
        <w:t>цену</w:t>
      </w:r>
      <w:proofErr w:type="spellEnd"/>
      <w:r>
        <w:t xml:space="preserve"> у </w:t>
      </w:r>
      <w:proofErr w:type="spellStart"/>
      <w:r>
        <w:t>времену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, а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цену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мерљиво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</w:t>
      </w:r>
      <w:r>
        <w:lastRenderedPageBreak/>
        <w:t xml:space="preserve">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642869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lastRenderedPageBreak/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642870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18–42 </w:t>
      </w:r>
      <w:proofErr w:type="spellStart"/>
      <w:r>
        <w:t>на</w:t>
      </w:r>
      <w:proofErr w:type="spellEnd"/>
      <w:r>
        <w:t xml:space="preserve"> 4–17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14–37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—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—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lastRenderedPageBreak/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3005F637" w14:textId="77777777" w:rsidR="00BE7E6A" w:rsidRDefault="00BE7E6A" w:rsidP="00BE7E6A">
      <w:pPr>
        <w:pStyle w:val="Heading2"/>
      </w:pPr>
      <w:bookmarkStart w:id="73" w:name="_Toc239642871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642872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642873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642874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агресивније</w:t>
      </w:r>
      <w:proofErr w:type="spellEnd"/>
      <w:r>
        <w:t xml:space="preserve"> </w:t>
      </w:r>
      <w:proofErr w:type="spellStart"/>
      <w:r>
        <w:t>поравнатих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gemma2 и llama3.1,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премашује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мерилу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qwen2.5, mistral и phi-3.5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7F670E4A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 у </w:t>
      </w:r>
      <w:proofErr w:type="spellStart"/>
      <w:r>
        <w:t>опсегу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поузданог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—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четворобитни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. </w:t>
      </w:r>
      <w:proofErr w:type="spellStart"/>
      <w:r>
        <w:t>Привидан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уочен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нестаје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узорковањем</w:t>
      </w:r>
      <w:proofErr w:type="spellEnd"/>
      <w:r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77777777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642875"/>
      <w:r>
        <w:lastRenderedPageBreak/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бихевиорални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у </w:t>
      </w:r>
      <w:proofErr w:type="spellStart"/>
      <w:r>
        <w:t>опсегу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642876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—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изостаје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77777777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642877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lastRenderedPageBreak/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—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642878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77777777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чинилац</w:t>
      </w:r>
      <w:proofErr w:type="spellEnd"/>
      <w:r>
        <w:t xml:space="preserve">, а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642879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77777777" w:rsidR="00BE7E6A" w:rsidRDefault="00BE7E6A" w:rsidP="00BE7E6A">
      <w:r>
        <w:lastRenderedPageBreak/>
        <w:t>[15] European Parliament and Council (2016). Regulation (EU) 2016/679 —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r>
        <w:t>[18] Qi, Y., Lyu, Z., Cui, L., Bai, L., &amp; Xia, F. (2026). Please refuse to answer me! Mitigating Over-Refusal in Large Language Models via Adaptive Contrastive Decoding. arXiv:2604.17132.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642880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15B79" w14:textId="77777777" w:rsidR="00AE27E3" w:rsidRDefault="00AE27E3">
      <w:pPr>
        <w:spacing w:after="0"/>
      </w:pPr>
      <w:r>
        <w:separator/>
      </w:r>
    </w:p>
  </w:endnote>
  <w:endnote w:type="continuationSeparator" w:id="0">
    <w:p w14:paraId="48E8B804" w14:textId="77777777" w:rsidR="00AE27E3" w:rsidRDefault="00AE27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86FF0" w14:textId="77777777" w:rsidR="00AE27E3" w:rsidRDefault="00AE27E3">
      <w:pPr>
        <w:spacing w:after="0"/>
      </w:pPr>
      <w:r>
        <w:separator/>
      </w:r>
    </w:p>
  </w:footnote>
  <w:footnote w:type="continuationSeparator" w:id="0">
    <w:p w14:paraId="6E2E6EC7" w14:textId="77777777" w:rsidR="00AE27E3" w:rsidRDefault="00AE27E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4613"/>
    <w:rsid w:val="00026708"/>
    <w:rsid w:val="000359EA"/>
    <w:rsid w:val="00040D99"/>
    <w:rsid w:val="0005689D"/>
    <w:rsid w:val="0006069C"/>
    <w:rsid w:val="000615D1"/>
    <w:rsid w:val="0006528C"/>
    <w:rsid w:val="00070DA7"/>
    <w:rsid w:val="0007431F"/>
    <w:rsid w:val="00074F8F"/>
    <w:rsid w:val="000842B1"/>
    <w:rsid w:val="00093108"/>
    <w:rsid w:val="00093DE1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D00E7"/>
    <w:rsid w:val="001D1A1F"/>
    <w:rsid w:val="001D36B7"/>
    <w:rsid w:val="001D4FBA"/>
    <w:rsid w:val="001D7082"/>
    <w:rsid w:val="001D7A73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153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6395"/>
    <w:rsid w:val="003449E3"/>
    <w:rsid w:val="00350BCA"/>
    <w:rsid w:val="0036337A"/>
    <w:rsid w:val="00367C86"/>
    <w:rsid w:val="0038596A"/>
    <w:rsid w:val="0039013E"/>
    <w:rsid w:val="0039095B"/>
    <w:rsid w:val="003A060C"/>
    <w:rsid w:val="003C302E"/>
    <w:rsid w:val="003C3EEE"/>
    <w:rsid w:val="003D1A6E"/>
    <w:rsid w:val="003D2333"/>
    <w:rsid w:val="003D416F"/>
    <w:rsid w:val="003F0919"/>
    <w:rsid w:val="003F104F"/>
    <w:rsid w:val="003F3BD9"/>
    <w:rsid w:val="003F5309"/>
    <w:rsid w:val="004022D7"/>
    <w:rsid w:val="00402D53"/>
    <w:rsid w:val="00405C51"/>
    <w:rsid w:val="0041317B"/>
    <w:rsid w:val="00420F8F"/>
    <w:rsid w:val="00423D87"/>
    <w:rsid w:val="00424EC0"/>
    <w:rsid w:val="00426D2F"/>
    <w:rsid w:val="004330B3"/>
    <w:rsid w:val="00435939"/>
    <w:rsid w:val="00443535"/>
    <w:rsid w:val="004532D8"/>
    <w:rsid w:val="004537AB"/>
    <w:rsid w:val="00455C0F"/>
    <w:rsid w:val="004643B7"/>
    <w:rsid w:val="00464B26"/>
    <w:rsid w:val="00466B76"/>
    <w:rsid w:val="004721A5"/>
    <w:rsid w:val="0047514B"/>
    <w:rsid w:val="004776B2"/>
    <w:rsid w:val="00482CD9"/>
    <w:rsid w:val="0049448B"/>
    <w:rsid w:val="004961F6"/>
    <w:rsid w:val="00497256"/>
    <w:rsid w:val="004A32EB"/>
    <w:rsid w:val="004A3CBB"/>
    <w:rsid w:val="004A4643"/>
    <w:rsid w:val="004A5B4A"/>
    <w:rsid w:val="004B23F3"/>
    <w:rsid w:val="004B5E9E"/>
    <w:rsid w:val="004B6645"/>
    <w:rsid w:val="004C7E61"/>
    <w:rsid w:val="004D0104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04671"/>
    <w:rsid w:val="00611D79"/>
    <w:rsid w:val="006216D5"/>
    <w:rsid w:val="00621A63"/>
    <w:rsid w:val="00621DC7"/>
    <w:rsid w:val="006220B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73B8"/>
    <w:rsid w:val="00751171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44C44"/>
    <w:rsid w:val="00853578"/>
    <w:rsid w:val="00861F69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0738"/>
    <w:rsid w:val="00905744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45BE9"/>
    <w:rsid w:val="00950B73"/>
    <w:rsid w:val="009632EF"/>
    <w:rsid w:val="00980C73"/>
    <w:rsid w:val="009841AD"/>
    <w:rsid w:val="009862EA"/>
    <w:rsid w:val="00986B1F"/>
    <w:rsid w:val="00993D53"/>
    <w:rsid w:val="009A152D"/>
    <w:rsid w:val="009A7B35"/>
    <w:rsid w:val="009B1244"/>
    <w:rsid w:val="009B4B2B"/>
    <w:rsid w:val="009C01B8"/>
    <w:rsid w:val="009C0814"/>
    <w:rsid w:val="009C78CE"/>
    <w:rsid w:val="009D0022"/>
    <w:rsid w:val="009D1451"/>
    <w:rsid w:val="009D1DF4"/>
    <w:rsid w:val="009D6837"/>
    <w:rsid w:val="009E3CAB"/>
    <w:rsid w:val="009F28B4"/>
    <w:rsid w:val="009F4EE7"/>
    <w:rsid w:val="00A000E1"/>
    <w:rsid w:val="00A0091A"/>
    <w:rsid w:val="00A2172E"/>
    <w:rsid w:val="00A21C7A"/>
    <w:rsid w:val="00A22AEA"/>
    <w:rsid w:val="00A25B7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415D"/>
    <w:rsid w:val="00A96CF8"/>
    <w:rsid w:val="00AA0005"/>
    <w:rsid w:val="00AA5C82"/>
    <w:rsid w:val="00AA64C3"/>
    <w:rsid w:val="00AC0EB2"/>
    <w:rsid w:val="00AC2EAA"/>
    <w:rsid w:val="00AC46CA"/>
    <w:rsid w:val="00AD604D"/>
    <w:rsid w:val="00AD7F03"/>
    <w:rsid w:val="00AE27E3"/>
    <w:rsid w:val="00AE3705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BE4A71"/>
    <w:rsid w:val="00BE7E6A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B12D4"/>
    <w:rsid w:val="00CB5690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6C6D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7505"/>
    <w:rsid w:val="00DE0501"/>
    <w:rsid w:val="00DE239A"/>
    <w:rsid w:val="00DE2B75"/>
    <w:rsid w:val="00E04887"/>
    <w:rsid w:val="00E20C9C"/>
    <w:rsid w:val="00E21883"/>
    <w:rsid w:val="00E25701"/>
    <w:rsid w:val="00E270E1"/>
    <w:rsid w:val="00E352F3"/>
    <w:rsid w:val="00E52F6A"/>
    <w:rsid w:val="00E601E2"/>
    <w:rsid w:val="00E61D1A"/>
    <w:rsid w:val="00E6398F"/>
    <w:rsid w:val="00E64F5C"/>
    <w:rsid w:val="00E7389E"/>
    <w:rsid w:val="00E812E6"/>
    <w:rsid w:val="00E81C74"/>
    <w:rsid w:val="00E84D56"/>
    <w:rsid w:val="00E901F9"/>
    <w:rsid w:val="00E94B71"/>
    <w:rsid w:val="00EA020F"/>
    <w:rsid w:val="00EB4273"/>
    <w:rsid w:val="00EB69D1"/>
    <w:rsid w:val="00EC1E67"/>
    <w:rsid w:val="00EC4F1F"/>
    <w:rsid w:val="00EE0657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63</Pages>
  <Words>18543</Words>
  <Characters>105701</Characters>
  <Application>Microsoft Office Word</Application>
  <DocSecurity>0</DocSecurity>
  <Lines>880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59</cp:revision>
  <cp:lastPrinted>2026-09-06T23:02:00Z</cp:lastPrinted>
  <dcterms:created xsi:type="dcterms:W3CDTF">2026-08-27T21:42:00Z</dcterms:created>
  <dcterms:modified xsi:type="dcterms:W3CDTF">2026-09-07T01:06:00Z</dcterms:modified>
</cp:coreProperties>
</file>