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0F5" w:rsidRPr="009070F5" w:rsidRDefault="009070F5" w:rsidP="009070F5">
      <w:pPr>
        <w:shd w:val="clear" w:color="auto" w:fill="FFFFFF"/>
        <w:spacing w:after="0" w:line="240" w:lineRule="auto"/>
        <w:outlineLvl w:val="1"/>
        <w:rPr>
          <w:rFonts w:ascii="Arial" w:eastAsia="Times New Roman" w:hAnsi="Arial" w:cs="Arial"/>
          <w:color w:val="000000"/>
          <w:sz w:val="30"/>
          <w:szCs w:val="30"/>
          <w:lang w:eastAsia="en-GB"/>
        </w:rPr>
      </w:pPr>
      <w:r w:rsidRPr="009070F5">
        <w:rPr>
          <w:rFonts w:ascii="Arial" w:eastAsia="Times New Roman" w:hAnsi="Arial" w:cs="Arial"/>
          <w:b/>
          <w:bCs/>
          <w:color w:val="000000"/>
          <w:sz w:val="30"/>
          <w:szCs w:val="30"/>
          <w:u w:val="single"/>
          <w:lang w:eastAsia="en-GB"/>
        </w:rPr>
        <w:t>Intro</w:t>
      </w:r>
    </w:p>
    <w:p w:rsidR="009070F5" w:rsidRDefault="009070F5" w:rsidP="009070F5">
      <w:pPr>
        <w:shd w:val="clear" w:color="auto" w:fill="FFFFFF"/>
        <w:spacing w:before="150" w:after="0"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At Euromoney we are constantly updating the content of our sites to meet business demand. This task will test that the site works correctly and the content of the site is accurate.</w:t>
      </w:r>
    </w:p>
    <w:p w:rsidR="009070F5" w:rsidRPr="009070F5" w:rsidRDefault="009070F5" w:rsidP="009070F5">
      <w:pPr>
        <w:shd w:val="clear" w:color="auto" w:fill="FFFFFF"/>
        <w:spacing w:before="150" w:after="0" w:line="300" w:lineRule="atLeast"/>
        <w:rPr>
          <w:rFonts w:ascii="Arial" w:eastAsia="Times New Roman" w:hAnsi="Arial" w:cs="Arial"/>
          <w:color w:val="333333"/>
          <w:sz w:val="21"/>
          <w:szCs w:val="21"/>
          <w:lang w:eastAsia="en-GB"/>
        </w:rPr>
      </w:pPr>
    </w:p>
    <w:p w:rsidR="009070F5" w:rsidRDefault="009070F5" w:rsidP="009070F5">
      <w:pPr>
        <w:pStyle w:val="ListParagraph"/>
        <w:numPr>
          <w:ilvl w:val="0"/>
          <w:numId w:val="5"/>
        </w:numPr>
        <w:spacing w:after="0"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This assignment should take between 30 minutes and an hour.</w:t>
      </w:r>
    </w:p>
    <w:p w:rsidR="009070F5" w:rsidRPr="009070F5" w:rsidRDefault="009070F5" w:rsidP="009070F5">
      <w:pPr>
        <w:pStyle w:val="ListParagraph"/>
        <w:spacing w:after="0" w:line="300" w:lineRule="atLeast"/>
        <w:ind w:left="360"/>
        <w:rPr>
          <w:rFonts w:ascii="Arial" w:eastAsia="Times New Roman" w:hAnsi="Arial" w:cs="Arial"/>
          <w:color w:val="333333"/>
          <w:sz w:val="21"/>
          <w:szCs w:val="21"/>
          <w:lang w:eastAsia="en-GB"/>
        </w:rPr>
      </w:pPr>
    </w:p>
    <w:p w:rsidR="009070F5" w:rsidRPr="009070F5" w:rsidRDefault="009070F5" w:rsidP="009070F5">
      <w:pPr>
        <w:shd w:val="clear" w:color="auto" w:fill="FFFFFF"/>
        <w:spacing w:before="450" w:after="0" w:line="240" w:lineRule="auto"/>
        <w:outlineLvl w:val="1"/>
        <w:rPr>
          <w:rFonts w:ascii="Arial" w:eastAsia="Times New Roman" w:hAnsi="Arial" w:cs="Arial"/>
          <w:color w:val="000000"/>
          <w:sz w:val="30"/>
          <w:szCs w:val="30"/>
          <w:lang w:eastAsia="en-GB"/>
        </w:rPr>
      </w:pPr>
      <w:r w:rsidRPr="009070F5">
        <w:rPr>
          <w:rFonts w:ascii="Arial" w:eastAsia="Times New Roman" w:hAnsi="Arial" w:cs="Arial"/>
          <w:b/>
          <w:bCs/>
          <w:color w:val="000000"/>
          <w:sz w:val="30"/>
          <w:szCs w:val="30"/>
          <w:u w:val="single"/>
          <w:lang w:eastAsia="en-GB"/>
        </w:rPr>
        <w:t>Requirements</w:t>
      </w:r>
    </w:p>
    <w:p w:rsidR="009070F5" w:rsidRPr="009070F5" w:rsidRDefault="009070F5" w:rsidP="009070F5">
      <w:pPr>
        <w:shd w:val="clear" w:color="auto" w:fill="FFFFFF"/>
        <w:spacing w:before="150" w:after="0"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Using C#</w:t>
      </w:r>
      <w:r w:rsidR="00A462DA">
        <w:rPr>
          <w:rFonts w:ascii="Arial" w:eastAsia="Times New Roman" w:hAnsi="Arial" w:cs="Arial"/>
          <w:color w:val="333333"/>
          <w:sz w:val="21"/>
          <w:szCs w:val="21"/>
          <w:lang w:eastAsia="en-GB"/>
        </w:rPr>
        <w:t>, Java or Ruby</w:t>
      </w:r>
      <w:r w:rsidRPr="009070F5">
        <w:rPr>
          <w:rFonts w:ascii="Arial" w:eastAsia="Times New Roman" w:hAnsi="Arial" w:cs="Arial"/>
          <w:color w:val="333333"/>
          <w:sz w:val="21"/>
          <w:szCs w:val="21"/>
          <w:lang w:eastAsia="en-GB"/>
        </w:rPr>
        <w:t xml:space="preserve"> write automated functional tests for the following user stories using Selenium WebDriver and </w:t>
      </w:r>
      <w:proofErr w:type="spellStart"/>
      <w:r w:rsidRPr="009070F5">
        <w:rPr>
          <w:rFonts w:ascii="Arial" w:eastAsia="Times New Roman" w:hAnsi="Arial" w:cs="Arial"/>
          <w:color w:val="333333"/>
          <w:sz w:val="21"/>
          <w:szCs w:val="21"/>
          <w:lang w:eastAsia="en-GB"/>
        </w:rPr>
        <w:t>Specflow</w:t>
      </w:r>
      <w:proofErr w:type="spellEnd"/>
      <w:r w:rsidRPr="009070F5">
        <w:rPr>
          <w:rFonts w:ascii="Arial" w:eastAsia="Times New Roman" w:hAnsi="Arial" w:cs="Arial"/>
          <w:color w:val="333333"/>
          <w:sz w:val="21"/>
          <w:szCs w:val="21"/>
          <w:lang w:eastAsia="en-GB"/>
        </w:rPr>
        <w:t xml:space="preserve"> with the use of page object where possible</w:t>
      </w:r>
    </w:p>
    <w:p w:rsidR="009070F5" w:rsidRPr="009070F5" w:rsidRDefault="009070F5" w:rsidP="009070F5">
      <w:pPr>
        <w:pStyle w:val="ListParagraph"/>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The site to test is </w:t>
      </w:r>
      <w:hyperlink r:id="rId5" w:history="1">
        <w:r w:rsidRPr="009070F5">
          <w:rPr>
            <w:rFonts w:ascii="Arial" w:eastAsia="Times New Roman" w:hAnsi="Arial" w:cs="Arial"/>
            <w:color w:val="326CA6"/>
            <w:sz w:val="21"/>
            <w:szCs w:val="21"/>
            <w:lang w:eastAsia="en-GB"/>
          </w:rPr>
          <w:t>http://www.euromoneyplc.com/</w:t>
        </w:r>
      </w:hyperlink>
    </w:p>
    <w:p w:rsidR="009070F5" w:rsidRPr="009070F5" w:rsidRDefault="009070F5" w:rsidP="009070F5">
      <w:pPr>
        <w:pStyle w:val="ListParagraph"/>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The automated tests should follow an object orientated design pattern.</w:t>
      </w:r>
    </w:p>
    <w:p w:rsidR="009070F5" w:rsidRPr="009070F5" w:rsidRDefault="009070F5" w:rsidP="009070F5">
      <w:pPr>
        <w:pStyle w:val="ListParagraph"/>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 xml:space="preserve">Selenium </w:t>
      </w:r>
      <w:proofErr w:type="spellStart"/>
      <w:r w:rsidRPr="009070F5">
        <w:rPr>
          <w:rFonts w:ascii="Arial" w:eastAsia="Times New Roman" w:hAnsi="Arial" w:cs="Arial"/>
          <w:color w:val="333333"/>
          <w:sz w:val="21"/>
          <w:szCs w:val="21"/>
          <w:lang w:eastAsia="en-GB"/>
        </w:rPr>
        <w:t>Webdriver</w:t>
      </w:r>
      <w:proofErr w:type="spellEnd"/>
      <w:r w:rsidRPr="009070F5">
        <w:rPr>
          <w:rFonts w:ascii="Arial" w:eastAsia="Times New Roman" w:hAnsi="Arial" w:cs="Arial"/>
          <w:color w:val="333333"/>
          <w:sz w:val="21"/>
          <w:szCs w:val="21"/>
          <w:lang w:eastAsia="en-GB"/>
        </w:rPr>
        <w:t xml:space="preserve"> and </w:t>
      </w:r>
      <w:proofErr w:type="spellStart"/>
      <w:r w:rsidRPr="009070F5">
        <w:rPr>
          <w:rFonts w:ascii="Arial" w:eastAsia="Times New Roman" w:hAnsi="Arial" w:cs="Arial"/>
          <w:color w:val="333333"/>
          <w:sz w:val="21"/>
          <w:szCs w:val="21"/>
          <w:lang w:eastAsia="en-GB"/>
        </w:rPr>
        <w:t>NUnit</w:t>
      </w:r>
      <w:proofErr w:type="spellEnd"/>
      <w:r w:rsidRPr="009070F5">
        <w:rPr>
          <w:rFonts w:ascii="Arial" w:eastAsia="Times New Roman" w:hAnsi="Arial" w:cs="Arial"/>
          <w:color w:val="333333"/>
          <w:sz w:val="21"/>
          <w:szCs w:val="21"/>
          <w:lang w:eastAsia="en-GB"/>
        </w:rPr>
        <w:t xml:space="preserve"> must be used via </w:t>
      </w:r>
      <w:proofErr w:type="spellStart"/>
      <w:r w:rsidRPr="009070F5">
        <w:rPr>
          <w:rFonts w:ascii="Arial" w:eastAsia="Times New Roman" w:hAnsi="Arial" w:cs="Arial"/>
          <w:color w:val="333333"/>
          <w:sz w:val="21"/>
          <w:szCs w:val="21"/>
          <w:lang w:eastAsia="en-GB"/>
        </w:rPr>
        <w:t>Nuget</w:t>
      </w:r>
      <w:proofErr w:type="spellEnd"/>
      <w:r w:rsidRPr="009070F5">
        <w:rPr>
          <w:rFonts w:ascii="Arial" w:eastAsia="Times New Roman" w:hAnsi="Arial" w:cs="Arial"/>
          <w:color w:val="333333"/>
          <w:sz w:val="21"/>
          <w:szCs w:val="21"/>
          <w:lang w:eastAsia="en-GB"/>
        </w:rPr>
        <w:t xml:space="preserve"> packages.</w:t>
      </w:r>
    </w:p>
    <w:p w:rsidR="009070F5" w:rsidRPr="009070F5" w:rsidRDefault="009070F5" w:rsidP="009070F5">
      <w:pPr>
        <w:pStyle w:val="ListParagraph"/>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 xml:space="preserve">Other useful </w:t>
      </w:r>
      <w:proofErr w:type="spellStart"/>
      <w:r w:rsidRPr="009070F5">
        <w:rPr>
          <w:rFonts w:ascii="Arial" w:eastAsia="Times New Roman" w:hAnsi="Arial" w:cs="Arial"/>
          <w:color w:val="333333"/>
          <w:sz w:val="21"/>
          <w:szCs w:val="21"/>
          <w:lang w:eastAsia="en-GB"/>
        </w:rPr>
        <w:t>Nuget</w:t>
      </w:r>
      <w:proofErr w:type="spellEnd"/>
      <w:r w:rsidRPr="009070F5">
        <w:rPr>
          <w:rFonts w:ascii="Arial" w:eastAsia="Times New Roman" w:hAnsi="Arial" w:cs="Arial"/>
          <w:color w:val="333333"/>
          <w:sz w:val="21"/>
          <w:szCs w:val="21"/>
          <w:lang w:eastAsia="en-GB"/>
        </w:rPr>
        <w:t xml:space="preserve"> libraries may also be used.</w:t>
      </w:r>
    </w:p>
    <w:p w:rsidR="009070F5" w:rsidRDefault="009070F5" w:rsidP="009070F5">
      <w:pPr>
        <w:pStyle w:val="ListParagraph"/>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Any browser can be used for the purpose of this task.</w:t>
      </w:r>
    </w:p>
    <w:p w:rsidR="009070F5" w:rsidRPr="009070F5" w:rsidRDefault="009070F5" w:rsidP="009070F5">
      <w:pPr>
        <w:pStyle w:val="ListParagraph"/>
        <w:shd w:val="clear" w:color="auto" w:fill="FFFFFF"/>
        <w:spacing w:before="100" w:beforeAutospacing="1" w:after="100" w:afterAutospacing="1" w:line="300" w:lineRule="atLeast"/>
        <w:ind w:left="360"/>
        <w:rPr>
          <w:rFonts w:ascii="Arial" w:eastAsia="Times New Roman" w:hAnsi="Arial" w:cs="Arial"/>
          <w:color w:val="333333"/>
          <w:sz w:val="21"/>
          <w:szCs w:val="21"/>
          <w:lang w:eastAsia="en-GB"/>
        </w:rPr>
      </w:pPr>
    </w:p>
    <w:p w:rsidR="009070F5" w:rsidRPr="009070F5" w:rsidRDefault="009070F5" w:rsidP="009070F5">
      <w:pPr>
        <w:shd w:val="clear" w:color="auto" w:fill="FFFFFF"/>
        <w:spacing w:before="450" w:after="0" w:line="240" w:lineRule="auto"/>
        <w:outlineLvl w:val="1"/>
        <w:rPr>
          <w:rFonts w:ascii="Arial" w:eastAsia="Times New Roman" w:hAnsi="Arial" w:cs="Arial"/>
          <w:color w:val="000000"/>
          <w:sz w:val="30"/>
          <w:szCs w:val="30"/>
          <w:lang w:eastAsia="en-GB"/>
        </w:rPr>
      </w:pPr>
      <w:r w:rsidRPr="009070F5">
        <w:rPr>
          <w:rFonts w:ascii="Arial" w:eastAsia="Times New Roman" w:hAnsi="Arial" w:cs="Arial"/>
          <w:b/>
          <w:bCs/>
          <w:color w:val="000000"/>
          <w:sz w:val="30"/>
          <w:szCs w:val="30"/>
          <w:u w:val="single"/>
          <w:lang w:eastAsia="en-GB"/>
        </w:rPr>
        <w:t>Stories</w:t>
      </w:r>
    </w:p>
    <w:p w:rsidR="009070F5" w:rsidRPr="009070F5" w:rsidRDefault="009070F5" w:rsidP="009070F5">
      <w:pPr>
        <w:shd w:val="clear" w:color="auto" w:fill="FFFFFF"/>
        <w:spacing w:before="150" w:after="0" w:line="300" w:lineRule="atLeast"/>
        <w:rPr>
          <w:rFonts w:ascii="Arial" w:eastAsia="Times New Roman" w:hAnsi="Arial" w:cs="Arial"/>
          <w:color w:val="333333"/>
          <w:sz w:val="21"/>
          <w:szCs w:val="21"/>
          <w:lang w:eastAsia="en-GB"/>
        </w:rPr>
      </w:pPr>
      <w:r w:rsidRPr="009070F5">
        <w:rPr>
          <w:rFonts w:ascii="Arial" w:eastAsia="Times New Roman" w:hAnsi="Arial" w:cs="Arial"/>
          <w:b/>
          <w:bCs/>
          <w:color w:val="333333"/>
          <w:sz w:val="21"/>
          <w:szCs w:val="21"/>
          <w:u w:val="single"/>
          <w:lang w:eastAsia="en-GB"/>
        </w:rPr>
        <w:t>Story 1</w:t>
      </w:r>
    </w:p>
    <w:p w:rsidR="009070F5" w:rsidRPr="009070F5" w:rsidRDefault="009070F5" w:rsidP="009070F5">
      <w:pPr>
        <w:shd w:val="clear" w:color="auto" w:fill="FFFFFF"/>
        <w:spacing w:before="150" w:after="0" w:line="300" w:lineRule="atLeast"/>
        <w:ind w:left="450"/>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As a </w:t>
      </w:r>
      <w:r w:rsidRPr="009070F5">
        <w:rPr>
          <w:rFonts w:ascii="Arial" w:eastAsia="Times New Roman" w:hAnsi="Arial" w:cs="Arial"/>
          <w:b/>
          <w:bCs/>
          <w:color w:val="333333"/>
          <w:sz w:val="21"/>
          <w:szCs w:val="21"/>
          <w:lang w:eastAsia="en-GB"/>
        </w:rPr>
        <w:t>user</w:t>
      </w:r>
      <w:r w:rsidRPr="009070F5">
        <w:rPr>
          <w:rFonts w:ascii="Arial" w:eastAsia="Times New Roman" w:hAnsi="Arial" w:cs="Arial"/>
          <w:color w:val="333333"/>
          <w:sz w:val="21"/>
          <w:szCs w:val="21"/>
          <w:lang w:eastAsia="en-GB"/>
        </w:rPr>
        <w:br/>
        <w:t>I want </w:t>
      </w:r>
      <w:r w:rsidRPr="009070F5">
        <w:rPr>
          <w:rFonts w:ascii="Arial" w:eastAsia="Times New Roman" w:hAnsi="Arial" w:cs="Arial"/>
          <w:b/>
          <w:bCs/>
          <w:color w:val="333333"/>
          <w:sz w:val="21"/>
          <w:szCs w:val="21"/>
          <w:lang w:eastAsia="en-GB"/>
        </w:rPr>
        <w:t>to click the management team menu items</w:t>
      </w:r>
      <w:r w:rsidRPr="009070F5">
        <w:rPr>
          <w:rFonts w:ascii="Arial" w:eastAsia="Times New Roman" w:hAnsi="Arial" w:cs="Arial"/>
          <w:color w:val="333333"/>
          <w:sz w:val="21"/>
          <w:szCs w:val="21"/>
          <w:lang w:eastAsia="en-GB"/>
        </w:rPr>
        <w:br/>
        <w:t>So that </w:t>
      </w:r>
      <w:r w:rsidRPr="009070F5">
        <w:rPr>
          <w:rFonts w:ascii="Arial" w:eastAsia="Times New Roman" w:hAnsi="Arial" w:cs="Arial"/>
          <w:b/>
          <w:bCs/>
          <w:color w:val="333333"/>
          <w:sz w:val="21"/>
          <w:szCs w:val="21"/>
          <w:lang w:eastAsia="en-GB"/>
        </w:rPr>
        <w:t>we can see that the correct page is displayed</w:t>
      </w:r>
    </w:p>
    <w:p w:rsidR="009070F5" w:rsidRPr="009070F5" w:rsidRDefault="009070F5" w:rsidP="009070F5">
      <w:pPr>
        <w:shd w:val="clear" w:color="auto" w:fill="FFFFFF"/>
        <w:spacing w:before="150" w:after="0" w:line="300" w:lineRule="atLeast"/>
        <w:ind w:left="450"/>
        <w:rPr>
          <w:rFonts w:ascii="Arial" w:eastAsia="Times New Roman" w:hAnsi="Arial" w:cs="Arial"/>
          <w:color w:val="333333"/>
          <w:sz w:val="21"/>
          <w:szCs w:val="21"/>
          <w:lang w:eastAsia="en-GB"/>
        </w:rPr>
      </w:pPr>
      <w:r w:rsidRPr="009070F5">
        <w:rPr>
          <w:rFonts w:ascii="Arial" w:eastAsia="Times New Roman" w:hAnsi="Arial" w:cs="Arial"/>
          <w:color w:val="333333"/>
          <w:sz w:val="21"/>
          <w:szCs w:val="21"/>
          <w:u w:val="single"/>
          <w:lang w:eastAsia="en-GB"/>
        </w:rPr>
        <w:t>Acceptance criteria</w:t>
      </w:r>
    </w:p>
    <w:p w:rsidR="009070F5" w:rsidRPr="009070F5" w:rsidRDefault="009070F5" w:rsidP="009070F5">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Management team page is displayed correctly</w:t>
      </w:r>
    </w:p>
    <w:p w:rsidR="009070F5" w:rsidRPr="009070F5" w:rsidRDefault="009070F5" w:rsidP="009070F5">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Verify that the URL of the first image is present.</w:t>
      </w:r>
    </w:p>
    <w:p w:rsidR="009070F5" w:rsidRPr="009070F5" w:rsidRDefault="009070F5" w:rsidP="009070F5">
      <w:pPr>
        <w:shd w:val="clear" w:color="auto" w:fill="FFFFFF"/>
        <w:spacing w:before="150" w:after="0"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 </w:t>
      </w:r>
    </w:p>
    <w:p w:rsidR="009070F5" w:rsidRPr="009070F5" w:rsidRDefault="009070F5" w:rsidP="009070F5">
      <w:pPr>
        <w:shd w:val="clear" w:color="auto" w:fill="FFFFFF"/>
        <w:spacing w:before="150" w:after="0" w:line="300" w:lineRule="atLeast"/>
        <w:rPr>
          <w:rFonts w:ascii="Arial" w:eastAsia="Times New Roman" w:hAnsi="Arial" w:cs="Arial"/>
          <w:color w:val="333333"/>
          <w:sz w:val="21"/>
          <w:szCs w:val="21"/>
          <w:lang w:eastAsia="en-GB"/>
        </w:rPr>
      </w:pPr>
      <w:r w:rsidRPr="009070F5">
        <w:rPr>
          <w:rFonts w:ascii="Arial" w:eastAsia="Times New Roman" w:hAnsi="Arial" w:cs="Arial"/>
          <w:b/>
          <w:bCs/>
          <w:color w:val="333333"/>
          <w:sz w:val="21"/>
          <w:szCs w:val="21"/>
          <w:u w:val="single"/>
          <w:lang w:eastAsia="en-GB"/>
        </w:rPr>
        <w:t>Story 2</w:t>
      </w:r>
    </w:p>
    <w:p w:rsidR="009070F5" w:rsidRPr="009070F5" w:rsidRDefault="009070F5" w:rsidP="009070F5">
      <w:pPr>
        <w:shd w:val="clear" w:color="auto" w:fill="FFFFFF"/>
        <w:spacing w:before="150" w:after="0" w:line="300" w:lineRule="atLeast"/>
        <w:ind w:left="450"/>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As a </w:t>
      </w:r>
      <w:r w:rsidRPr="009070F5">
        <w:rPr>
          <w:rFonts w:ascii="Arial" w:eastAsia="Times New Roman" w:hAnsi="Arial" w:cs="Arial"/>
          <w:b/>
          <w:bCs/>
          <w:color w:val="333333"/>
          <w:sz w:val="21"/>
          <w:szCs w:val="21"/>
          <w:lang w:eastAsia="en-GB"/>
        </w:rPr>
        <w:t>user</w:t>
      </w:r>
      <w:r w:rsidRPr="009070F5">
        <w:rPr>
          <w:rFonts w:ascii="Arial" w:eastAsia="Times New Roman" w:hAnsi="Arial" w:cs="Arial"/>
          <w:color w:val="333333"/>
          <w:sz w:val="21"/>
          <w:szCs w:val="21"/>
          <w:lang w:eastAsia="en-GB"/>
        </w:rPr>
        <w:br/>
        <w:t>I want </w:t>
      </w:r>
      <w:r w:rsidRPr="009070F5">
        <w:rPr>
          <w:rFonts w:ascii="Arial" w:eastAsia="Times New Roman" w:hAnsi="Arial" w:cs="Arial"/>
          <w:b/>
          <w:bCs/>
          <w:color w:val="333333"/>
          <w:sz w:val="21"/>
          <w:szCs w:val="21"/>
          <w:lang w:eastAsia="en-GB"/>
        </w:rPr>
        <w:t>go to the Euromoney store</w:t>
      </w:r>
      <w:r w:rsidRPr="009070F5">
        <w:rPr>
          <w:rFonts w:ascii="Arial" w:eastAsia="Times New Roman" w:hAnsi="Arial" w:cs="Arial"/>
          <w:color w:val="333333"/>
          <w:sz w:val="21"/>
          <w:szCs w:val="21"/>
          <w:lang w:eastAsia="en-GB"/>
        </w:rPr>
        <w:br/>
        <w:t>So that </w:t>
      </w:r>
      <w:r w:rsidRPr="009070F5">
        <w:rPr>
          <w:rFonts w:ascii="Arial" w:eastAsia="Times New Roman" w:hAnsi="Arial" w:cs="Arial"/>
          <w:b/>
          <w:bCs/>
          <w:color w:val="333333"/>
          <w:sz w:val="21"/>
          <w:szCs w:val="21"/>
          <w:lang w:eastAsia="en-GB"/>
        </w:rPr>
        <w:t>I can purchase the book of the month</w:t>
      </w:r>
    </w:p>
    <w:p w:rsidR="009070F5" w:rsidRPr="009070F5" w:rsidRDefault="009070F5" w:rsidP="009070F5">
      <w:pPr>
        <w:shd w:val="clear" w:color="auto" w:fill="FFFFFF"/>
        <w:spacing w:before="150" w:after="0" w:line="300" w:lineRule="atLeast"/>
        <w:ind w:left="450"/>
        <w:rPr>
          <w:rFonts w:ascii="Arial" w:eastAsia="Times New Roman" w:hAnsi="Arial" w:cs="Arial"/>
          <w:color w:val="333333"/>
          <w:sz w:val="21"/>
          <w:szCs w:val="21"/>
          <w:lang w:eastAsia="en-GB"/>
        </w:rPr>
      </w:pPr>
      <w:r w:rsidRPr="009070F5">
        <w:rPr>
          <w:rFonts w:ascii="Arial" w:eastAsia="Times New Roman" w:hAnsi="Arial" w:cs="Arial"/>
          <w:color w:val="333333"/>
          <w:sz w:val="21"/>
          <w:szCs w:val="21"/>
          <w:u w:val="single"/>
          <w:lang w:eastAsia="en-GB"/>
        </w:rPr>
        <w:t>Acceptance criteria</w:t>
      </w:r>
    </w:p>
    <w:p w:rsidR="009070F5" w:rsidRPr="009070F5" w:rsidRDefault="009070F5" w:rsidP="009070F5">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The Euromoney Store link displayed correctly on the menu item</w:t>
      </w:r>
    </w:p>
    <w:p w:rsidR="009070F5" w:rsidRPr="009070F5" w:rsidRDefault="009070F5" w:rsidP="009070F5">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The Euromoney Store link navigates to the online store</w:t>
      </w:r>
    </w:p>
    <w:p w:rsidR="009070F5" w:rsidRPr="009070F5" w:rsidRDefault="009070F5" w:rsidP="009070F5">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The view more details link on the book of the month section navigates to the details page</w:t>
      </w:r>
    </w:p>
    <w:p w:rsidR="009070F5" w:rsidRPr="009070F5" w:rsidRDefault="009070F5" w:rsidP="009070F5">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When Add to Cart is clicked the book of the month is added to the shopping cart</w:t>
      </w:r>
    </w:p>
    <w:p w:rsidR="00BE691C" w:rsidRPr="002D1A54" w:rsidRDefault="009070F5" w:rsidP="002D1A54">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lang w:eastAsia="en-GB"/>
        </w:rPr>
      </w:pPr>
      <w:r w:rsidRPr="009070F5">
        <w:rPr>
          <w:rFonts w:ascii="Arial" w:eastAsia="Times New Roman" w:hAnsi="Arial" w:cs="Arial"/>
          <w:color w:val="333333"/>
          <w:sz w:val="21"/>
          <w:szCs w:val="21"/>
          <w:lang w:eastAsia="en-GB"/>
        </w:rPr>
        <w:t>The price of the book is displayed in GBP</w:t>
      </w:r>
      <w:bookmarkStart w:id="0" w:name="_GoBack"/>
      <w:bookmarkEnd w:id="0"/>
    </w:p>
    <w:sectPr w:rsidR="00BE691C" w:rsidRPr="002D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351F"/>
    <w:multiLevelType w:val="multilevel"/>
    <w:tmpl w:val="4C4C7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A229D"/>
    <w:multiLevelType w:val="hybridMultilevel"/>
    <w:tmpl w:val="CC460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92126D"/>
    <w:multiLevelType w:val="multilevel"/>
    <w:tmpl w:val="211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3C561E"/>
    <w:multiLevelType w:val="multilevel"/>
    <w:tmpl w:val="E7682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66FB4"/>
    <w:multiLevelType w:val="multilevel"/>
    <w:tmpl w:val="539AC30C"/>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
      <w:lvlJc w:val="left"/>
      <w:pPr>
        <w:tabs>
          <w:tab w:val="num" w:pos="7200"/>
        </w:tabs>
        <w:ind w:left="7200" w:hanging="360"/>
      </w:pPr>
      <w:rPr>
        <w:rFonts w:ascii="Symbol" w:hAnsi="Symbol" w:hint="default"/>
        <w:sz w:val="20"/>
      </w:rPr>
    </w:lvl>
    <w:lvl w:ilvl="2" w:tentative="1">
      <w:start w:val="1"/>
      <w:numFmt w:val="bullet"/>
      <w:lvlText w:val=""/>
      <w:lvlJc w:val="left"/>
      <w:pPr>
        <w:tabs>
          <w:tab w:val="num" w:pos="7920"/>
        </w:tabs>
        <w:ind w:left="7920" w:hanging="360"/>
      </w:pPr>
      <w:rPr>
        <w:rFonts w:ascii="Symbol" w:hAnsi="Symbol" w:hint="default"/>
        <w:sz w:val="20"/>
      </w:rPr>
    </w:lvl>
    <w:lvl w:ilvl="3" w:tentative="1">
      <w:start w:val="1"/>
      <w:numFmt w:val="bullet"/>
      <w:lvlText w:val=""/>
      <w:lvlJc w:val="left"/>
      <w:pPr>
        <w:tabs>
          <w:tab w:val="num" w:pos="8640"/>
        </w:tabs>
        <w:ind w:left="8640" w:hanging="360"/>
      </w:pPr>
      <w:rPr>
        <w:rFonts w:ascii="Symbol" w:hAnsi="Symbol" w:hint="default"/>
        <w:sz w:val="20"/>
      </w:rPr>
    </w:lvl>
    <w:lvl w:ilvl="4" w:tentative="1">
      <w:start w:val="1"/>
      <w:numFmt w:val="bullet"/>
      <w:lvlText w:val=""/>
      <w:lvlJc w:val="left"/>
      <w:pPr>
        <w:tabs>
          <w:tab w:val="num" w:pos="9360"/>
        </w:tabs>
        <w:ind w:left="9360" w:hanging="360"/>
      </w:pPr>
      <w:rPr>
        <w:rFonts w:ascii="Symbol" w:hAnsi="Symbol" w:hint="default"/>
        <w:sz w:val="20"/>
      </w:rPr>
    </w:lvl>
    <w:lvl w:ilvl="5" w:tentative="1">
      <w:start w:val="1"/>
      <w:numFmt w:val="bullet"/>
      <w:lvlText w:val=""/>
      <w:lvlJc w:val="left"/>
      <w:pPr>
        <w:tabs>
          <w:tab w:val="num" w:pos="10080"/>
        </w:tabs>
        <w:ind w:left="10080" w:hanging="360"/>
      </w:pPr>
      <w:rPr>
        <w:rFonts w:ascii="Symbol" w:hAnsi="Symbol" w:hint="default"/>
        <w:sz w:val="20"/>
      </w:rPr>
    </w:lvl>
    <w:lvl w:ilvl="6" w:tentative="1">
      <w:start w:val="1"/>
      <w:numFmt w:val="bullet"/>
      <w:lvlText w:val=""/>
      <w:lvlJc w:val="left"/>
      <w:pPr>
        <w:tabs>
          <w:tab w:val="num" w:pos="10800"/>
        </w:tabs>
        <w:ind w:left="10800" w:hanging="360"/>
      </w:pPr>
      <w:rPr>
        <w:rFonts w:ascii="Symbol" w:hAnsi="Symbol" w:hint="default"/>
        <w:sz w:val="20"/>
      </w:rPr>
    </w:lvl>
    <w:lvl w:ilvl="7" w:tentative="1">
      <w:start w:val="1"/>
      <w:numFmt w:val="bullet"/>
      <w:lvlText w:val=""/>
      <w:lvlJc w:val="left"/>
      <w:pPr>
        <w:tabs>
          <w:tab w:val="num" w:pos="11520"/>
        </w:tabs>
        <w:ind w:left="11520" w:hanging="360"/>
      </w:pPr>
      <w:rPr>
        <w:rFonts w:ascii="Symbol" w:hAnsi="Symbol" w:hint="default"/>
        <w:sz w:val="20"/>
      </w:rPr>
    </w:lvl>
    <w:lvl w:ilvl="8" w:tentative="1">
      <w:start w:val="1"/>
      <w:numFmt w:val="bullet"/>
      <w:lvlText w:val=""/>
      <w:lvlJc w:val="left"/>
      <w:pPr>
        <w:tabs>
          <w:tab w:val="num" w:pos="12240"/>
        </w:tabs>
        <w:ind w:left="1224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F5"/>
    <w:rsid w:val="002D1A54"/>
    <w:rsid w:val="00895119"/>
    <w:rsid w:val="009070F5"/>
    <w:rsid w:val="00A462DA"/>
    <w:rsid w:val="00D04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7BEEF-3EC1-4CE6-9F40-3B5ED9F1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uromoneypl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Euromoney Investor Plc.</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Pattni, Dillan (UK)</dc:creator>
  <cp:keywords/>
  <dc:description/>
  <cp:lastModifiedBy>Pattni, Dillan (UK)</cp:lastModifiedBy>
  <cp:revision>3</cp:revision>
  <dcterms:created xsi:type="dcterms:W3CDTF">2015-10-07T15:17:00Z</dcterms:created>
  <dcterms:modified xsi:type="dcterms:W3CDTF">2015-11-05T14:28:00Z</dcterms:modified>
</cp:coreProperties>
</file>