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8496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443891" w14:paraId="58CCDFB0" w14:textId="77777777" w:rsidTr="00443891">
        <w:trPr>
          <w:trHeight w:val="683"/>
        </w:trPr>
        <w:tc>
          <w:tcPr>
            <w:tcW w:w="4249" w:type="dxa"/>
            <w:shd w:val="clear" w:color="auto" w:fill="D9D9D9"/>
          </w:tcPr>
          <w:p w14:paraId="293860D9" w14:textId="77777777" w:rsidR="00443891" w:rsidRDefault="00443891" w:rsidP="00C47C8D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Grupo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1</w:t>
            </w:r>
          </w:p>
          <w:p w14:paraId="72E8251E" w14:textId="77777777" w:rsidR="00443891" w:rsidRDefault="00443891" w:rsidP="00C47C8D">
            <w:pPr>
              <w:pStyle w:val="TableParagraph"/>
              <w:spacing w:line="320" w:lineRule="exact"/>
              <w:ind w:left="784"/>
              <w:rPr>
                <w:sz w:val="28"/>
              </w:rPr>
            </w:pPr>
            <w:r>
              <w:rPr>
                <w:sz w:val="28"/>
              </w:rPr>
              <w:t>10.5.13.51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10.5.13.60</w:t>
            </w:r>
          </w:p>
        </w:tc>
        <w:tc>
          <w:tcPr>
            <w:tcW w:w="4247" w:type="dxa"/>
            <w:shd w:val="clear" w:color="auto" w:fill="D9D9D9"/>
          </w:tcPr>
          <w:p w14:paraId="4EE4EA41" w14:textId="77777777" w:rsidR="00443891" w:rsidRDefault="00443891" w:rsidP="00C47C8D">
            <w:pPr>
              <w:pStyle w:val="TableParagraph"/>
              <w:spacing w:before="2"/>
              <w:ind w:left="10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Grupo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2</w:t>
            </w:r>
          </w:p>
          <w:p w14:paraId="3EFBB148" w14:textId="77777777" w:rsidR="00443891" w:rsidRDefault="00443891" w:rsidP="00C47C8D">
            <w:pPr>
              <w:pStyle w:val="TableParagraph"/>
              <w:spacing w:line="320" w:lineRule="exact"/>
              <w:ind w:left="782"/>
              <w:rPr>
                <w:sz w:val="28"/>
              </w:rPr>
            </w:pPr>
            <w:r>
              <w:rPr>
                <w:sz w:val="28"/>
              </w:rPr>
              <w:t>10.5.13.61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10.5.13.70</w:t>
            </w:r>
          </w:p>
        </w:tc>
      </w:tr>
      <w:tr w:rsidR="00443891" w14:paraId="3F26E75E" w14:textId="77777777" w:rsidTr="00443891">
        <w:trPr>
          <w:trHeight w:val="2051"/>
        </w:trPr>
        <w:tc>
          <w:tcPr>
            <w:tcW w:w="4249" w:type="dxa"/>
          </w:tcPr>
          <w:p w14:paraId="46AE362F" w14:textId="77777777" w:rsidR="00443891" w:rsidRDefault="00443891" w:rsidP="00C47C8D">
            <w:pPr>
              <w:pStyle w:val="TableParagraph"/>
              <w:spacing w:before="20" w:line="240" w:lineRule="auto"/>
              <w:ind w:left="0"/>
              <w:rPr>
                <w:rFonts w:ascii="Times New Roman"/>
                <w:sz w:val="28"/>
              </w:rPr>
            </w:pPr>
          </w:p>
          <w:p w14:paraId="24617B59" w14:textId="69143834" w:rsidR="00443891" w:rsidRDefault="008D0A2C" w:rsidP="00C47C8D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/>
              <w:rPr>
                <w:sz w:val="28"/>
              </w:rPr>
            </w:pPr>
            <w:r>
              <w:rPr>
                <w:sz w:val="28"/>
              </w:rPr>
              <w:t>Peio Altube</w:t>
            </w:r>
          </w:p>
          <w:p w14:paraId="4AC5C9BE" w14:textId="130B125C" w:rsidR="00443891" w:rsidRDefault="008D0A2C" w:rsidP="00C47C8D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rPr>
                <w:sz w:val="28"/>
              </w:rPr>
            </w:pPr>
            <w:r>
              <w:rPr>
                <w:sz w:val="28"/>
              </w:rPr>
              <w:t xml:space="preserve">Kaiet </w:t>
            </w:r>
            <w:proofErr w:type="spellStart"/>
            <w:r>
              <w:rPr>
                <w:sz w:val="28"/>
              </w:rPr>
              <w:t>Zarzosa</w:t>
            </w:r>
            <w:proofErr w:type="spellEnd"/>
          </w:p>
          <w:p w14:paraId="20D951A5" w14:textId="2030ADA2" w:rsidR="00443891" w:rsidRDefault="008D0A2C" w:rsidP="00C47C8D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 xml:space="preserve">Daniel </w:t>
            </w:r>
            <w:proofErr w:type="spellStart"/>
            <w:r>
              <w:rPr>
                <w:sz w:val="28"/>
              </w:rPr>
              <w:t>Badaluta</w:t>
            </w:r>
            <w:proofErr w:type="spellEnd"/>
          </w:p>
        </w:tc>
        <w:tc>
          <w:tcPr>
            <w:tcW w:w="4247" w:type="dxa"/>
          </w:tcPr>
          <w:p w14:paraId="4C1DF5B1" w14:textId="77777777" w:rsidR="00443891" w:rsidRDefault="00443891" w:rsidP="00C47C8D">
            <w:pPr>
              <w:pStyle w:val="TableParagraph"/>
              <w:spacing w:before="20" w:line="240" w:lineRule="auto"/>
              <w:ind w:left="0"/>
              <w:rPr>
                <w:rFonts w:ascii="Times New Roman"/>
                <w:sz w:val="28"/>
              </w:rPr>
            </w:pPr>
          </w:p>
          <w:p w14:paraId="34675D78" w14:textId="29E4D6A0" w:rsidR="00443891" w:rsidRDefault="008D0A2C" w:rsidP="00C47C8D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before="1"/>
              <w:rPr>
                <w:sz w:val="28"/>
              </w:rPr>
            </w:pPr>
            <w:r>
              <w:rPr>
                <w:sz w:val="28"/>
              </w:rPr>
              <w:t xml:space="preserve">Ander de la </w:t>
            </w:r>
            <w:proofErr w:type="spellStart"/>
            <w:r>
              <w:rPr>
                <w:sz w:val="28"/>
              </w:rPr>
              <w:t>Iglesia</w:t>
            </w:r>
            <w:proofErr w:type="spellEnd"/>
          </w:p>
          <w:p w14:paraId="7C799A15" w14:textId="2A607368" w:rsidR="00443891" w:rsidRDefault="008D0A2C" w:rsidP="00C47C8D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rPr>
                <w:sz w:val="28"/>
              </w:rPr>
            </w:pPr>
            <w:r>
              <w:rPr>
                <w:sz w:val="28"/>
              </w:rPr>
              <w:t xml:space="preserve">Ibai </w:t>
            </w:r>
            <w:proofErr w:type="spellStart"/>
            <w:r>
              <w:rPr>
                <w:sz w:val="28"/>
              </w:rPr>
              <w:t>Manso</w:t>
            </w:r>
            <w:proofErr w:type="spellEnd"/>
          </w:p>
          <w:p w14:paraId="6019217F" w14:textId="7D5923CF" w:rsidR="00443891" w:rsidRDefault="008D0A2C" w:rsidP="00C47C8D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 xml:space="preserve">Samuel Sanz </w:t>
            </w:r>
            <w:proofErr w:type="spellStart"/>
            <w:r>
              <w:rPr>
                <w:sz w:val="28"/>
              </w:rPr>
              <w:t>Terrones</w:t>
            </w:r>
            <w:proofErr w:type="spellEnd"/>
          </w:p>
        </w:tc>
      </w:tr>
      <w:tr w:rsidR="00443891" w14:paraId="14C13FF9" w14:textId="77777777" w:rsidTr="00443891">
        <w:trPr>
          <w:trHeight w:val="683"/>
        </w:trPr>
        <w:tc>
          <w:tcPr>
            <w:tcW w:w="4249" w:type="dxa"/>
            <w:shd w:val="clear" w:color="auto" w:fill="D9D9D9"/>
          </w:tcPr>
          <w:p w14:paraId="5286E002" w14:textId="77777777" w:rsidR="00443891" w:rsidRDefault="00443891" w:rsidP="00C47C8D">
            <w:pPr>
              <w:pStyle w:val="TableParagraph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Grupo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3</w:t>
            </w:r>
          </w:p>
          <w:p w14:paraId="1B4C84EB" w14:textId="77777777" w:rsidR="00443891" w:rsidRDefault="00443891" w:rsidP="00C47C8D">
            <w:pPr>
              <w:pStyle w:val="TableParagraph"/>
              <w:spacing w:before="1" w:line="321" w:lineRule="exact"/>
              <w:ind w:left="784"/>
              <w:rPr>
                <w:sz w:val="28"/>
              </w:rPr>
            </w:pPr>
            <w:r>
              <w:rPr>
                <w:sz w:val="28"/>
              </w:rPr>
              <w:t>10.5.13.71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10.5.13.80</w:t>
            </w:r>
          </w:p>
        </w:tc>
        <w:tc>
          <w:tcPr>
            <w:tcW w:w="4247" w:type="dxa"/>
            <w:shd w:val="clear" w:color="auto" w:fill="D9D9D9"/>
          </w:tcPr>
          <w:p w14:paraId="6193FD31" w14:textId="77777777" w:rsidR="00443891" w:rsidRDefault="00443891" w:rsidP="00C47C8D">
            <w:pPr>
              <w:pStyle w:val="TableParagraph"/>
              <w:ind w:left="10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Grupo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4</w:t>
            </w:r>
          </w:p>
          <w:p w14:paraId="05652821" w14:textId="77777777" w:rsidR="00443891" w:rsidRDefault="00443891" w:rsidP="00C47C8D">
            <w:pPr>
              <w:pStyle w:val="TableParagraph"/>
              <w:tabs>
                <w:tab w:val="left" w:pos="2123"/>
              </w:tabs>
              <w:spacing w:before="1" w:line="321" w:lineRule="exact"/>
              <w:ind w:left="707"/>
              <w:rPr>
                <w:sz w:val="28"/>
              </w:rPr>
            </w:pPr>
            <w:r>
              <w:rPr>
                <w:spacing w:val="-2"/>
                <w:sz w:val="28"/>
              </w:rPr>
              <w:t>10.5.13.81</w:t>
            </w:r>
            <w:r>
              <w:rPr>
                <w:sz w:val="28"/>
              </w:rPr>
              <w:tab/>
              <w:t>–</w:t>
            </w:r>
            <w:r>
              <w:rPr>
                <w:spacing w:val="-2"/>
                <w:sz w:val="28"/>
              </w:rPr>
              <w:t xml:space="preserve"> 10.5.13.90</w:t>
            </w:r>
          </w:p>
        </w:tc>
      </w:tr>
      <w:tr w:rsidR="00443891" w14:paraId="28DF7936" w14:textId="77777777" w:rsidTr="00443891">
        <w:trPr>
          <w:trHeight w:val="2052"/>
        </w:trPr>
        <w:tc>
          <w:tcPr>
            <w:tcW w:w="4249" w:type="dxa"/>
          </w:tcPr>
          <w:p w14:paraId="54BFFFF5" w14:textId="77777777" w:rsidR="00443891" w:rsidRDefault="00443891" w:rsidP="00C47C8D">
            <w:pPr>
              <w:pStyle w:val="TableParagraph"/>
              <w:spacing w:before="21" w:line="240" w:lineRule="auto"/>
              <w:ind w:left="0"/>
              <w:rPr>
                <w:rFonts w:ascii="Times New Roman"/>
                <w:sz w:val="28"/>
              </w:rPr>
            </w:pPr>
          </w:p>
          <w:p w14:paraId="64CB454D" w14:textId="1C20EFDB" w:rsidR="00443891" w:rsidRDefault="00F041A1" w:rsidP="00C47C8D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rPr>
                <w:sz w:val="28"/>
              </w:rPr>
            </w:pPr>
            <w:r>
              <w:rPr>
                <w:sz w:val="28"/>
              </w:rPr>
              <w:t>Jon Zuazo</w:t>
            </w:r>
          </w:p>
          <w:p w14:paraId="652E7901" w14:textId="63C39A5B" w:rsidR="00443891" w:rsidRDefault="00F041A1" w:rsidP="00C47C8D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rPr>
                <w:sz w:val="28"/>
              </w:rPr>
            </w:pPr>
            <w:r>
              <w:rPr>
                <w:sz w:val="28"/>
              </w:rPr>
              <w:t>Jonathan Limón</w:t>
            </w:r>
          </w:p>
          <w:p w14:paraId="42E519FE" w14:textId="19941B5F" w:rsidR="00443891" w:rsidRDefault="00443891" w:rsidP="00C47C8D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rPr>
                <w:sz w:val="28"/>
              </w:rPr>
            </w:pPr>
          </w:p>
        </w:tc>
        <w:tc>
          <w:tcPr>
            <w:tcW w:w="4247" w:type="dxa"/>
          </w:tcPr>
          <w:p w14:paraId="6A22FE10" w14:textId="77777777" w:rsidR="00443891" w:rsidRDefault="00443891" w:rsidP="00C47C8D">
            <w:pPr>
              <w:pStyle w:val="TableParagraph"/>
              <w:spacing w:before="21" w:line="240" w:lineRule="auto"/>
              <w:ind w:left="0"/>
              <w:rPr>
                <w:rFonts w:ascii="Times New Roman"/>
                <w:sz w:val="28"/>
              </w:rPr>
            </w:pPr>
          </w:p>
          <w:p w14:paraId="5B798F04" w14:textId="45E6AEB5" w:rsidR="00443891" w:rsidRDefault="00F041A1" w:rsidP="00C47C8D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rPr>
                <w:sz w:val="28"/>
              </w:rPr>
            </w:pPr>
            <w:r>
              <w:rPr>
                <w:sz w:val="28"/>
              </w:rPr>
              <w:t xml:space="preserve">Karina </w:t>
            </w:r>
            <w:proofErr w:type="spellStart"/>
            <w:r>
              <w:rPr>
                <w:sz w:val="28"/>
              </w:rPr>
              <w:t>Monetti</w:t>
            </w:r>
            <w:proofErr w:type="spellEnd"/>
          </w:p>
          <w:p w14:paraId="6170792C" w14:textId="5811CB7C" w:rsidR="00443891" w:rsidRDefault="00F041A1" w:rsidP="00C47C8D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rPr>
                <w:sz w:val="28"/>
              </w:rPr>
            </w:pPr>
            <w:r>
              <w:rPr>
                <w:sz w:val="28"/>
              </w:rPr>
              <w:t>Daniel Santos</w:t>
            </w:r>
          </w:p>
          <w:p w14:paraId="32E57C54" w14:textId="647A5EAA" w:rsidR="00443891" w:rsidRDefault="00443891" w:rsidP="00C47C8D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rPr>
                <w:sz w:val="28"/>
              </w:rPr>
            </w:pPr>
          </w:p>
        </w:tc>
      </w:tr>
      <w:tr w:rsidR="00443891" w14:paraId="144E1C7F" w14:textId="77777777" w:rsidTr="00443891">
        <w:trPr>
          <w:trHeight w:val="683"/>
        </w:trPr>
        <w:tc>
          <w:tcPr>
            <w:tcW w:w="4249" w:type="dxa"/>
            <w:shd w:val="clear" w:color="auto" w:fill="D9D9D9"/>
          </w:tcPr>
          <w:p w14:paraId="2039C62A" w14:textId="77777777" w:rsidR="00443891" w:rsidRDefault="00443891" w:rsidP="00C47C8D">
            <w:pPr>
              <w:pStyle w:val="TableParagraph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Grupo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5</w:t>
            </w:r>
          </w:p>
          <w:p w14:paraId="6373FFEA" w14:textId="77777777" w:rsidR="00443891" w:rsidRDefault="00443891" w:rsidP="00C47C8D">
            <w:pPr>
              <w:pStyle w:val="TableParagraph"/>
              <w:spacing w:line="323" w:lineRule="exact"/>
              <w:ind w:left="714"/>
              <w:rPr>
                <w:sz w:val="28"/>
              </w:rPr>
            </w:pPr>
            <w:r>
              <w:rPr>
                <w:sz w:val="28"/>
              </w:rPr>
              <w:t>10.5.13.91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10.5.13.100</w:t>
            </w:r>
          </w:p>
        </w:tc>
        <w:tc>
          <w:tcPr>
            <w:tcW w:w="4247" w:type="dxa"/>
            <w:shd w:val="clear" w:color="auto" w:fill="D9D9D9"/>
          </w:tcPr>
          <w:p w14:paraId="494BA864" w14:textId="23118ABC" w:rsidR="00F041A1" w:rsidRDefault="00F041A1" w:rsidP="00F041A1">
            <w:pPr>
              <w:pStyle w:val="TableParagraph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Grupo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6</w:t>
            </w:r>
          </w:p>
          <w:p w14:paraId="742D98DC" w14:textId="00A4D641" w:rsidR="00443891" w:rsidRDefault="00F041A1" w:rsidP="00F041A1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  <w:r>
              <w:rPr>
                <w:sz w:val="28"/>
              </w:rPr>
              <w:t>10.5.13.</w:t>
            </w:r>
            <w:r>
              <w:rPr>
                <w:sz w:val="28"/>
              </w:rPr>
              <w:t>10</w:t>
            </w: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10.5.13.1</w:t>
            </w:r>
            <w:r>
              <w:rPr>
                <w:spacing w:val="-2"/>
                <w:sz w:val="28"/>
              </w:rPr>
              <w:t>1</w:t>
            </w:r>
            <w:r>
              <w:rPr>
                <w:spacing w:val="-2"/>
                <w:sz w:val="28"/>
              </w:rPr>
              <w:t>0</w:t>
            </w:r>
          </w:p>
        </w:tc>
      </w:tr>
      <w:tr w:rsidR="00443891" w14:paraId="36F4D435" w14:textId="77777777" w:rsidTr="00443891">
        <w:trPr>
          <w:trHeight w:val="2051"/>
        </w:trPr>
        <w:tc>
          <w:tcPr>
            <w:tcW w:w="4249" w:type="dxa"/>
          </w:tcPr>
          <w:p w14:paraId="13A7EF42" w14:textId="77777777" w:rsidR="00443891" w:rsidRDefault="00443891" w:rsidP="00C47C8D">
            <w:pPr>
              <w:pStyle w:val="TableParagraph"/>
              <w:spacing w:before="18" w:line="240" w:lineRule="auto"/>
              <w:ind w:left="0"/>
              <w:rPr>
                <w:rFonts w:ascii="Times New Roman"/>
                <w:sz w:val="28"/>
              </w:rPr>
            </w:pPr>
          </w:p>
          <w:p w14:paraId="2C927684" w14:textId="29536F83" w:rsidR="00443891" w:rsidRDefault="00F041A1" w:rsidP="00C47C8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40" w:lineRule="auto"/>
              <w:rPr>
                <w:sz w:val="28"/>
              </w:rPr>
            </w:pPr>
            <w:r>
              <w:rPr>
                <w:sz w:val="28"/>
              </w:rPr>
              <w:t>Izan Rodriguez</w:t>
            </w:r>
          </w:p>
          <w:p w14:paraId="09D980FF" w14:textId="4C9E33A6" w:rsidR="00443891" w:rsidRDefault="00F041A1" w:rsidP="00C47C8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2"/>
              <w:rPr>
                <w:sz w:val="28"/>
              </w:rPr>
            </w:pPr>
            <w:r>
              <w:rPr>
                <w:sz w:val="28"/>
              </w:rPr>
              <w:t>Gontzal Bilbao</w:t>
            </w:r>
          </w:p>
          <w:p w14:paraId="78365E58" w14:textId="52F6AE5D" w:rsidR="00443891" w:rsidRDefault="00F041A1" w:rsidP="00C47C8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rPr>
                <w:sz w:val="28"/>
              </w:rPr>
            </w:pPr>
            <w:r>
              <w:rPr>
                <w:sz w:val="28"/>
              </w:rPr>
              <w:t>Ibai Torre</w:t>
            </w:r>
          </w:p>
        </w:tc>
        <w:tc>
          <w:tcPr>
            <w:tcW w:w="4247" w:type="dxa"/>
          </w:tcPr>
          <w:p w14:paraId="58CE6083" w14:textId="77777777" w:rsidR="00443891" w:rsidRDefault="00443891" w:rsidP="00C47C8D">
            <w:pPr>
              <w:pStyle w:val="TableParagraph"/>
              <w:spacing w:before="18" w:line="240" w:lineRule="auto"/>
              <w:ind w:left="0"/>
              <w:rPr>
                <w:rFonts w:ascii="Times New Roman"/>
                <w:sz w:val="28"/>
              </w:rPr>
            </w:pPr>
          </w:p>
          <w:p w14:paraId="78387E6F" w14:textId="1430717A" w:rsidR="00F041A1" w:rsidRDefault="00F041A1" w:rsidP="00F041A1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Robson</w:t>
            </w:r>
            <w:proofErr w:type="spellEnd"/>
            <w:r>
              <w:rPr>
                <w:sz w:val="28"/>
              </w:rPr>
              <w:t xml:space="preserve"> García</w:t>
            </w:r>
          </w:p>
          <w:p w14:paraId="14641823" w14:textId="7BE59BD8" w:rsidR="00F041A1" w:rsidRDefault="00F041A1" w:rsidP="00F041A1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2"/>
              <w:rPr>
                <w:sz w:val="28"/>
              </w:rPr>
            </w:pPr>
            <w:r>
              <w:rPr>
                <w:sz w:val="28"/>
              </w:rPr>
              <w:t xml:space="preserve">David </w:t>
            </w:r>
            <w:proofErr w:type="spellStart"/>
            <w:r>
              <w:rPr>
                <w:sz w:val="28"/>
              </w:rPr>
              <w:t>Comeron</w:t>
            </w:r>
            <w:proofErr w:type="spellEnd"/>
          </w:p>
          <w:p w14:paraId="1134F056" w14:textId="15BFB5AE" w:rsidR="00443891" w:rsidRPr="00F041A1" w:rsidRDefault="00F041A1" w:rsidP="00F041A1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2"/>
              <w:rPr>
                <w:sz w:val="28"/>
              </w:rPr>
            </w:pPr>
            <w:r>
              <w:rPr>
                <w:sz w:val="28"/>
              </w:rPr>
              <w:t>Aimar Pelea</w:t>
            </w:r>
          </w:p>
        </w:tc>
      </w:tr>
      <w:tr w:rsidR="00F041A1" w14:paraId="3D7F52AC" w14:textId="77777777" w:rsidTr="00F90CE3">
        <w:trPr>
          <w:trHeight w:val="683"/>
        </w:trPr>
        <w:tc>
          <w:tcPr>
            <w:tcW w:w="4249" w:type="dxa"/>
            <w:shd w:val="clear" w:color="auto" w:fill="D9D9D9"/>
          </w:tcPr>
          <w:p w14:paraId="4AD0BDB5" w14:textId="0E25F736" w:rsidR="00F041A1" w:rsidRDefault="00F041A1" w:rsidP="00F90CE3">
            <w:pPr>
              <w:pStyle w:val="TableParagraph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Grupo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7</w:t>
            </w:r>
          </w:p>
          <w:p w14:paraId="450A9A80" w14:textId="06A12164" w:rsidR="00F041A1" w:rsidRDefault="00F041A1" w:rsidP="00F90CE3">
            <w:pPr>
              <w:pStyle w:val="TableParagraph"/>
              <w:spacing w:line="323" w:lineRule="exact"/>
              <w:ind w:left="714"/>
              <w:rPr>
                <w:sz w:val="28"/>
              </w:rPr>
            </w:pPr>
            <w:r>
              <w:rPr>
                <w:sz w:val="28"/>
              </w:rPr>
              <w:t>10.5.13.</w:t>
            </w:r>
            <w:r w:rsidR="00B5282D">
              <w:rPr>
                <w:sz w:val="28"/>
              </w:rPr>
              <w:t>11</w:t>
            </w: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10.5.13.1</w:t>
            </w:r>
            <w:r w:rsidR="00B5282D">
              <w:rPr>
                <w:spacing w:val="-2"/>
                <w:sz w:val="28"/>
              </w:rPr>
              <w:t>21</w:t>
            </w:r>
          </w:p>
        </w:tc>
        <w:tc>
          <w:tcPr>
            <w:tcW w:w="4247" w:type="dxa"/>
            <w:shd w:val="clear" w:color="auto" w:fill="D9D9D9"/>
          </w:tcPr>
          <w:p w14:paraId="26EBC207" w14:textId="3D7A096D" w:rsidR="00F041A1" w:rsidRDefault="00F041A1" w:rsidP="00F90CE3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</w:tr>
      <w:tr w:rsidR="00F041A1" w14:paraId="50AE3D75" w14:textId="77777777" w:rsidTr="00F90CE3">
        <w:trPr>
          <w:trHeight w:val="2051"/>
        </w:trPr>
        <w:tc>
          <w:tcPr>
            <w:tcW w:w="4249" w:type="dxa"/>
          </w:tcPr>
          <w:p w14:paraId="589358F0" w14:textId="77777777" w:rsidR="00F041A1" w:rsidRDefault="00F041A1" w:rsidP="00F90CE3">
            <w:pPr>
              <w:pStyle w:val="TableParagraph"/>
              <w:spacing w:before="18" w:line="240" w:lineRule="auto"/>
              <w:ind w:left="0"/>
              <w:rPr>
                <w:rFonts w:ascii="Times New Roman"/>
                <w:sz w:val="28"/>
              </w:rPr>
            </w:pPr>
          </w:p>
          <w:p w14:paraId="27C7E1D4" w14:textId="47DFE813" w:rsidR="00F041A1" w:rsidRDefault="00B5282D" w:rsidP="00F90CE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Iker </w:t>
            </w:r>
            <w:proofErr w:type="spellStart"/>
            <w:r>
              <w:rPr>
                <w:sz w:val="28"/>
              </w:rPr>
              <w:t>Portela</w:t>
            </w:r>
            <w:proofErr w:type="spellEnd"/>
          </w:p>
          <w:p w14:paraId="3A2F5869" w14:textId="59DF61E5" w:rsidR="00F041A1" w:rsidRDefault="00B5282D" w:rsidP="00F90CE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2"/>
              <w:rPr>
                <w:sz w:val="28"/>
              </w:rPr>
            </w:pPr>
            <w:proofErr w:type="spellStart"/>
            <w:r>
              <w:rPr>
                <w:sz w:val="28"/>
              </w:rPr>
              <w:t>Isabela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Agudelo</w:t>
            </w:r>
            <w:proofErr w:type="spellEnd"/>
          </w:p>
          <w:p w14:paraId="455F782E" w14:textId="14D7E5EE" w:rsidR="00F041A1" w:rsidRDefault="00F041A1" w:rsidP="00F90CE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rPr>
                <w:sz w:val="28"/>
              </w:rPr>
            </w:pPr>
            <w:r>
              <w:rPr>
                <w:sz w:val="28"/>
              </w:rPr>
              <w:t>I</w:t>
            </w:r>
            <w:r w:rsidR="00B5282D">
              <w:rPr>
                <w:sz w:val="28"/>
              </w:rPr>
              <w:t xml:space="preserve">ker </w:t>
            </w:r>
            <w:proofErr w:type="spellStart"/>
            <w:r w:rsidR="00B5282D">
              <w:rPr>
                <w:sz w:val="28"/>
              </w:rPr>
              <w:t>Díaz</w:t>
            </w:r>
            <w:proofErr w:type="spellEnd"/>
          </w:p>
        </w:tc>
        <w:tc>
          <w:tcPr>
            <w:tcW w:w="4247" w:type="dxa"/>
          </w:tcPr>
          <w:p w14:paraId="7A9253D9" w14:textId="77777777" w:rsidR="00F041A1" w:rsidRDefault="00F041A1" w:rsidP="00F90CE3">
            <w:pPr>
              <w:pStyle w:val="TableParagraph"/>
              <w:spacing w:before="18" w:line="240" w:lineRule="auto"/>
              <w:ind w:left="0"/>
              <w:rPr>
                <w:rFonts w:ascii="Times New Roman"/>
                <w:sz w:val="28"/>
              </w:rPr>
            </w:pPr>
          </w:p>
          <w:p w14:paraId="489334F5" w14:textId="77777777" w:rsidR="00F041A1" w:rsidRDefault="00F041A1" w:rsidP="00F041A1">
            <w:pPr>
              <w:pStyle w:val="TableParagraph"/>
              <w:spacing w:line="240" w:lineRule="auto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Gateway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2"/>
                <w:sz w:val="28"/>
              </w:rPr>
              <w:t xml:space="preserve"> 10.5.13.1</w:t>
            </w:r>
          </w:p>
          <w:p w14:paraId="52637D75" w14:textId="77777777" w:rsidR="00F041A1" w:rsidRDefault="00F041A1" w:rsidP="00F041A1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DNS: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10.22.23.5</w:t>
            </w:r>
          </w:p>
          <w:p w14:paraId="0A288CCD" w14:textId="75FDCF36" w:rsidR="00F041A1" w:rsidRPr="00F041A1" w:rsidRDefault="00F041A1" w:rsidP="00F041A1">
            <w:pPr>
              <w:pStyle w:val="TableParagraph"/>
              <w:tabs>
                <w:tab w:val="left" w:pos="827"/>
              </w:tabs>
              <w:spacing w:before="2"/>
              <w:ind w:left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DNS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secundario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8.8.8.8</w:t>
            </w:r>
          </w:p>
        </w:tc>
      </w:tr>
    </w:tbl>
    <w:p w14:paraId="51421362" w14:textId="77777777" w:rsidR="00D30EA0" w:rsidRDefault="00D30EA0"/>
    <w:sectPr w:rsidR="00D30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54047"/>
    <w:multiLevelType w:val="hybridMultilevel"/>
    <w:tmpl w:val="47BA1A58"/>
    <w:lvl w:ilvl="0" w:tplc="E618BCB4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u-ES" w:eastAsia="en-US" w:bidi="ar-SA"/>
      </w:rPr>
    </w:lvl>
    <w:lvl w:ilvl="1" w:tplc="D5303826">
      <w:numFmt w:val="bullet"/>
      <w:lvlText w:val="•"/>
      <w:lvlJc w:val="left"/>
      <w:pPr>
        <w:ind w:left="1161" w:hanging="360"/>
      </w:pPr>
      <w:rPr>
        <w:rFonts w:hint="default"/>
        <w:lang w:val="eu-ES" w:eastAsia="en-US" w:bidi="ar-SA"/>
      </w:rPr>
    </w:lvl>
    <w:lvl w:ilvl="2" w:tplc="626C1D6E">
      <w:numFmt w:val="bullet"/>
      <w:lvlText w:val="•"/>
      <w:lvlJc w:val="left"/>
      <w:pPr>
        <w:ind w:left="1503" w:hanging="360"/>
      </w:pPr>
      <w:rPr>
        <w:rFonts w:hint="default"/>
        <w:lang w:val="eu-ES" w:eastAsia="en-US" w:bidi="ar-SA"/>
      </w:rPr>
    </w:lvl>
    <w:lvl w:ilvl="3" w:tplc="73B8C40E">
      <w:numFmt w:val="bullet"/>
      <w:lvlText w:val="•"/>
      <w:lvlJc w:val="left"/>
      <w:pPr>
        <w:ind w:left="1845" w:hanging="360"/>
      </w:pPr>
      <w:rPr>
        <w:rFonts w:hint="default"/>
        <w:lang w:val="eu-ES" w:eastAsia="en-US" w:bidi="ar-SA"/>
      </w:rPr>
    </w:lvl>
    <w:lvl w:ilvl="4" w:tplc="F7FC125E">
      <w:numFmt w:val="bullet"/>
      <w:lvlText w:val="•"/>
      <w:lvlJc w:val="left"/>
      <w:pPr>
        <w:ind w:left="2186" w:hanging="360"/>
      </w:pPr>
      <w:rPr>
        <w:rFonts w:hint="default"/>
        <w:lang w:val="eu-ES" w:eastAsia="en-US" w:bidi="ar-SA"/>
      </w:rPr>
    </w:lvl>
    <w:lvl w:ilvl="5" w:tplc="062AF21C">
      <w:numFmt w:val="bullet"/>
      <w:lvlText w:val="•"/>
      <w:lvlJc w:val="left"/>
      <w:pPr>
        <w:ind w:left="2528" w:hanging="360"/>
      </w:pPr>
      <w:rPr>
        <w:rFonts w:hint="default"/>
        <w:lang w:val="eu-ES" w:eastAsia="en-US" w:bidi="ar-SA"/>
      </w:rPr>
    </w:lvl>
    <w:lvl w:ilvl="6" w:tplc="A546EEB0">
      <w:numFmt w:val="bullet"/>
      <w:lvlText w:val="•"/>
      <w:lvlJc w:val="left"/>
      <w:pPr>
        <w:ind w:left="2870" w:hanging="360"/>
      </w:pPr>
      <w:rPr>
        <w:rFonts w:hint="default"/>
        <w:lang w:val="eu-ES" w:eastAsia="en-US" w:bidi="ar-SA"/>
      </w:rPr>
    </w:lvl>
    <w:lvl w:ilvl="7" w:tplc="708E63B4">
      <w:numFmt w:val="bullet"/>
      <w:lvlText w:val="•"/>
      <w:lvlJc w:val="left"/>
      <w:pPr>
        <w:ind w:left="3211" w:hanging="360"/>
      </w:pPr>
      <w:rPr>
        <w:rFonts w:hint="default"/>
        <w:lang w:val="eu-ES" w:eastAsia="en-US" w:bidi="ar-SA"/>
      </w:rPr>
    </w:lvl>
    <w:lvl w:ilvl="8" w:tplc="690C5444">
      <w:numFmt w:val="bullet"/>
      <w:lvlText w:val="•"/>
      <w:lvlJc w:val="left"/>
      <w:pPr>
        <w:ind w:left="3553" w:hanging="360"/>
      </w:pPr>
      <w:rPr>
        <w:rFonts w:hint="default"/>
        <w:lang w:val="eu-ES" w:eastAsia="en-US" w:bidi="ar-SA"/>
      </w:rPr>
    </w:lvl>
  </w:abstractNum>
  <w:abstractNum w:abstractNumId="1" w15:restartNumberingAfterBreak="0">
    <w:nsid w:val="2A8F7A3B"/>
    <w:multiLevelType w:val="hybridMultilevel"/>
    <w:tmpl w:val="EF064A02"/>
    <w:lvl w:ilvl="0" w:tplc="A9828FE2">
      <w:numFmt w:val="bullet"/>
      <w:lvlText w:val="-"/>
      <w:lvlJc w:val="left"/>
      <w:pPr>
        <w:ind w:left="82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u-ES" w:eastAsia="en-US" w:bidi="ar-SA"/>
      </w:rPr>
    </w:lvl>
    <w:lvl w:ilvl="1" w:tplc="395835D4">
      <w:numFmt w:val="bullet"/>
      <w:lvlText w:val="•"/>
      <w:lvlJc w:val="left"/>
      <w:pPr>
        <w:ind w:left="1161" w:hanging="360"/>
      </w:pPr>
      <w:rPr>
        <w:rFonts w:hint="default"/>
        <w:lang w:val="eu-ES" w:eastAsia="en-US" w:bidi="ar-SA"/>
      </w:rPr>
    </w:lvl>
    <w:lvl w:ilvl="2" w:tplc="54E429B6">
      <w:numFmt w:val="bullet"/>
      <w:lvlText w:val="•"/>
      <w:lvlJc w:val="left"/>
      <w:pPr>
        <w:ind w:left="1503" w:hanging="360"/>
      </w:pPr>
      <w:rPr>
        <w:rFonts w:hint="default"/>
        <w:lang w:val="eu-ES" w:eastAsia="en-US" w:bidi="ar-SA"/>
      </w:rPr>
    </w:lvl>
    <w:lvl w:ilvl="3" w:tplc="828A83EA">
      <w:numFmt w:val="bullet"/>
      <w:lvlText w:val="•"/>
      <w:lvlJc w:val="left"/>
      <w:pPr>
        <w:ind w:left="1845" w:hanging="360"/>
      </w:pPr>
      <w:rPr>
        <w:rFonts w:hint="default"/>
        <w:lang w:val="eu-ES" w:eastAsia="en-US" w:bidi="ar-SA"/>
      </w:rPr>
    </w:lvl>
    <w:lvl w:ilvl="4" w:tplc="3A96EEF8">
      <w:numFmt w:val="bullet"/>
      <w:lvlText w:val="•"/>
      <w:lvlJc w:val="left"/>
      <w:pPr>
        <w:ind w:left="2187" w:hanging="360"/>
      </w:pPr>
      <w:rPr>
        <w:rFonts w:hint="default"/>
        <w:lang w:val="eu-ES" w:eastAsia="en-US" w:bidi="ar-SA"/>
      </w:rPr>
    </w:lvl>
    <w:lvl w:ilvl="5" w:tplc="23864298">
      <w:numFmt w:val="bullet"/>
      <w:lvlText w:val="•"/>
      <w:lvlJc w:val="left"/>
      <w:pPr>
        <w:ind w:left="2529" w:hanging="360"/>
      </w:pPr>
      <w:rPr>
        <w:rFonts w:hint="default"/>
        <w:lang w:val="eu-ES" w:eastAsia="en-US" w:bidi="ar-SA"/>
      </w:rPr>
    </w:lvl>
    <w:lvl w:ilvl="6" w:tplc="444EAF72">
      <w:numFmt w:val="bullet"/>
      <w:lvlText w:val="•"/>
      <w:lvlJc w:val="left"/>
      <w:pPr>
        <w:ind w:left="2871" w:hanging="360"/>
      </w:pPr>
      <w:rPr>
        <w:rFonts w:hint="default"/>
        <w:lang w:val="eu-ES" w:eastAsia="en-US" w:bidi="ar-SA"/>
      </w:rPr>
    </w:lvl>
    <w:lvl w:ilvl="7" w:tplc="2FA2BCF4">
      <w:numFmt w:val="bullet"/>
      <w:lvlText w:val="•"/>
      <w:lvlJc w:val="left"/>
      <w:pPr>
        <w:ind w:left="3213" w:hanging="360"/>
      </w:pPr>
      <w:rPr>
        <w:rFonts w:hint="default"/>
        <w:lang w:val="eu-ES" w:eastAsia="en-US" w:bidi="ar-SA"/>
      </w:rPr>
    </w:lvl>
    <w:lvl w:ilvl="8" w:tplc="700A8E78">
      <w:numFmt w:val="bullet"/>
      <w:lvlText w:val="•"/>
      <w:lvlJc w:val="left"/>
      <w:pPr>
        <w:ind w:left="3555" w:hanging="360"/>
      </w:pPr>
      <w:rPr>
        <w:rFonts w:hint="default"/>
        <w:lang w:val="eu-ES" w:eastAsia="en-US" w:bidi="ar-SA"/>
      </w:rPr>
    </w:lvl>
  </w:abstractNum>
  <w:abstractNum w:abstractNumId="2" w15:restartNumberingAfterBreak="0">
    <w:nsid w:val="56001201"/>
    <w:multiLevelType w:val="hybridMultilevel"/>
    <w:tmpl w:val="C4FC6C00"/>
    <w:lvl w:ilvl="0" w:tplc="B784BCC4">
      <w:numFmt w:val="bullet"/>
      <w:lvlText w:val="-"/>
      <w:lvlJc w:val="left"/>
      <w:pPr>
        <w:ind w:left="82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u-ES" w:eastAsia="en-US" w:bidi="ar-SA"/>
      </w:rPr>
    </w:lvl>
    <w:lvl w:ilvl="1" w:tplc="40E887EC">
      <w:numFmt w:val="bullet"/>
      <w:lvlText w:val="•"/>
      <w:lvlJc w:val="left"/>
      <w:pPr>
        <w:ind w:left="1161" w:hanging="360"/>
      </w:pPr>
      <w:rPr>
        <w:rFonts w:hint="default"/>
        <w:lang w:val="eu-ES" w:eastAsia="en-US" w:bidi="ar-SA"/>
      </w:rPr>
    </w:lvl>
    <w:lvl w:ilvl="2" w:tplc="FDDED4A2">
      <w:numFmt w:val="bullet"/>
      <w:lvlText w:val="•"/>
      <w:lvlJc w:val="left"/>
      <w:pPr>
        <w:ind w:left="1503" w:hanging="360"/>
      </w:pPr>
      <w:rPr>
        <w:rFonts w:hint="default"/>
        <w:lang w:val="eu-ES" w:eastAsia="en-US" w:bidi="ar-SA"/>
      </w:rPr>
    </w:lvl>
    <w:lvl w:ilvl="3" w:tplc="DC5AE3E4">
      <w:numFmt w:val="bullet"/>
      <w:lvlText w:val="•"/>
      <w:lvlJc w:val="left"/>
      <w:pPr>
        <w:ind w:left="1845" w:hanging="360"/>
      </w:pPr>
      <w:rPr>
        <w:rFonts w:hint="default"/>
        <w:lang w:val="eu-ES" w:eastAsia="en-US" w:bidi="ar-SA"/>
      </w:rPr>
    </w:lvl>
    <w:lvl w:ilvl="4" w:tplc="4282EF6C">
      <w:numFmt w:val="bullet"/>
      <w:lvlText w:val="•"/>
      <w:lvlJc w:val="left"/>
      <w:pPr>
        <w:ind w:left="2187" w:hanging="360"/>
      </w:pPr>
      <w:rPr>
        <w:rFonts w:hint="default"/>
        <w:lang w:val="eu-ES" w:eastAsia="en-US" w:bidi="ar-SA"/>
      </w:rPr>
    </w:lvl>
    <w:lvl w:ilvl="5" w:tplc="AF7CB6EE">
      <w:numFmt w:val="bullet"/>
      <w:lvlText w:val="•"/>
      <w:lvlJc w:val="left"/>
      <w:pPr>
        <w:ind w:left="2529" w:hanging="360"/>
      </w:pPr>
      <w:rPr>
        <w:rFonts w:hint="default"/>
        <w:lang w:val="eu-ES" w:eastAsia="en-US" w:bidi="ar-SA"/>
      </w:rPr>
    </w:lvl>
    <w:lvl w:ilvl="6" w:tplc="51EC4F9C">
      <w:numFmt w:val="bullet"/>
      <w:lvlText w:val="•"/>
      <w:lvlJc w:val="left"/>
      <w:pPr>
        <w:ind w:left="2871" w:hanging="360"/>
      </w:pPr>
      <w:rPr>
        <w:rFonts w:hint="default"/>
        <w:lang w:val="eu-ES" w:eastAsia="en-US" w:bidi="ar-SA"/>
      </w:rPr>
    </w:lvl>
    <w:lvl w:ilvl="7" w:tplc="777AE948">
      <w:numFmt w:val="bullet"/>
      <w:lvlText w:val="•"/>
      <w:lvlJc w:val="left"/>
      <w:pPr>
        <w:ind w:left="3213" w:hanging="360"/>
      </w:pPr>
      <w:rPr>
        <w:rFonts w:hint="default"/>
        <w:lang w:val="eu-ES" w:eastAsia="en-US" w:bidi="ar-SA"/>
      </w:rPr>
    </w:lvl>
    <w:lvl w:ilvl="8" w:tplc="0BF2BAA4">
      <w:numFmt w:val="bullet"/>
      <w:lvlText w:val="•"/>
      <w:lvlJc w:val="left"/>
      <w:pPr>
        <w:ind w:left="3555" w:hanging="360"/>
      </w:pPr>
      <w:rPr>
        <w:rFonts w:hint="default"/>
        <w:lang w:val="eu-ES" w:eastAsia="en-US" w:bidi="ar-SA"/>
      </w:rPr>
    </w:lvl>
  </w:abstractNum>
  <w:abstractNum w:abstractNumId="3" w15:restartNumberingAfterBreak="0">
    <w:nsid w:val="64B5313F"/>
    <w:multiLevelType w:val="hybridMultilevel"/>
    <w:tmpl w:val="DB7CD30E"/>
    <w:lvl w:ilvl="0" w:tplc="38B256A6">
      <w:numFmt w:val="bullet"/>
      <w:lvlText w:val="-"/>
      <w:lvlJc w:val="left"/>
      <w:pPr>
        <w:ind w:left="82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u-ES" w:eastAsia="en-US" w:bidi="ar-SA"/>
      </w:rPr>
    </w:lvl>
    <w:lvl w:ilvl="1" w:tplc="94A62476">
      <w:numFmt w:val="bullet"/>
      <w:lvlText w:val="•"/>
      <w:lvlJc w:val="left"/>
      <w:pPr>
        <w:ind w:left="1161" w:hanging="360"/>
      </w:pPr>
      <w:rPr>
        <w:rFonts w:hint="default"/>
        <w:lang w:val="eu-ES" w:eastAsia="en-US" w:bidi="ar-SA"/>
      </w:rPr>
    </w:lvl>
    <w:lvl w:ilvl="2" w:tplc="4C64006C">
      <w:numFmt w:val="bullet"/>
      <w:lvlText w:val="•"/>
      <w:lvlJc w:val="left"/>
      <w:pPr>
        <w:ind w:left="1503" w:hanging="360"/>
      </w:pPr>
      <w:rPr>
        <w:rFonts w:hint="default"/>
        <w:lang w:val="eu-ES" w:eastAsia="en-US" w:bidi="ar-SA"/>
      </w:rPr>
    </w:lvl>
    <w:lvl w:ilvl="3" w:tplc="69F44ADC">
      <w:numFmt w:val="bullet"/>
      <w:lvlText w:val="•"/>
      <w:lvlJc w:val="left"/>
      <w:pPr>
        <w:ind w:left="1845" w:hanging="360"/>
      </w:pPr>
      <w:rPr>
        <w:rFonts w:hint="default"/>
        <w:lang w:val="eu-ES" w:eastAsia="en-US" w:bidi="ar-SA"/>
      </w:rPr>
    </w:lvl>
    <w:lvl w:ilvl="4" w:tplc="55D2EDD0">
      <w:numFmt w:val="bullet"/>
      <w:lvlText w:val="•"/>
      <w:lvlJc w:val="left"/>
      <w:pPr>
        <w:ind w:left="2187" w:hanging="360"/>
      </w:pPr>
      <w:rPr>
        <w:rFonts w:hint="default"/>
        <w:lang w:val="eu-ES" w:eastAsia="en-US" w:bidi="ar-SA"/>
      </w:rPr>
    </w:lvl>
    <w:lvl w:ilvl="5" w:tplc="FCD0483C">
      <w:numFmt w:val="bullet"/>
      <w:lvlText w:val="•"/>
      <w:lvlJc w:val="left"/>
      <w:pPr>
        <w:ind w:left="2529" w:hanging="360"/>
      </w:pPr>
      <w:rPr>
        <w:rFonts w:hint="default"/>
        <w:lang w:val="eu-ES" w:eastAsia="en-US" w:bidi="ar-SA"/>
      </w:rPr>
    </w:lvl>
    <w:lvl w:ilvl="6" w:tplc="B9769076">
      <w:numFmt w:val="bullet"/>
      <w:lvlText w:val="•"/>
      <w:lvlJc w:val="left"/>
      <w:pPr>
        <w:ind w:left="2871" w:hanging="360"/>
      </w:pPr>
      <w:rPr>
        <w:rFonts w:hint="default"/>
        <w:lang w:val="eu-ES" w:eastAsia="en-US" w:bidi="ar-SA"/>
      </w:rPr>
    </w:lvl>
    <w:lvl w:ilvl="7" w:tplc="A2763A00">
      <w:numFmt w:val="bullet"/>
      <w:lvlText w:val="•"/>
      <w:lvlJc w:val="left"/>
      <w:pPr>
        <w:ind w:left="3213" w:hanging="360"/>
      </w:pPr>
      <w:rPr>
        <w:rFonts w:hint="default"/>
        <w:lang w:val="eu-ES" w:eastAsia="en-US" w:bidi="ar-SA"/>
      </w:rPr>
    </w:lvl>
    <w:lvl w:ilvl="8" w:tplc="833CFF50">
      <w:numFmt w:val="bullet"/>
      <w:lvlText w:val="•"/>
      <w:lvlJc w:val="left"/>
      <w:pPr>
        <w:ind w:left="3555" w:hanging="360"/>
      </w:pPr>
      <w:rPr>
        <w:rFonts w:hint="default"/>
        <w:lang w:val="eu-ES" w:eastAsia="en-US" w:bidi="ar-SA"/>
      </w:rPr>
    </w:lvl>
  </w:abstractNum>
  <w:abstractNum w:abstractNumId="4" w15:restartNumberingAfterBreak="0">
    <w:nsid w:val="7EC930A2"/>
    <w:multiLevelType w:val="hybridMultilevel"/>
    <w:tmpl w:val="EDE29686"/>
    <w:lvl w:ilvl="0" w:tplc="0A744350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u-ES" w:eastAsia="en-US" w:bidi="ar-SA"/>
      </w:rPr>
    </w:lvl>
    <w:lvl w:ilvl="1" w:tplc="BF42D648">
      <w:numFmt w:val="bullet"/>
      <w:lvlText w:val="•"/>
      <w:lvlJc w:val="left"/>
      <w:pPr>
        <w:ind w:left="1161" w:hanging="360"/>
      </w:pPr>
      <w:rPr>
        <w:rFonts w:hint="default"/>
        <w:lang w:val="eu-ES" w:eastAsia="en-US" w:bidi="ar-SA"/>
      </w:rPr>
    </w:lvl>
    <w:lvl w:ilvl="2" w:tplc="30B638D4">
      <w:numFmt w:val="bullet"/>
      <w:lvlText w:val="•"/>
      <w:lvlJc w:val="left"/>
      <w:pPr>
        <w:ind w:left="1503" w:hanging="360"/>
      </w:pPr>
      <w:rPr>
        <w:rFonts w:hint="default"/>
        <w:lang w:val="eu-ES" w:eastAsia="en-US" w:bidi="ar-SA"/>
      </w:rPr>
    </w:lvl>
    <w:lvl w:ilvl="3" w:tplc="7DF4591A">
      <w:numFmt w:val="bullet"/>
      <w:lvlText w:val="•"/>
      <w:lvlJc w:val="left"/>
      <w:pPr>
        <w:ind w:left="1845" w:hanging="360"/>
      </w:pPr>
      <w:rPr>
        <w:rFonts w:hint="default"/>
        <w:lang w:val="eu-ES" w:eastAsia="en-US" w:bidi="ar-SA"/>
      </w:rPr>
    </w:lvl>
    <w:lvl w:ilvl="4" w:tplc="A456E912">
      <w:numFmt w:val="bullet"/>
      <w:lvlText w:val="•"/>
      <w:lvlJc w:val="left"/>
      <w:pPr>
        <w:ind w:left="2186" w:hanging="360"/>
      </w:pPr>
      <w:rPr>
        <w:rFonts w:hint="default"/>
        <w:lang w:val="eu-ES" w:eastAsia="en-US" w:bidi="ar-SA"/>
      </w:rPr>
    </w:lvl>
    <w:lvl w:ilvl="5" w:tplc="DBFCDE46">
      <w:numFmt w:val="bullet"/>
      <w:lvlText w:val="•"/>
      <w:lvlJc w:val="left"/>
      <w:pPr>
        <w:ind w:left="2528" w:hanging="360"/>
      </w:pPr>
      <w:rPr>
        <w:rFonts w:hint="default"/>
        <w:lang w:val="eu-ES" w:eastAsia="en-US" w:bidi="ar-SA"/>
      </w:rPr>
    </w:lvl>
    <w:lvl w:ilvl="6" w:tplc="CEFE6DDA">
      <w:numFmt w:val="bullet"/>
      <w:lvlText w:val="•"/>
      <w:lvlJc w:val="left"/>
      <w:pPr>
        <w:ind w:left="2870" w:hanging="360"/>
      </w:pPr>
      <w:rPr>
        <w:rFonts w:hint="default"/>
        <w:lang w:val="eu-ES" w:eastAsia="en-US" w:bidi="ar-SA"/>
      </w:rPr>
    </w:lvl>
    <w:lvl w:ilvl="7" w:tplc="C2748BCA">
      <w:numFmt w:val="bullet"/>
      <w:lvlText w:val="•"/>
      <w:lvlJc w:val="left"/>
      <w:pPr>
        <w:ind w:left="3211" w:hanging="360"/>
      </w:pPr>
      <w:rPr>
        <w:rFonts w:hint="default"/>
        <w:lang w:val="eu-ES" w:eastAsia="en-US" w:bidi="ar-SA"/>
      </w:rPr>
    </w:lvl>
    <w:lvl w:ilvl="8" w:tplc="575E463E">
      <w:numFmt w:val="bullet"/>
      <w:lvlText w:val="•"/>
      <w:lvlJc w:val="left"/>
      <w:pPr>
        <w:ind w:left="3553" w:hanging="360"/>
      </w:pPr>
      <w:rPr>
        <w:rFonts w:hint="default"/>
        <w:lang w:val="eu-ES" w:eastAsia="en-US" w:bidi="ar-SA"/>
      </w:rPr>
    </w:lvl>
  </w:abstractNum>
  <w:num w:numId="1" w16cid:durableId="395251717">
    <w:abstractNumId w:val="1"/>
  </w:num>
  <w:num w:numId="2" w16cid:durableId="1785805461">
    <w:abstractNumId w:val="4"/>
  </w:num>
  <w:num w:numId="3" w16cid:durableId="1979219525">
    <w:abstractNumId w:val="3"/>
  </w:num>
  <w:num w:numId="4" w16cid:durableId="896862785">
    <w:abstractNumId w:val="0"/>
  </w:num>
  <w:num w:numId="5" w16cid:durableId="116997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C3"/>
    <w:rsid w:val="00443891"/>
    <w:rsid w:val="008D0A2C"/>
    <w:rsid w:val="00B12D87"/>
    <w:rsid w:val="00B35EBD"/>
    <w:rsid w:val="00B5282D"/>
    <w:rsid w:val="00D30EA0"/>
    <w:rsid w:val="00ED4CC3"/>
    <w:rsid w:val="00F041A1"/>
    <w:rsid w:val="00FA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E6FA"/>
  <w15:chartTrackingRefBased/>
  <w15:docId w15:val="{E291FC1B-EE9C-475D-844C-12A7D835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389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3891"/>
    <w:pPr>
      <w:widowControl w:val="0"/>
      <w:autoSpaceDE w:val="0"/>
      <w:autoSpaceDN w:val="0"/>
      <w:spacing w:after="0" w:line="341" w:lineRule="exact"/>
      <w:ind w:left="827"/>
    </w:pPr>
    <w:rPr>
      <w:rFonts w:ascii="Calibri" w:eastAsia="Calibri" w:hAnsi="Calibri" w:cs="Calibri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Saiz Bustamante</dc:creator>
  <cp:keywords/>
  <dc:description/>
  <cp:lastModifiedBy>Borja Saiz Bustamante</cp:lastModifiedBy>
  <cp:revision>6</cp:revision>
  <dcterms:created xsi:type="dcterms:W3CDTF">2024-09-08T17:33:00Z</dcterms:created>
  <dcterms:modified xsi:type="dcterms:W3CDTF">2024-09-18T14:10:00Z</dcterms:modified>
</cp:coreProperties>
</file>