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2BB9E4" w14:textId="77777777" w:rsidR="002D530E" w:rsidRDefault="002D530E" w:rsidP="002D530E">
      <w:pPr>
        <w:jc w:val="center"/>
        <w:rPr>
          <w:b/>
          <w:sz w:val="44"/>
        </w:rPr>
      </w:pPr>
    </w:p>
    <w:p w14:paraId="74873DCA" w14:textId="77777777" w:rsidR="002D530E" w:rsidRDefault="002D530E" w:rsidP="002D530E">
      <w:pPr>
        <w:jc w:val="center"/>
        <w:rPr>
          <w:b/>
          <w:sz w:val="44"/>
        </w:rPr>
      </w:pPr>
    </w:p>
    <w:p w14:paraId="035A56B0" w14:textId="77777777" w:rsidR="002D530E" w:rsidRDefault="002D530E" w:rsidP="002D530E">
      <w:pPr>
        <w:rPr>
          <w:b/>
          <w:sz w:val="44"/>
        </w:rPr>
      </w:pPr>
    </w:p>
    <w:p w14:paraId="3BBC4B6B" w14:textId="77777777" w:rsidR="002D530E" w:rsidRDefault="002D530E" w:rsidP="002D530E">
      <w:pPr>
        <w:jc w:val="center"/>
        <w:rPr>
          <w:b/>
          <w:sz w:val="44"/>
        </w:rPr>
      </w:pPr>
    </w:p>
    <w:p w14:paraId="41A62B87" w14:textId="77777777" w:rsidR="002D530E" w:rsidRDefault="002D530E" w:rsidP="002D530E">
      <w:pPr>
        <w:jc w:val="center"/>
        <w:rPr>
          <w:b/>
          <w:sz w:val="44"/>
        </w:rPr>
      </w:pPr>
    </w:p>
    <w:p w14:paraId="1EE0A3DA" w14:textId="77777777" w:rsidR="002D530E" w:rsidRDefault="002D530E" w:rsidP="002D530E">
      <w:pPr>
        <w:jc w:val="center"/>
        <w:rPr>
          <w:b/>
          <w:sz w:val="44"/>
        </w:rPr>
      </w:pPr>
    </w:p>
    <w:p w14:paraId="2AFA9273" w14:textId="4C87B5B1" w:rsidR="002D530E" w:rsidRPr="002D530E" w:rsidRDefault="00634A89" w:rsidP="002D530E">
      <w:pPr>
        <w:jc w:val="center"/>
        <w:rPr>
          <w:b/>
          <w:sz w:val="48"/>
        </w:rPr>
      </w:pPr>
      <w:r>
        <w:rPr>
          <w:b/>
          <w:sz w:val="48"/>
        </w:rPr>
        <w:t xml:space="preserve">ACTIVIDAD INICIAL UNIDAD </w:t>
      </w:r>
      <w:r w:rsidR="00774265">
        <w:rPr>
          <w:b/>
          <w:sz w:val="48"/>
        </w:rPr>
        <w:t>5</w:t>
      </w:r>
    </w:p>
    <w:p w14:paraId="69D11EB7" w14:textId="637C8FE1" w:rsidR="002D530E" w:rsidRPr="002D530E" w:rsidRDefault="00634A89" w:rsidP="002D530E">
      <w:pPr>
        <w:jc w:val="center"/>
        <w:rPr>
          <w:b/>
          <w:sz w:val="48"/>
        </w:rPr>
      </w:pPr>
      <w:r>
        <w:rPr>
          <w:b/>
          <w:sz w:val="48"/>
        </w:rPr>
        <w:t>SOSTENIBILIDAD APLICADA AL SISTEMA PRODUCTIVO</w:t>
      </w:r>
    </w:p>
    <w:p w14:paraId="169443A0" w14:textId="70CBDB28" w:rsidR="002D530E" w:rsidRDefault="002D530E" w:rsidP="002D530E">
      <w:pPr>
        <w:jc w:val="center"/>
        <w:rPr>
          <w:sz w:val="44"/>
        </w:rPr>
      </w:pPr>
      <w:r w:rsidRPr="002D530E">
        <w:rPr>
          <w:sz w:val="36"/>
        </w:rPr>
        <w:t>A</w:t>
      </w:r>
      <w:r w:rsidR="00634A89">
        <w:rPr>
          <w:sz w:val="36"/>
        </w:rPr>
        <w:t xml:space="preserve">sunción </w:t>
      </w:r>
      <w:r w:rsidR="00634A89" w:rsidRPr="00634A89">
        <w:rPr>
          <w:sz w:val="36"/>
          <w:szCs w:val="36"/>
        </w:rPr>
        <w:t>León</w:t>
      </w:r>
      <w:r w:rsidRPr="00634A89">
        <w:rPr>
          <w:sz w:val="36"/>
          <w:szCs w:val="36"/>
        </w:rPr>
        <w:t xml:space="preserve"> </w:t>
      </w:r>
      <w:r w:rsidR="00634A89" w:rsidRPr="00634A89">
        <w:rPr>
          <w:sz w:val="36"/>
          <w:szCs w:val="36"/>
        </w:rPr>
        <w:t>Blasco</w:t>
      </w:r>
    </w:p>
    <w:p w14:paraId="7D7D634C" w14:textId="77777777" w:rsidR="00746DDD" w:rsidRDefault="002D530E" w:rsidP="002D530E">
      <w:pPr>
        <w:jc w:val="center"/>
        <w:rPr>
          <w:sz w:val="44"/>
        </w:rPr>
      </w:pPr>
      <w:r w:rsidRPr="002D530E">
        <w:rPr>
          <w:noProof/>
          <w:color w:val="A5A5A5" w:themeColor="accent3"/>
          <w:sz w:val="14"/>
          <w:lang w:eastAsia="es-ES"/>
        </w:rPr>
        <w:drawing>
          <wp:anchor distT="0" distB="0" distL="114300" distR="114300" simplePos="0" relativeHeight="251659264" behindDoc="0" locked="0" layoutInCell="1" allowOverlap="1" wp14:anchorId="07D44634" wp14:editId="11785233">
            <wp:simplePos x="0" y="0"/>
            <wp:positionH relativeFrom="margin">
              <wp:posOffset>2149444</wp:posOffset>
            </wp:positionH>
            <wp:positionV relativeFrom="paragraph">
              <wp:posOffset>3637111</wp:posOffset>
            </wp:positionV>
            <wp:extent cx="1316594" cy="697621"/>
            <wp:effectExtent l="0" t="0" r="0" b="762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Marcomb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594" cy="697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530E">
        <w:rPr>
          <w:sz w:val="44"/>
        </w:rPr>
        <w:br w:type="page"/>
      </w:r>
    </w:p>
    <w:p w14:paraId="361741B7" w14:textId="77777777" w:rsidR="00746DDD" w:rsidRDefault="00746DDD" w:rsidP="00746DDD">
      <w:pPr>
        <w:jc w:val="center"/>
        <w:rPr>
          <w:sz w:val="44"/>
        </w:rPr>
      </w:pPr>
    </w:p>
    <w:p w14:paraId="26B317AC" w14:textId="041BE3DD" w:rsidR="00746DDD" w:rsidRPr="00746DDD" w:rsidRDefault="00D84F48" w:rsidP="00746DDD">
      <w:pPr>
        <w:jc w:val="center"/>
        <w:rPr>
          <w:sz w:val="44"/>
        </w:rPr>
      </w:pPr>
      <w:r>
        <w:rPr>
          <w:sz w:val="44"/>
        </w:rPr>
        <w:t>EL PLAN DE SOSTENIBILIDAD</w:t>
      </w:r>
    </w:p>
    <w:p w14:paraId="0718BCC3" w14:textId="77777777" w:rsidR="00746DDD" w:rsidRDefault="00746DDD" w:rsidP="002D530E">
      <w:pPr>
        <w:jc w:val="center"/>
        <w:rPr>
          <w:sz w:val="44"/>
        </w:rPr>
      </w:pPr>
    </w:p>
    <w:p w14:paraId="50F30F3D" w14:textId="6491DED4" w:rsidR="002D530E" w:rsidRDefault="00746DDD" w:rsidP="002D530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TEXTO DE </w:t>
      </w:r>
      <w:r w:rsidRPr="00746DDD">
        <w:rPr>
          <w:b/>
          <w:bCs/>
          <w:sz w:val="28"/>
          <w:szCs w:val="28"/>
        </w:rPr>
        <w:t>REFLEXIÓN</w:t>
      </w:r>
    </w:p>
    <w:p w14:paraId="3860C83E" w14:textId="45ACE164" w:rsidR="00D84F48" w:rsidRPr="00D84F48" w:rsidRDefault="00835BBA" w:rsidP="00D84F48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/>
        <w:jc w:val="both"/>
        <w:rPr>
          <w:rFonts w:asciiTheme="minorHAnsi" w:hAnsiTheme="minorHAnsi" w:cstheme="minorHAnsi"/>
          <w:i/>
          <w:iCs/>
          <w:color w:val="0D0D0D"/>
          <w:sz w:val="20"/>
          <w:szCs w:val="20"/>
        </w:rPr>
      </w:pPr>
      <w:r w:rsidRPr="00835BBA">
        <w:rPr>
          <w:rFonts w:eastAsia="Calibri" w:cstheme="minorHAnsi"/>
          <w:i/>
          <w:iCs/>
          <w:sz w:val="20"/>
          <w:szCs w:val="20"/>
        </w:rPr>
        <w:t>«</w:t>
      </w:r>
      <w:r w:rsidR="00D84F48" w:rsidRPr="00D84F48">
        <w:rPr>
          <w:rFonts w:asciiTheme="minorHAnsi" w:eastAsia="Calibri" w:hAnsiTheme="minorHAnsi" w:cstheme="minorHAnsi"/>
          <w:i/>
          <w:iCs/>
          <w:sz w:val="20"/>
          <w:szCs w:val="20"/>
        </w:rPr>
        <w:t xml:space="preserve">El </w:t>
      </w:r>
      <w:r w:rsidR="00D84F48" w:rsidRPr="00D84F48">
        <w:rPr>
          <w:rFonts w:asciiTheme="minorHAnsi" w:hAnsiTheme="minorHAnsi" w:cstheme="minorHAnsi"/>
          <w:i/>
          <w:iCs/>
          <w:color w:val="0D0D0D"/>
          <w:sz w:val="20"/>
          <w:szCs w:val="20"/>
        </w:rPr>
        <w:t>5 de octubre de 1868, en Baltimore, durante una reunión extraordinaria del Gun Club, presidida por el presidente Barbicane, se abordó el proyecto más ambicioso que la humanidad haya concebido jamás: el lanzamiento de un proyectil a la Luna. Los miembros del Gun Club, todos ellos hombres eminentes en su campo, habían estado discutiendo la idea durante meses, y finalmente decidieron ponerla en marcha.</w:t>
      </w:r>
    </w:p>
    <w:p w14:paraId="73EED6D9" w14:textId="77777777" w:rsidR="00D84F48" w:rsidRPr="00D84F48" w:rsidRDefault="00D84F48" w:rsidP="00D84F4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jc w:val="both"/>
        <w:rPr>
          <w:rFonts w:eastAsia="Times New Roman" w:cstheme="minorHAnsi"/>
          <w:i/>
          <w:iCs/>
          <w:color w:val="0D0D0D"/>
          <w:sz w:val="20"/>
          <w:szCs w:val="20"/>
          <w:lang w:eastAsia="es-ES"/>
        </w:rPr>
      </w:pPr>
      <w:r w:rsidRPr="00D84F48">
        <w:rPr>
          <w:rFonts w:eastAsia="Times New Roman" w:cstheme="minorHAnsi"/>
          <w:i/>
          <w:iCs/>
          <w:color w:val="0D0D0D"/>
          <w:sz w:val="20"/>
          <w:szCs w:val="20"/>
          <w:lang w:eastAsia="es-ES"/>
        </w:rPr>
        <w:t>Los detalles del proyecto fueron discutidos y elaborados meticulosamente. Se planificó la construcción de un gigantesco cañón en la península de Florida, que sería capaz de lanzar el proyectil a la Luna con la suficiente velocidad para superar la gravedad terrestre. Se convocó a los mejores científicos e ingenieros del mundo para trabajar en el proyecto, y se establecieron planes para la financiación y la logística del lanzamiento.</w:t>
      </w:r>
    </w:p>
    <w:p w14:paraId="6870BAA5" w14:textId="4171A459" w:rsidR="00835BBA" w:rsidRPr="00835BBA" w:rsidRDefault="00D84F48" w:rsidP="00D84F4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jc w:val="both"/>
        <w:rPr>
          <w:rFonts w:cstheme="minorHAnsi"/>
          <w:i/>
          <w:iCs/>
          <w:sz w:val="20"/>
          <w:szCs w:val="20"/>
          <w:lang w:eastAsia="es-ES"/>
        </w:rPr>
      </w:pPr>
      <w:r w:rsidRPr="00D84F48">
        <w:rPr>
          <w:rFonts w:eastAsia="Times New Roman" w:cstheme="minorHAnsi"/>
          <w:i/>
          <w:iCs/>
          <w:color w:val="0D0D0D"/>
          <w:sz w:val="20"/>
          <w:szCs w:val="20"/>
          <w:lang w:eastAsia="es-ES"/>
        </w:rPr>
        <w:t>El presidente Barbicane dirigió personalmente todos los aspectos del proyecto, desde la selección del lugar para el cañón hasta el diseño del proyectil y la planificación de la misión. Con determinación y visión, el Gun Club se embarcó en la tarea titánica de llevar al hombre a la Luna, en lo que sería el mayor logro de la historia de la humanidad</w:t>
      </w:r>
      <w:r w:rsidR="00835BBA" w:rsidRPr="00835BBA">
        <w:rPr>
          <w:rFonts w:cstheme="minorHAnsi"/>
          <w:i/>
          <w:iCs/>
          <w:color w:val="202124"/>
          <w:sz w:val="20"/>
          <w:szCs w:val="20"/>
          <w:lang w:eastAsia="es-ES"/>
        </w:rPr>
        <w:t>.</w:t>
      </w:r>
      <w:r w:rsidR="00835BBA" w:rsidRPr="00835BBA">
        <w:rPr>
          <w:rFonts w:eastAsia="Calibri" w:cstheme="minorHAnsi"/>
          <w:i/>
          <w:iCs/>
          <w:sz w:val="20"/>
          <w:szCs w:val="20"/>
        </w:rPr>
        <w:t>»</w:t>
      </w:r>
    </w:p>
    <w:p w14:paraId="47B52FAC" w14:textId="77777777" w:rsidR="00835BBA" w:rsidRPr="00835BBA" w:rsidRDefault="00835BBA" w:rsidP="00835BBA">
      <w:pPr>
        <w:pStyle w:val="Contenidodelatabla"/>
        <w:jc w:val="both"/>
        <w:rPr>
          <w:rFonts w:asciiTheme="minorHAnsi" w:hAnsiTheme="minorHAnsi" w:cstheme="minorHAnsi"/>
          <w:sz w:val="20"/>
          <w:szCs w:val="20"/>
        </w:rPr>
      </w:pPr>
    </w:p>
    <w:p w14:paraId="26CDB3D7" w14:textId="77777777" w:rsidR="004258F1" w:rsidRDefault="004258F1" w:rsidP="00835BBA">
      <w:pPr>
        <w:pStyle w:val="Contenidodelatabla"/>
        <w:jc w:val="right"/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>“Viaje a la luna”</w:t>
      </w:r>
    </w:p>
    <w:p w14:paraId="5888B118" w14:textId="77777777" w:rsidR="004258F1" w:rsidRDefault="004258F1" w:rsidP="00835BBA">
      <w:pPr>
        <w:pStyle w:val="Contenidodelatabla"/>
        <w:jc w:val="right"/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>Julio Verne</w:t>
      </w:r>
    </w:p>
    <w:p w14:paraId="319C3FE2" w14:textId="77777777" w:rsidR="0001662B" w:rsidRPr="0001662B" w:rsidRDefault="0001662B" w:rsidP="0001662B">
      <w:pPr>
        <w:pStyle w:val="Contenidodelatabla"/>
        <w:jc w:val="both"/>
        <w:rPr>
          <w:rFonts w:asciiTheme="minorHAnsi" w:hAnsiTheme="minorHAnsi" w:cstheme="minorHAnsi"/>
          <w:i/>
          <w:iCs/>
          <w:sz w:val="20"/>
          <w:szCs w:val="20"/>
        </w:rPr>
      </w:pPr>
    </w:p>
    <w:p w14:paraId="6C84B051" w14:textId="77777777" w:rsidR="003E0894" w:rsidRDefault="003E0894" w:rsidP="00293450">
      <w:pPr>
        <w:jc w:val="right"/>
        <w:rPr>
          <w:rFonts w:cstheme="minorHAnsi"/>
          <w:sz w:val="20"/>
          <w:szCs w:val="20"/>
        </w:rPr>
      </w:pPr>
    </w:p>
    <w:p w14:paraId="77EDC2B3" w14:textId="2619DBAD" w:rsidR="00293450" w:rsidRPr="00746DDD" w:rsidRDefault="00293450" w:rsidP="00293450">
      <w:pPr>
        <w:jc w:val="center"/>
        <w:rPr>
          <w:b/>
          <w:bCs/>
          <w:sz w:val="28"/>
          <w:szCs w:val="28"/>
        </w:rPr>
      </w:pPr>
      <w:r w:rsidRPr="00746DDD">
        <w:rPr>
          <w:b/>
          <w:bCs/>
          <w:sz w:val="28"/>
          <w:szCs w:val="28"/>
        </w:rPr>
        <w:t>DINÁMICA</w:t>
      </w:r>
      <w:r w:rsidR="002049FF">
        <w:rPr>
          <w:b/>
          <w:bCs/>
          <w:sz w:val="28"/>
          <w:szCs w:val="28"/>
        </w:rPr>
        <w:t xml:space="preserve"> COOPERATIVA</w:t>
      </w:r>
    </w:p>
    <w:p w14:paraId="00C221F9" w14:textId="77777777" w:rsidR="008E3B4A" w:rsidRDefault="008E3B4A" w:rsidP="00265150">
      <w:pPr>
        <w:jc w:val="both"/>
        <w:rPr>
          <w:sz w:val="20"/>
          <w:szCs w:val="20"/>
        </w:rPr>
      </w:pPr>
    </w:p>
    <w:p w14:paraId="41F9619D" w14:textId="215865F0" w:rsidR="008E3B4A" w:rsidRDefault="00265150" w:rsidP="0026515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 pequeños grupos, </w:t>
      </w:r>
      <w:r w:rsidR="008E3B4A">
        <w:rPr>
          <w:sz w:val="20"/>
          <w:szCs w:val="20"/>
        </w:rPr>
        <w:t xml:space="preserve">se va a </w:t>
      </w:r>
      <w:r>
        <w:rPr>
          <w:sz w:val="20"/>
          <w:szCs w:val="20"/>
        </w:rPr>
        <w:t xml:space="preserve">analizar la planificación del “Viaje a la Luna”. </w:t>
      </w:r>
      <w:r w:rsidR="008E3B4A">
        <w:rPr>
          <w:sz w:val="20"/>
          <w:szCs w:val="20"/>
        </w:rPr>
        <w:t>A cada uno de los miembros de los grupos se les asignará un número. Por ejemplo, si se hacen 5 grupos de 4 componentes, en cada uno de estos 5 agrupamientos habrá alguien con el número 1, con el número 2, etc.</w:t>
      </w:r>
    </w:p>
    <w:p w14:paraId="4433DB02" w14:textId="0BBA27D7" w:rsidR="00293450" w:rsidRDefault="00EB0CE6" w:rsidP="00265150">
      <w:pPr>
        <w:jc w:val="both"/>
        <w:rPr>
          <w:sz w:val="20"/>
          <w:szCs w:val="20"/>
        </w:rPr>
      </w:pPr>
      <w:r>
        <w:rPr>
          <w:sz w:val="20"/>
          <w:szCs w:val="20"/>
        </w:rPr>
        <w:t>A continuación, cada grupo c</w:t>
      </w:r>
      <w:r w:rsidR="00DB180D">
        <w:rPr>
          <w:sz w:val="20"/>
          <w:szCs w:val="20"/>
        </w:rPr>
        <w:t>ompletar</w:t>
      </w:r>
      <w:r>
        <w:rPr>
          <w:sz w:val="20"/>
          <w:szCs w:val="20"/>
        </w:rPr>
        <w:t>á</w:t>
      </w:r>
      <w:r w:rsidR="00DB180D">
        <w:rPr>
          <w:sz w:val="20"/>
          <w:szCs w:val="20"/>
        </w:rPr>
        <w:t xml:space="preserve"> la siguiente tabla con la información que se mencionan en el texto, que no necesariamente es suficiente para </w:t>
      </w:r>
      <w:r>
        <w:rPr>
          <w:sz w:val="20"/>
          <w:szCs w:val="20"/>
        </w:rPr>
        <w:t xml:space="preserve">rellenar </w:t>
      </w:r>
      <w:r w:rsidR="00DB180D">
        <w:rPr>
          <w:sz w:val="20"/>
          <w:szCs w:val="20"/>
        </w:rPr>
        <w:t>todas las columnas: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2"/>
        <w:gridCol w:w="1029"/>
        <w:gridCol w:w="1991"/>
        <w:gridCol w:w="1076"/>
        <w:gridCol w:w="906"/>
        <w:gridCol w:w="921"/>
        <w:gridCol w:w="1389"/>
      </w:tblGrid>
      <w:tr w:rsidR="00877BCD" w14:paraId="750A864E" w14:textId="77777777" w:rsidTr="00877BCD">
        <w:tc>
          <w:tcPr>
            <w:tcW w:w="1229" w:type="dxa"/>
            <w:vAlign w:val="center"/>
          </w:tcPr>
          <w:p w14:paraId="777D71E6" w14:textId="11766C1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  <w:r w:rsidRPr="00DB180D">
              <w:rPr>
                <w:b/>
                <w:bCs/>
                <w:sz w:val="20"/>
                <w:szCs w:val="20"/>
              </w:rPr>
              <w:t>Descripción de la tarea</w:t>
            </w:r>
          </w:p>
        </w:tc>
        <w:tc>
          <w:tcPr>
            <w:tcW w:w="1108" w:type="dxa"/>
            <w:vAlign w:val="center"/>
          </w:tcPr>
          <w:p w14:paraId="22878330" w14:textId="39C6A22A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  <w:r w:rsidRPr="00DB180D">
              <w:rPr>
                <w:b/>
                <w:bCs/>
                <w:sz w:val="20"/>
                <w:szCs w:val="20"/>
              </w:rPr>
              <w:t xml:space="preserve">¿Quién </w:t>
            </w:r>
            <w:r>
              <w:rPr>
                <w:b/>
                <w:bCs/>
                <w:sz w:val="20"/>
                <w:szCs w:val="20"/>
              </w:rPr>
              <w:t xml:space="preserve">o quiénes </w:t>
            </w:r>
            <w:r w:rsidRPr="00DB180D">
              <w:rPr>
                <w:b/>
                <w:bCs/>
                <w:sz w:val="20"/>
                <w:szCs w:val="20"/>
              </w:rPr>
              <w:t>la ejecuta</w:t>
            </w:r>
            <w:r>
              <w:rPr>
                <w:b/>
                <w:bCs/>
                <w:sz w:val="20"/>
                <w:szCs w:val="20"/>
              </w:rPr>
              <w:t>n</w:t>
            </w:r>
            <w:r w:rsidRPr="00DB180D"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1991" w:type="dxa"/>
            <w:vAlign w:val="center"/>
          </w:tcPr>
          <w:p w14:paraId="43C07B04" w14:textId="17BB427C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  <w:r w:rsidRPr="00DB180D">
              <w:rPr>
                <w:b/>
                <w:bCs/>
                <w:sz w:val="20"/>
                <w:szCs w:val="20"/>
              </w:rPr>
              <w:t xml:space="preserve">¿Quién </w:t>
            </w:r>
            <w:r>
              <w:rPr>
                <w:b/>
                <w:bCs/>
                <w:sz w:val="20"/>
                <w:szCs w:val="20"/>
              </w:rPr>
              <w:t xml:space="preserve">o quiénes </w:t>
            </w:r>
            <w:r w:rsidRPr="00DB180D">
              <w:rPr>
                <w:b/>
                <w:bCs/>
                <w:sz w:val="20"/>
                <w:szCs w:val="20"/>
              </w:rPr>
              <w:t>la ordena</w:t>
            </w:r>
            <w:r>
              <w:rPr>
                <w:b/>
                <w:bCs/>
                <w:sz w:val="20"/>
                <w:szCs w:val="20"/>
              </w:rPr>
              <w:t>n</w:t>
            </w:r>
            <w:r w:rsidRPr="00DB180D">
              <w:rPr>
                <w:b/>
                <w:bCs/>
                <w:sz w:val="20"/>
                <w:szCs w:val="20"/>
              </w:rPr>
              <w:t>/supervisa</w:t>
            </w:r>
            <w:r>
              <w:rPr>
                <w:b/>
                <w:bCs/>
                <w:sz w:val="20"/>
                <w:szCs w:val="20"/>
              </w:rPr>
              <w:t>n</w:t>
            </w:r>
            <w:r w:rsidRPr="00DB180D"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1145" w:type="dxa"/>
            <w:vAlign w:val="center"/>
          </w:tcPr>
          <w:p w14:paraId="4A3C133B" w14:textId="2AF5AF31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  <w:r w:rsidRPr="00DB180D">
              <w:rPr>
                <w:b/>
                <w:bCs/>
                <w:sz w:val="20"/>
                <w:szCs w:val="20"/>
              </w:rPr>
              <w:t>¿Cuándo está previsto realizarla?</w:t>
            </w:r>
          </w:p>
        </w:tc>
        <w:tc>
          <w:tcPr>
            <w:tcW w:w="1010" w:type="dxa"/>
            <w:vAlign w:val="center"/>
          </w:tcPr>
          <w:p w14:paraId="7DBAA2E9" w14:textId="456D91D9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  <w:r w:rsidRPr="00DB180D">
              <w:rPr>
                <w:b/>
                <w:bCs/>
                <w:sz w:val="20"/>
                <w:szCs w:val="20"/>
              </w:rPr>
              <w:t>¿Cuánto dura?</w:t>
            </w:r>
          </w:p>
        </w:tc>
        <w:tc>
          <w:tcPr>
            <w:tcW w:w="616" w:type="dxa"/>
            <w:vAlign w:val="center"/>
          </w:tcPr>
          <w:p w14:paraId="0284C1D6" w14:textId="35D1F1A7" w:rsidR="00877BCD" w:rsidRPr="00DB180D" w:rsidRDefault="00877BCD" w:rsidP="00877B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¿Dónde se ejecuta?</w:t>
            </w:r>
          </w:p>
        </w:tc>
        <w:tc>
          <w:tcPr>
            <w:tcW w:w="1395" w:type="dxa"/>
            <w:vAlign w:val="center"/>
          </w:tcPr>
          <w:p w14:paraId="7C08B4BC" w14:textId="43648666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  <w:r w:rsidRPr="00DB180D">
              <w:rPr>
                <w:b/>
                <w:bCs/>
                <w:sz w:val="20"/>
                <w:szCs w:val="20"/>
              </w:rPr>
              <w:t>¿Qué tareas deben estar contempladas previamente para poder iniciarla</w:t>
            </w:r>
            <w:r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877BCD" w14:paraId="598CAD6C" w14:textId="77777777" w:rsidTr="00877BCD">
        <w:tc>
          <w:tcPr>
            <w:tcW w:w="1229" w:type="dxa"/>
            <w:vAlign w:val="center"/>
          </w:tcPr>
          <w:p w14:paraId="2FCF61D6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08" w:type="dxa"/>
            <w:vAlign w:val="center"/>
          </w:tcPr>
          <w:p w14:paraId="41E92030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1" w:type="dxa"/>
            <w:vAlign w:val="center"/>
          </w:tcPr>
          <w:p w14:paraId="2784BC49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14:paraId="2A38171C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0" w:type="dxa"/>
            <w:vAlign w:val="center"/>
          </w:tcPr>
          <w:p w14:paraId="44DB57CD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14:paraId="1CE77DA8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5" w:type="dxa"/>
            <w:vAlign w:val="center"/>
          </w:tcPr>
          <w:p w14:paraId="2DC42A04" w14:textId="3A0CECDC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77BCD" w14:paraId="7D822480" w14:textId="77777777" w:rsidTr="00877BCD">
        <w:tc>
          <w:tcPr>
            <w:tcW w:w="1229" w:type="dxa"/>
            <w:vAlign w:val="center"/>
          </w:tcPr>
          <w:p w14:paraId="04E5FD80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08" w:type="dxa"/>
            <w:vAlign w:val="center"/>
          </w:tcPr>
          <w:p w14:paraId="063AD53F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1" w:type="dxa"/>
            <w:vAlign w:val="center"/>
          </w:tcPr>
          <w:p w14:paraId="1A1378C7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14:paraId="780D282E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0" w:type="dxa"/>
            <w:vAlign w:val="center"/>
          </w:tcPr>
          <w:p w14:paraId="2BCB6E43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14:paraId="75185BC8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5" w:type="dxa"/>
            <w:vAlign w:val="center"/>
          </w:tcPr>
          <w:p w14:paraId="3651DC6D" w14:textId="77CC5651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77BCD" w14:paraId="36E2FC45" w14:textId="77777777" w:rsidTr="00877BCD">
        <w:tc>
          <w:tcPr>
            <w:tcW w:w="1229" w:type="dxa"/>
            <w:vAlign w:val="center"/>
          </w:tcPr>
          <w:p w14:paraId="04BF39B7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08" w:type="dxa"/>
            <w:vAlign w:val="center"/>
          </w:tcPr>
          <w:p w14:paraId="3715D4A8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1" w:type="dxa"/>
            <w:vAlign w:val="center"/>
          </w:tcPr>
          <w:p w14:paraId="5B8C0D31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14:paraId="26E2FAAD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0" w:type="dxa"/>
            <w:vAlign w:val="center"/>
          </w:tcPr>
          <w:p w14:paraId="6CB78B92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14:paraId="28BAADC2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5" w:type="dxa"/>
            <w:vAlign w:val="center"/>
          </w:tcPr>
          <w:p w14:paraId="5872603D" w14:textId="4285F953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77BCD" w14:paraId="79E3A4FF" w14:textId="77777777" w:rsidTr="00877BCD">
        <w:tc>
          <w:tcPr>
            <w:tcW w:w="1229" w:type="dxa"/>
            <w:vAlign w:val="center"/>
          </w:tcPr>
          <w:p w14:paraId="7BC4151A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08" w:type="dxa"/>
            <w:vAlign w:val="center"/>
          </w:tcPr>
          <w:p w14:paraId="2C6A848D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1" w:type="dxa"/>
            <w:vAlign w:val="center"/>
          </w:tcPr>
          <w:p w14:paraId="0D6BEF37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14:paraId="00C4CA3B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0" w:type="dxa"/>
            <w:vAlign w:val="center"/>
          </w:tcPr>
          <w:p w14:paraId="188EE438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14:paraId="11B4E574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5" w:type="dxa"/>
            <w:vAlign w:val="center"/>
          </w:tcPr>
          <w:p w14:paraId="3CD60752" w14:textId="1CA8C5B1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77BCD" w14:paraId="6713FDAB" w14:textId="77777777" w:rsidTr="00877BCD">
        <w:tc>
          <w:tcPr>
            <w:tcW w:w="1229" w:type="dxa"/>
            <w:vAlign w:val="center"/>
          </w:tcPr>
          <w:p w14:paraId="062D4313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08" w:type="dxa"/>
            <w:vAlign w:val="center"/>
          </w:tcPr>
          <w:p w14:paraId="1172ED46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1" w:type="dxa"/>
            <w:vAlign w:val="center"/>
          </w:tcPr>
          <w:p w14:paraId="010540D8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14:paraId="41954A9A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0" w:type="dxa"/>
            <w:vAlign w:val="center"/>
          </w:tcPr>
          <w:p w14:paraId="175BCF44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</w:tcPr>
          <w:p w14:paraId="3DE0EF32" w14:textId="77777777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5" w:type="dxa"/>
            <w:vAlign w:val="center"/>
          </w:tcPr>
          <w:p w14:paraId="382B1010" w14:textId="63D357EC" w:rsidR="00877BCD" w:rsidRPr="00DB180D" w:rsidRDefault="00877BCD" w:rsidP="00DB180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79EF06E3" w14:textId="77777777" w:rsidR="00DB180D" w:rsidRDefault="00DB180D" w:rsidP="00265150">
      <w:pPr>
        <w:jc w:val="both"/>
        <w:rPr>
          <w:sz w:val="20"/>
          <w:szCs w:val="20"/>
        </w:rPr>
      </w:pPr>
    </w:p>
    <w:p w14:paraId="0B1CCC6C" w14:textId="77777777" w:rsidR="00877BCD" w:rsidRDefault="00877BCD" w:rsidP="00265150">
      <w:pPr>
        <w:jc w:val="both"/>
        <w:rPr>
          <w:sz w:val="20"/>
          <w:szCs w:val="20"/>
        </w:rPr>
      </w:pPr>
    </w:p>
    <w:p w14:paraId="22B8DC3D" w14:textId="23229AD5" w:rsidR="00DB180D" w:rsidRDefault="00DB180D" w:rsidP="0026515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Después de este análisis, </w:t>
      </w:r>
      <w:r w:rsidR="008E3B4A">
        <w:rPr>
          <w:sz w:val="20"/>
          <w:szCs w:val="20"/>
        </w:rPr>
        <w:t>cada grupo</w:t>
      </w:r>
      <w:r>
        <w:rPr>
          <w:sz w:val="20"/>
          <w:szCs w:val="20"/>
        </w:rPr>
        <w:t xml:space="preserve"> </w:t>
      </w:r>
      <w:r w:rsidR="00EB0CE6">
        <w:rPr>
          <w:sz w:val="20"/>
          <w:szCs w:val="20"/>
        </w:rPr>
        <w:t xml:space="preserve">responderá de forma conjunta y consensuada </w:t>
      </w:r>
      <w:r>
        <w:rPr>
          <w:sz w:val="20"/>
          <w:szCs w:val="20"/>
        </w:rPr>
        <w:t>a las siguientes preguntas:</w:t>
      </w:r>
    </w:p>
    <w:p w14:paraId="496BE059" w14:textId="77777777" w:rsidR="00DB180D" w:rsidRDefault="00DB180D" w:rsidP="00265150">
      <w:pPr>
        <w:jc w:val="both"/>
        <w:rPr>
          <w:sz w:val="20"/>
          <w:szCs w:val="20"/>
        </w:rPr>
      </w:pPr>
    </w:p>
    <w:p w14:paraId="404E1F38" w14:textId="57E35F7C" w:rsidR="00DB180D" w:rsidRDefault="00DB180D" w:rsidP="00DB180D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1. </w:t>
      </w:r>
      <w:r w:rsidRPr="00DB180D">
        <w:rPr>
          <w:rFonts w:cstheme="minorHAnsi"/>
          <w:sz w:val="20"/>
          <w:szCs w:val="20"/>
        </w:rPr>
        <w:t>¿Qué información es necesaria para</w:t>
      </w:r>
      <w:r w:rsidR="008E3B4A">
        <w:rPr>
          <w:rFonts w:cstheme="minorHAnsi"/>
          <w:sz w:val="20"/>
          <w:szCs w:val="20"/>
        </w:rPr>
        <w:t xml:space="preserve"> hacer una planificación</w:t>
      </w:r>
      <w:r w:rsidR="00EB0CE6">
        <w:rPr>
          <w:rFonts w:cstheme="minorHAnsi"/>
          <w:sz w:val="20"/>
          <w:szCs w:val="20"/>
        </w:rPr>
        <w:t xml:space="preserve"> y por qué</w:t>
      </w:r>
      <w:r w:rsidRPr="00DB180D">
        <w:rPr>
          <w:rFonts w:cstheme="minorHAnsi"/>
          <w:sz w:val="20"/>
          <w:szCs w:val="20"/>
        </w:rPr>
        <w:t>?</w:t>
      </w:r>
    </w:p>
    <w:p w14:paraId="4DABC812" w14:textId="77777777" w:rsidR="008E3B4A" w:rsidRDefault="008E3B4A" w:rsidP="00DB180D">
      <w:pPr>
        <w:jc w:val="both"/>
        <w:rPr>
          <w:rFonts w:cstheme="minorHAnsi"/>
          <w:sz w:val="20"/>
          <w:szCs w:val="20"/>
        </w:rPr>
      </w:pPr>
    </w:p>
    <w:p w14:paraId="42EF177B" w14:textId="6EED4F06" w:rsidR="008E3B4A" w:rsidRDefault="008E3B4A" w:rsidP="00DB180D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2. En una empresa, ¿quién o quienes deberían asumir la responsabilidad de la planificación y por qué?</w:t>
      </w:r>
    </w:p>
    <w:p w14:paraId="39F54D51" w14:textId="77777777" w:rsidR="008E3B4A" w:rsidRDefault="008E3B4A" w:rsidP="00DB180D">
      <w:pPr>
        <w:jc w:val="both"/>
        <w:rPr>
          <w:rFonts w:cstheme="minorHAnsi"/>
          <w:sz w:val="20"/>
          <w:szCs w:val="20"/>
        </w:rPr>
      </w:pPr>
    </w:p>
    <w:p w14:paraId="33852A68" w14:textId="19586678" w:rsidR="008E3B4A" w:rsidRDefault="008E3B4A" w:rsidP="00DB180D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3. </w:t>
      </w:r>
      <w:r w:rsidR="00877BCD">
        <w:rPr>
          <w:rFonts w:cstheme="minorHAnsi"/>
          <w:sz w:val="20"/>
          <w:szCs w:val="20"/>
        </w:rPr>
        <w:t>¿Cómo se puede saber si la planificación ha sido efectiva o no lo ha sido? Justifica la respuesta</w:t>
      </w:r>
    </w:p>
    <w:p w14:paraId="46E52D36" w14:textId="77777777" w:rsidR="00877BCD" w:rsidRDefault="00877BCD" w:rsidP="00DB180D">
      <w:pPr>
        <w:jc w:val="both"/>
        <w:rPr>
          <w:rFonts w:cstheme="minorHAnsi"/>
          <w:sz w:val="20"/>
          <w:szCs w:val="20"/>
        </w:rPr>
      </w:pPr>
    </w:p>
    <w:p w14:paraId="7C9DBCB1" w14:textId="182E3C90" w:rsidR="00877BCD" w:rsidRDefault="00877BCD" w:rsidP="00DB180D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4. ¿Quién o quienes pueden ser los destinatarios de una planificación?</w:t>
      </w:r>
    </w:p>
    <w:p w14:paraId="73EF4DF1" w14:textId="77777777" w:rsidR="00877BCD" w:rsidRDefault="00877BCD" w:rsidP="00DB180D">
      <w:pPr>
        <w:jc w:val="both"/>
        <w:rPr>
          <w:rFonts w:cstheme="minorHAnsi"/>
          <w:sz w:val="20"/>
          <w:szCs w:val="20"/>
        </w:rPr>
      </w:pPr>
    </w:p>
    <w:p w14:paraId="6C33FA0C" w14:textId="18901F38" w:rsidR="00877BCD" w:rsidRDefault="00877BCD" w:rsidP="00DB180D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Una vez transcurrido el tiempo para responder las preguntas, el docente dirá un número al azar y serán los miembros de todos los grupos con ese número los que responderán verbalmente (sin leer la respuesta escrita) a esa pregunta y se </w:t>
      </w:r>
      <w:r w:rsidR="00EB0CE6">
        <w:rPr>
          <w:rFonts w:cstheme="minorHAnsi"/>
          <w:sz w:val="20"/>
          <w:szCs w:val="20"/>
        </w:rPr>
        <w:t xml:space="preserve">acordará </w:t>
      </w:r>
      <w:r>
        <w:rPr>
          <w:rFonts w:cstheme="minorHAnsi"/>
          <w:sz w:val="20"/>
          <w:szCs w:val="20"/>
        </w:rPr>
        <w:t>una respuesta de toda la clase. Esta técnica se repetirá hasta completar las cuatro cuestiones planteadas.</w:t>
      </w:r>
    </w:p>
    <w:p w14:paraId="4F11A385" w14:textId="77777777" w:rsidR="008E3B4A" w:rsidRDefault="008E3B4A" w:rsidP="00DB180D">
      <w:pPr>
        <w:jc w:val="both"/>
        <w:rPr>
          <w:rFonts w:cstheme="minorHAnsi"/>
          <w:sz w:val="20"/>
          <w:szCs w:val="20"/>
        </w:rPr>
      </w:pPr>
    </w:p>
    <w:p w14:paraId="0D485746" w14:textId="77777777" w:rsidR="008E3B4A" w:rsidRPr="00DB180D" w:rsidRDefault="008E3B4A" w:rsidP="00DB180D">
      <w:pPr>
        <w:jc w:val="both"/>
        <w:rPr>
          <w:rFonts w:cstheme="minorHAnsi"/>
          <w:sz w:val="20"/>
          <w:szCs w:val="20"/>
        </w:rPr>
      </w:pPr>
    </w:p>
    <w:p w14:paraId="4AFF94C8" w14:textId="77777777" w:rsidR="00DB180D" w:rsidRDefault="00DB180D" w:rsidP="00DB180D">
      <w:pPr>
        <w:jc w:val="both"/>
        <w:rPr>
          <w:rFonts w:cstheme="minorHAnsi"/>
          <w:sz w:val="20"/>
          <w:szCs w:val="20"/>
        </w:rPr>
      </w:pPr>
    </w:p>
    <w:p w14:paraId="191296DD" w14:textId="77777777" w:rsidR="00DB180D" w:rsidRDefault="00DB180D" w:rsidP="00DB180D">
      <w:pPr>
        <w:jc w:val="both"/>
        <w:rPr>
          <w:rFonts w:cstheme="minorHAnsi"/>
          <w:sz w:val="20"/>
          <w:szCs w:val="20"/>
        </w:rPr>
      </w:pPr>
    </w:p>
    <w:p w14:paraId="1D219B5F" w14:textId="77777777" w:rsidR="00DB180D" w:rsidRPr="00DB180D" w:rsidRDefault="00DB180D" w:rsidP="00DB180D">
      <w:pPr>
        <w:jc w:val="both"/>
        <w:rPr>
          <w:rFonts w:cstheme="minorHAnsi"/>
          <w:sz w:val="20"/>
          <w:szCs w:val="20"/>
        </w:rPr>
      </w:pPr>
    </w:p>
    <w:sectPr w:rsidR="00DB180D" w:rsidRPr="00DB180D" w:rsidSect="008B6CD2">
      <w:headerReference w:type="default" r:id="rId9"/>
      <w:footerReference w:type="default" r:id="rId10"/>
      <w:pgSz w:w="11906" w:h="16838"/>
      <w:pgMar w:top="1542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BD0F69" w14:textId="77777777" w:rsidR="006611BE" w:rsidRDefault="006611BE" w:rsidP="000A38D0">
      <w:pPr>
        <w:spacing w:after="0" w:line="240" w:lineRule="auto"/>
      </w:pPr>
      <w:r>
        <w:separator/>
      </w:r>
    </w:p>
  </w:endnote>
  <w:endnote w:type="continuationSeparator" w:id="0">
    <w:p w14:paraId="16230C2B" w14:textId="77777777" w:rsidR="006611BE" w:rsidRDefault="006611BE" w:rsidP="000A3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1CF51C" w14:textId="77777777" w:rsidR="00B10072" w:rsidRPr="00B10072" w:rsidRDefault="00B10072" w:rsidP="00B10072">
    <w:pPr>
      <w:pStyle w:val="Piedepgina"/>
      <w:jc w:val="center"/>
      <w:rPr>
        <w:color w:val="7B7B7B" w:themeColor="accent3" w:themeShade="BF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CE519B" w14:textId="77777777" w:rsidR="006611BE" w:rsidRDefault="006611BE" w:rsidP="000A38D0">
      <w:pPr>
        <w:spacing w:after="0" w:line="240" w:lineRule="auto"/>
      </w:pPr>
      <w:r>
        <w:separator/>
      </w:r>
    </w:p>
  </w:footnote>
  <w:footnote w:type="continuationSeparator" w:id="0">
    <w:p w14:paraId="3E430EB0" w14:textId="77777777" w:rsidR="006611BE" w:rsidRDefault="006611BE" w:rsidP="000A3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B1CFA7" w14:textId="6790ED90" w:rsidR="00B10072" w:rsidRPr="00B10072" w:rsidRDefault="00B10072" w:rsidP="00B10072">
    <w:pPr>
      <w:pStyle w:val="Encabezado"/>
      <w:rPr>
        <w:b/>
        <w:color w:val="7B7B7B" w:themeColor="accent3" w:themeShade="BF"/>
        <w:sz w:val="20"/>
      </w:rPr>
    </w:pPr>
    <w:r w:rsidRPr="00B10072">
      <w:rPr>
        <w:b/>
        <w:noProof/>
        <w:color w:val="A5A5A5" w:themeColor="accent3"/>
        <w:sz w:val="20"/>
        <w:lang w:eastAsia="es-ES"/>
      </w:rPr>
      <w:drawing>
        <wp:anchor distT="0" distB="0" distL="114300" distR="114300" simplePos="0" relativeHeight="251660288" behindDoc="0" locked="0" layoutInCell="1" allowOverlap="1" wp14:anchorId="3DCDFC74" wp14:editId="225AD22C">
          <wp:simplePos x="0" y="0"/>
          <wp:positionH relativeFrom="margin">
            <wp:align>right</wp:align>
          </wp:positionH>
          <wp:positionV relativeFrom="paragraph">
            <wp:posOffset>-231140</wp:posOffset>
          </wp:positionV>
          <wp:extent cx="1182848" cy="626753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Marcomb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2848" cy="626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3BD5" w:rsidRPr="00B10072">
      <w:rPr>
        <w:b/>
        <w:noProof/>
        <w:color w:val="A5A5A5" w:themeColor="accent3"/>
        <w:sz w:val="20"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3DA845" wp14:editId="056D2115">
              <wp:simplePos x="0" y="0"/>
              <wp:positionH relativeFrom="column">
                <wp:posOffset>-73159</wp:posOffset>
              </wp:positionH>
              <wp:positionV relativeFrom="paragraph">
                <wp:posOffset>522605</wp:posOffset>
              </wp:positionV>
              <wp:extent cx="5570290" cy="25167"/>
              <wp:effectExtent l="0" t="0" r="30480" b="3238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70290" cy="25167"/>
                      </a:xfrm>
                      <a:prstGeom prst="line">
                        <a:avLst/>
                      </a:prstGeom>
                      <a:ln>
                        <a:solidFill>
                          <a:srgbClr val="A8BD29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12472A" id="Conector rec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75pt,41.15pt" to="432.85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" strokecolor="#a8bd29" strokeweight="1pt">
              <v:stroke joinstyle="miter"/>
            </v:line>
          </w:pict>
        </mc:Fallback>
      </mc:AlternateContent>
    </w:r>
    <w:r w:rsidR="00634A89">
      <w:rPr>
        <w:b/>
        <w:color w:val="7B7B7B" w:themeColor="accent3" w:themeShade="BF"/>
        <w:sz w:val="20"/>
      </w:rPr>
      <w:t xml:space="preserve">Unidad </w:t>
    </w:r>
    <w:r w:rsidR="00D84F48">
      <w:rPr>
        <w:b/>
        <w:color w:val="7B7B7B" w:themeColor="accent3" w:themeShade="BF"/>
        <w:sz w:val="20"/>
      </w:rPr>
      <w:t>5</w:t>
    </w:r>
    <w:r w:rsidR="00634A89">
      <w:rPr>
        <w:b/>
        <w:color w:val="7B7B7B" w:themeColor="accent3" w:themeShade="BF"/>
        <w:sz w:val="20"/>
      </w:rPr>
      <w:t>. Actividad Inicial</w:t>
    </w:r>
  </w:p>
  <w:p w14:paraId="0277FE28" w14:textId="2B078336" w:rsidR="000A38D0" w:rsidRPr="000A38D0" w:rsidRDefault="00634A89" w:rsidP="00B10072">
    <w:pPr>
      <w:pStyle w:val="Encabezado"/>
      <w:rPr>
        <w:color w:val="7B7B7B" w:themeColor="accent3" w:themeShade="BF"/>
      </w:rPr>
    </w:pPr>
    <w:r>
      <w:rPr>
        <w:b/>
        <w:color w:val="7B7B7B" w:themeColor="accent3" w:themeShade="BF"/>
        <w:sz w:val="20"/>
      </w:rPr>
      <w:t>Sostenibilidad aplicada al sistema productivo</w:t>
    </w:r>
    <w:r w:rsidR="000A38D0">
      <w:rPr>
        <w:b/>
        <w:color w:val="7B7B7B" w:themeColor="accent3" w:themeShade="BF"/>
      </w:rPr>
      <w:tab/>
    </w:r>
    <w:r w:rsidR="000A38D0">
      <w:rPr>
        <w:b/>
        <w:color w:val="7B7B7B" w:themeColor="accent3" w:themeShade="BF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402A7"/>
    <w:multiLevelType w:val="hybridMultilevel"/>
    <w:tmpl w:val="919EBF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FB009D"/>
    <w:multiLevelType w:val="hybridMultilevel"/>
    <w:tmpl w:val="4BEE53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3E4620"/>
    <w:multiLevelType w:val="multilevel"/>
    <w:tmpl w:val="DF3CBA3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97011403">
    <w:abstractNumId w:val="1"/>
  </w:num>
  <w:num w:numId="2" w16cid:durableId="49811979">
    <w:abstractNumId w:val="2"/>
  </w:num>
  <w:num w:numId="3" w16cid:durableId="1570068718">
    <w:abstractNumId w:val="2"/>
  </w:num>
  <w:num w:numId="4" w16cid:durableId="1166360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8D0"/>
    <w:rsid w:val="00013CD6"/>
    <w:rsid w:val="0001662B"/>
    <w:rsid w:val="00042283"/>
    <w:rsid w:val="000A38D0"/>
    <w:rsid w:val="000D32A6"/>
    <w:rsid w:val="002049FF"/>
    <w:rsid w:val="00265150"/>
    <w:rsid w:val="00293450"/>
    <w:rsid w:val="002B73C8"/>
    <w:rsid w:val="002C02D8"/>
    <w:rsid w:val="002D530E"/>
    <w:rsid w:val="002D5316"/>
    <w:rsid w:val="00323BD5"/>
    <w:rsid w:val="003E0894"/>
    <w:rsid w:val="004258F1"/>
    <w:rsid w:val="00470BDA"/>
    <w:rsid w:val="004815DF"/>
    <w:rsid w:val="00486210"/>
    <w:rsid w:val="00541D86"/>
    <w:rsid w:val="005B55E3"/>
    <w:rsid w:val="00622326"/>
    <w:rsid w:val="006308FA"/>
    <w:rsid w:val="00634A89"/>
    <w:rsid w:val="00647AE7"/>
    <w:rsid w:val="006611BE"/>
    <w:rsid w:val="006762BB"/>
    <w:rsid w:val="006F6354"/>
    <w:rsid w:val="00741E12"/>
    <w:rsid w:val="00742CD5"/>
    <w:rsid w:val="00746DDD"/>
    <w:rsid w:val="00774265"/>
    <w:rsid w:val="00835BBA"/>
    <w:rsid w:val="00877BCD"/>
    <w:rsid w:val="00891C21"/>
    <w:rsid w:val="008B6CD2"/>
    <w:rsid w:val="008E3B4A"/>
    <w:rsid w:val="0090364E"/>
    <w:rsid w:val="00A8365C"/>
    <w:rsid w:val="00AA30AD"/>
    <w:rsid w:val="00B10072"/>
    <w:rsid w:val="00B33475"/>
    <w:rsid w:val="00C11967"/>
    <w:rsid w:val="00C4136F"/>
    <w:rsid w:val="00D84F48"/>
    <w:rsid w:val="00DB180D"/>
    <w:rsid w:val="00E37892"/>
    <w:rsid w:val="00EB0CE6"/>
    <w:rsid w:val="00F6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9F9CD"/>
  <w15:chartTrackingRefBased/>
  <w15:docId w15:val="{F45375CC-55B2-4D9B-BCFC-22F414E3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8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B10072"/>
    <w:pPr>
      <w:numPr>
        <w:ilvl w:val="1"/>
        <w:numId w:val="2"/>
      </w:numPr>
      <w:tabs>
        <w:tab w:val="left" w:pos="993"/>
      </w:tabs>
      <w:outlineLvl w:val="1"/>
    </w:pPr>
    <w:rPr>
      <w:rFonts w:asciiTheme="minorHAnsi" w:hAnsiTheme="minorHAnsi"/>
      <w:b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38D0"/>
    <w:pPr>
      <w:spacing w:after="0" w:line="240" w:lineRule="auto"/>
      <w:ind w:left="720"/>
      <w:contextualSpacing/>
    </w:pPr>
    <w:rPr>
      <w:rFonts w:ascii="Times New Roman" w:eastAsiaTheme="minorEastAsia" w:hAnsi="Times New Roman"/>
      <w:color w:val="262626"/>
      <w:sz w:val="24"/>
      <w:szCs w:val="24"/>
      <w:lang w:val="es-ES_tradnl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0A3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A38D0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A38D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A38D0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A38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8D0"/>
  </w:style>
  <w:style w:type="paragraph" w:styleId="Piedepgina">
    <w:name w:val="footer"/>
    <w:basedOn w:val="Normal"/>
    <w:link w:val="PiedepginaCar"/>
    <w:uiPriority w:val="99"/>
    <w:unhideWhenUsed/>
    <w:rsid w:val="000A38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8D0"/>
  </w:style>
  <w:style w:type="character" w:customStyle="1" w:styleId="Ttulo2Car">
    <w:name w:val="Título 2 Car"/>
    <w:basedOn w:val="Fuentedeprrafopredeter"/>
    <w:link w:val="Ttulo2"/>
    <w:uiPriority w:val="9"/>
    <w:rsid w:val="00B10072"/>
    <w:rPr>
      <w:rFonts w:eastAsiaTheme="minorEastAsia"/>
      <w:b/>
      <w:color w:val="262626"/>
      <w:sz w:val="25"/>
      <w:szCs w:val="25"/>
      <w:lang w:val="es-ES_tradnl" w:eastAsia="ja-JP"/>
    </w:rPr>
  </w:style>
  <w:style w:type="paragraph" w:styleId="TDC2">
    <w:name w:val="toc 2"/>
    <w:basedOn w:val="Normal"/>
    <w:next w:val="Normal"/>
    <w:autoRedefine/>
    <w:uiPriority w:val="39"/>
    <w:unhideWhenUsed/>
    <w:rsid w:val="00B10072"/>
    <w:pPr>
      <w:spacing w:after="100"/>
      <w:ind w:left="220"/>
    </w:pPr>
  </w:style>
  <w:style w:type="paragraph" w:customStyle="1" w:styleId="Contenidodelatabla">
    <w:name w:val="Contenido de la tabla"/>
    <w:basedOn w:val="Normal"/>
    <w:qFormat/>
    <w:rsid w:val="00293450"/>
    <w:pPr>
      <w:widowControl w:val="0"/>
      <w:suppressLineNumbers/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qFormat/>
    <w:rsid w:val="00293450"/>
    <w:pPr>
      <w:suppressAutoHyphens/>
      <w:spacing w:before="2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N3Car">
    <w:name w:val="TN3 Car"/>
    <w:basedOn w:val="Fuentedeprrafopredeter"/>
    <w:link w:val="TN3"/>
    <w:qFormat/>
    <w:rsid w:val="00835BBA"/>
    <w:rPr>
      <w:rFonts w:ascii="Calibri" w:hAnsi="Calibri"/>
      <w:b/>
      <w:lang w:val="en-US"/>
    </w:rPr>
  </w:style>
  <w:style w:type="paragraph" w:customStyle="1" w:styleId="TN3">
    <w:name w:val="TN3"/>
    <w:basedOn w:val="Normal"/>
    <w:link w:val="TN3Car"/>
    <w:qFormat/>
    <w:rsid w:val="00835BBA"/>
    <w:pPr>
      <w:suppressAutoHyphens/>
      <w:spacing w:before="200" w:after="200" w:line="240" w:lineRule="auto"/>
      <w:jc w:val="both"/>
    </w:pPr>
    <w:rPr>
      <w:rFonts w:ascii="Calibri" w:hAnsi="Calibri"/>
      <w:b/>
      <w:lang w:val="en-US"/>
    </w:rPr>
  </w:style>
  <w:style w:type="table" w:styleId="Tablaconcuadrcula">
    <w:name w:val="Table Grid"/>
    <w:basedOn w:val="Tablanormal"/>
    <w:uiPriority w:val="39"/>
    <w:rsid w:val="00DB1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4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10641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1704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1953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45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943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341846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796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371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538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0535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4156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124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5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93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0096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FB9C2-B4CC-474C-A531-90EB230B9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454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Produccio2</dc:creator>
  <cp:keywords/>
  <dc:description/>
  <cp:lastModifiedBy>Maria León</cp:lastModifiedBy>
  <cp:revision>6</cp:revision>
  <dcterms:created xsi:type="dcterms:W3CDTF">2024-05-12T06:52:00Z</dcterms:created>
  <dcterms:modified xsi:type="dcterms:W3CDTF">2024-06-12T19:47:00Z</dcterms:modified>
</cp:coreProperties>
</file>