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njz82w30l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1: Portada y Bienvenida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Título de la UD5 y nombre del módulo (30h).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"Bienvenidos a la sesión final de nuestro módulo de 30 horas sobre Sostenibilidad Aplicada. Después de haber analizado los retos globales (UD1), los conceptos teóricos (UD2), los ODS (UD3) y la circularidad de vuestra profesión (UD4), llegamos a la meta: ¿Cómo aterrizamos todo esto en una empresa real a través de un </w:t>
      </w:r>
      <w:r w:rsidDel="00000000" w:rsidR="00000000" w:rsidRPr="00000000">
        <w:rPr>
          <w:b w:val="1"/>
          <w:bCs w:val="1"/>
          <w:rtl w:val="0"/>
        </w:rPr>
        <w:t xml:space="preserve">Plan de Sostenibilidad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87ogcgtrj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2: El "Porqué" (Conexión con UD1 y UD2)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Límites planetarios, Ecodependencia, Transformación necesaria.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"Recordad lo que vimos en la UD1: no podemos crecer infinitamente en un planeta finito. Toda empresa es </w:t>
      </w:r>
      <w:r w:rsidDel="00000000" w:rsidR="00000000" w:rsidRPr="00000000">
        <w:rPr>
          <w:b w:val="1"/>
          <w:bCs w:val="1"/>
          <w:rtl w:val="0"/>
        </w:rPr>
        <w:t xml:space="preserve">ecodependiente</w:t>
      </w:r>
      <w:r w:rsidDel="00000000" w:rsidR="00000000" w:rsidRPr="00000000">
        <w:rPr>
          <w:rtl w:val="0"/>
        </w:rPr>
        <w:t xml:space="preserve">. Por eso, el plan que vamos a diseñar hoy no es un simple documento ético, es una estrategia de supervivencia. Necesitamos pasar de una economía extractiva a una que restaure los ecosistemas y respete los límites que estudiamos al principio del curso."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zdahe7iwa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3: La Base: Economía Ecosocial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Reducción, Relocalización, Metabolismo y Justicia.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"Este es el marco mental para vuestro plan. Basándonos en la UD2, no buscamos solo 'ser menos malos'. Buscamos: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Reducir</w:t>
      </w:r>
      <w:r w:rsidDel="00000000" w:rsidR="00000000" w:rsidRPr="00000000">
        <w:rPr>
          <w:rtl w:val="0"/>
        </w:rPr>
        <w:t xml:space="preserve"> nuestro impacto material.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Relocalizar</w:t>
      </w:r>
      <w:r w:rsidDel="00000000" w:rsidR="00000000" w:rsidRPr="00000000">
        <w:rPr>
          <w:rtl w:val="0"/>
        </w:rPr>
        <w:t xml:space="preserve"> (producir cerca).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Copiar el metabolismo</w:t>
      </w:r>
      <w:r w:rsidDel="00000000" w:rsidR="00000000" w:rsidRPr="00000000">
        <w:rPr>
          <w:rtl w:val="0"/>
        </w:rPr>
        <w:t xml:space="preserve"> de la naturaleza.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asegurar la </w:t>
      </w:r>
      <w:r w:rsidDel="00000000" w:rsidR="00000000" w:rsidRPr="00000000">
        <w:rPr>
          <w:b w:val="1"/>
          <w:bCs w:val="1"/>
          <w:rtl w:val="0"/>
        </w:rPr>
        <w:t xml:space="preserve">justicia social</w:t>
      </w:r>
      <w:r w:rsidDel="00000000" w:rsidR="00000000" w:rsidRPr="00000000">
        <w:rPr>
          <w:rtl w:val="0"/>
        </w:rPr>
        <w:t xml:space="preserve">, porque sin personas cuidadas, no hay empresa sostenible."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zajmws1vq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4: ¿Qué es el Plan? (Participación y Grupos)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Definición, Grupos de interés, Diseño participativo.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"¿Qué es exactamente este plan? Es vuestro compromiso de ser ambientalmente responsables y socialmente justos. Pero ojo: no se hace a puerta cerrada. Involucra a trabajadores, clientes y comunidad local. Un plan impuesto no funciona; un plan participativo transforma la cultura de la empresa."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cosbgivn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5: El Método: Pasos del Plan (Conexión con UD3 y UD4)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Diagnóstico inicial -&gt; Plan de Acción -&gt; Indicadores SMART.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"Aquí aplicamos la técnica.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Usad lo que aprendisteis en la UD4 sobre vuestra familia profesional: ¿dónde generamos residuos?, ¿dónde gastamos energía?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Aquí entran los </w:t>
      </w:r>
      <w:r w:rsidDel="00000000" w:rsidR="00000000" w:rsidRPr="00000000">
        <w:rPr>
          <w:b w:val="1"/>
          <w:bCs w:val="1"/>
          <w:rtl w:val="0"/>
        </w:rPr>
        <w:t xml:space="preserve">ODS</w:t>
      </w:r>
      <w:r w:rsidDel="00000000" w:rsidR="00000000" w:rsidRPr="00000000">
        <w:rPr>
          <w:rtl w:val="0"/>
        </w:rPr>
        <w:t xml:space="preserve"> que trabajamos en la UD3. Pero ahora de forma 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rtl w:val="0"/>
        </w:rPr>
        <w:t xml:space="preserve">: metas concretas, medibles y con fecha. Si no hay un indicador (un número), es solo una buena intención."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98uum7pej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6: Gestión y Áreas Clave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Recursos, Economía Circular, Responsabilidad Social, Gobernanza.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"El plan debe tocar cuatro palos: cómo gestionamos el agua y la energía, cómo cerramos los ciclos de materiales (como vimos en la UD4), cómo tratamos a las personas y, muy importante, la </w:t>
      </w:r>
      <w:r w:rsidDel="00000000" w:rsidR="00000000" w:rsidRPr="00000000">
        <w:rPr>
          <w:b w:val="1"/>
          <w:bCs w:val="1"/>
          <w:rtl w:val="0"/>
        </w:rPr>
        <w:t xml:space="preserve">Gobernanza</w:t>
      </w:r>
      <w:r w:rsidDel="00000000" w:rsidR="00000000" w:rsidRPr="00000000">
        <w:rPr>
          <w:rtl w:val="0"/>
        </w:rPr>
        <w:t xml:space="preserve">: quién decide y con qué transparencia se hace."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og61252p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7: Implementación y el Informe (Contra el Greenwashing)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Cambios reales vs. Cosméticos, Difusión, Informe de Sostenibilidad.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"El papel lo aguanta todo, pero la realidad no. El informe final de vuestro plan es un ejercicio de honestidad. En este módulo hemos aprendido a detectar el </w:t>
      </w:r>
      <w:r w:rsidDel="00000000" w:rsidR="00000000" w:rsidRPr="00000000">
        <w:rPr>
          <w:i w:val="1"/>
          <w:iCs w:val="1"/>
          <w:rtl w:val="0"/>
        </w:rPr>
        <w:t xml:space="preserve">greenwashing</w:t>
      </w:r>
      <w:r w:rsidDel="00000000" w:rsidR="00000000" w:rsidRPr="00000000">
        <w:rPr>
          <w:rtl w:val="0"/>
        </w:rPr>
        <w:t xml:space="preserve">: no caigáis en él. Comunicad vuestros logros, pero también vuestros retos pendientes. La transparencia es lo que os dará credibilidad profesional."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cr8zg5og1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8: Conclusión: Vuestro Papel como Agentes de Cambio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El horizonte de la sostenibilidad.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Guion:</w:t>
      </w:r>
      <w:r w:rsidDel="00000000" w:rsidR="00000000" w:rsidRPr="00000000">
        <w:rPr>
          <w:rtl w:val="0"/>
        </w:rPr>
        <w:t xml:space="preserve"> "El Plan de Sostenibilidad de esta UD5 es el puente entre el aula y vuestro futuro profesional. Tenéis las herramientas y el criterio para que las empresas del mañana no solo busquen beneficio económico, sino que cuiden la trama de la vida. ¿Empezamos con vuestro primer borrador?"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