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94583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540C84DC" w14:textId="77777777" w:rsidR="005A066F" w:rsidRDefault="005A066F" w:rsidP="00A37683">
      <w:pPr>
        <w:pStyle w:val="Ttulo2"/>
      </w:pPr>
    </w:p>
    <w:p w14:paraId="7F51D6B1" w14:textId="78ECE236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 xml:space="preserve">En una empresa dada, una factura se </w:t>
      </w:r>
      <w:r w:rsidR="0059535A" w:rsidRPr="003E2F00">
        <w:rPr>
          <w:rFonts w:ascii="Arial" w:hAnsi="Arial" w:cs="Arial"/>
          <w:i/>
          <w:iCs/>
          <w:w w:val="105"/>
        </w:rPr>
        <w:t>envía</w:t>
      </w:r>
      <w:r w:rsidR="0059535A">
        <w:rPr>
          <w:rFonts w:ascii="Arial" w:hAnsi="Arial" w:cs="Arial"/>
          <w:i/>
          <w:iCs/>
          <w:w w:val="105"/>
        </w:rPr>
        <w:t xml:space="preserve"> </w:t>
      </w:r>
      <w:r w:rsidR="0059535A" w:rsidRPr="003E2F00">
        <w:rPr>
          <w:rFonts w:ascii="Arial" w:hAnsi="Arial" w:cs="Arial"/>
          <w:i/>
          <w:iCs/>
          <w:w w:val="105"/>
        </w:rPr>
        <w:t>a</w:t>
      </w:r>
      <w:r w:rsidRPr="003E2F00">
        <w:rPr>
          <w:rFonts w:ascii="Arial" w:hAnsi="Arial" w:cs="Arial"/>
          <w:i/>
          <w:iCs/>
          <w:w w:val="105"/>
        </w:rPr>
        <w:t xml:space="preserve">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01A63E4A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61B04544" w14:textId="1C131A8E" w:rsidR="005A066F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77127B10" wp14:editId="1B07FA1E">
            <wp:extent cx="3667125" cy="117157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3E3C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348664C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22D41B9A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E33B478" w14:textId="43421176" w:rsidR="005A066F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>
        <w:rPr>
          <w:noProof/>
          <w:lang w:eastAsia="es-ES"/>
        </w:rPr>
        <w:drawing>
          <wp:inline distT="0" distB="0" distL="0" distR="0" wp14:anchorId="58A4BF72" wp14:editId="4351619D">
            <wp:extent cx="3562350" cy="1057275"/>
            <wp:effectExtent l="0" t="0" r="0" b="9525"/>
            <wp:docPr id="2" name="Imagen 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B0B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554341D3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10412D0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F68EBD7" w14:textId="5EA87CC0" w:rsidR="005A066F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3F37D3E0" wp14:editId="5BC800C1">
            <wp:extent cx="3495675" cy="990600"/>
            <wp:effectExtent l="0" t="0" r="9525" b="0"/>
            <wp:docPr id="3" name="Imagen 3" descr="Imagen que contiene biombo, texto, interi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biombo, texto, interior, reloj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BEB3" w14:textId="77777777" w:rsidR="00BA20C4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2AB176BB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524B66D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1C777347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D8E320D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4322EC99" w14:textId="05A4CC2C" w:rsidR="005A066F" w:rsidRDefault="00BA20C4" w:rsidP="00BA20C4">
      <w:pPr>
        <w:widowControl w:val="0"/>
        <w:tabs>
          <w:tab w:val="left" w:pos="3778"/>
        </w:tabs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55C5AB64" wp14:editId="296E4048">
            <wp:extent cx="3533775" cy="1028700"/>
            <wp:effectExtent l="0" t="0" r="9525" b="0"/>
            <wp:docPr id="4" name="Imagen 4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530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72B707A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886E17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lastRenderedPageBreak/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2983A630" w14:textId="56912358" w:rsidR="005A066F" w:rsidRDefault="0005324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382F0D8F" wp14:editId="5FF5B0FA">
            <wp:simplePos x="0" y="0"/>
            <wp:positionH relativeFrom="column">
              <wp:posOffset>201881</wp:posOffset>
            </wp:positionH>
            <wp:positionV relativeFrom="paragraph">
              <wp:posOffset>233812</wp:posOffset>
            </wp:positionV>
            <wp:extent cx="5400040" cy="943610"/>
            <wp:effectExtent l="0" t="0" r="0" b="0"/>
            <wp:wrapSquare wrapText="bothSides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B35C3" w14:textId="06B4864E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099A47C5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7EC0007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26DDF1E1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2B94FDE9" w14:textId="1B6E54D3" w:rsidR="005A066F" w:rsidRDefault="00F2239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>
        <w:rPr>
          <w:noProof/>
          <w:lang w:eastAsia="es-ES"/>
        </w:rPr>
        <w:drawing>
          <wp:inline distT="0" distB="0" distL="0" distR="0" wp14:anchorId="34C82670" wp14:editId="706630E2">
            <wp:extent cx="5400040" cy="315912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CE7" w14:textId="77777777" w:rsidR="00F22397" w:rsidRDefault="00F2239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0DDD9DD4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09FC7AC0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35FDDC16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6F104A4" w14:textId="2ED23CD2" w:rsidR="005A066F" w:rsidRDefault="00A76F71" w:rsidP="00A76F71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inline distT="0" distB="0" distL="0" distR="0" wp14:anchorId="52741FDA" wp14:editId="2E538821">
            <wp:extent cx="5400040" cy="187134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E086" w14:textId="77777777" w:rsidR="00A76F71" w:rsidRDefault="00A76F71" w:rsidP="00A76F71">
      <w:pPr>
        <w:widowControl w:val="0"/>
        <w:kinsoku w:val="0"/>
        <w:spacing w:after="0" w:line="240" w:lineRule="auto"/>
        <w:ind w:left="851"/>
        <w:jc w:val="both"/>
        <w:rPr>
          <w:rFonts w:ascii="Arial" w:hAnsi="Arial" w:cs="Arial"/>
          <w:i/>
          <w:iCs/>
          <w:color w:val="00B050"/>
          <w:spacing w:val="-7"/>
          <w:w w:val="105"/>
        </w:rPr>
      </w:pPr>
    </w:p>
    <w:p w14:paraId="61CB5311" w14:textId="77777777" w:rsidR="00A76F71" w:rsidRDefault="00A76F71" w:rsidP="00A76F71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bookmarkStart w:id="0" w:name="_GoBack"/>
      <w:bookmarkEnd w:id="0"/>
    </w:p>
    <w:p w14:paraId="474C00D0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49C8015B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18E8D913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37DC7FA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2119E3AA" w14:textId="68BFA6C9" w:rsidR="005A066F" w:rsidRDefault="001C0A48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 w:rsidRPr="001C0A48">
        <w:rPr>
          <w:rFonts w:ascii="Arial" w:hAnsi="Arial" w:cs="Arial"/>
          <w:i/>
          <w:iCs/>
          <w:noProof/>
          <w:spacing w:val="-7"/>
          <w:w w:val="105"/>
          <w:lang w:eastAsia="es-ES"/>
        </w:rPr>
        <w:drawing>
          <wp:inline distT="0" distB="0" distL="0" distR="0" wp14:anchorId="1B6E4D88" wp14:editId="148B72D3">
            <wp:extent cx="5400040" cy="2976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BADC" w14:textId="76711BFE" w:rsidR="005A066F" w:rsidRDefault="005A066F" w:rsidP="00983000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1CF07C6A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0E1B6F6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E34EE01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4F9B991E" w14:textId="6464E2DE" w:rsidR="006204AE" w:rsidRDefault="006204AE"/>
    <w:p w14:paraId="39B4B713" w14:textId="43645F61" w:rsidR="006204AE" w:rsidRDefault="00983000" w:rsidP="001C0A48">
      <w:pPr>
        <w:jc w:val="center"/>
      </w:pPr>
      <w:r>
        <w:rPr>
          <w:noProof/>
          <w:lang w:eastAsia="es-ES"/>
        </w:rPr>
        <w:drawing>
          <wp:inline distT="0" distB="0" distL="0" distR="0" wp14:anchorId="4182339E" wp14:editId="7B7A7BD2">
            <wp:extent cx="5400040" cy="798195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22D" w14:textId="77777777" w:rsidR="00205650" w:rsidRPr="001C0A48" w:rsidRDefault="00205650" w:rsidP="001C0A48">
      <w:pPr>
        <w:jc w:val="center"/>
      </w:pPr>
    </w:p>
    <w:p w14:paraId="249B92FF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7F63154D" w14:textId="77777777" w:rsidR="00A37683" w:rsidRDefault="00A37683" w:rsidP="00A37683">
      <w:pPr>
        <w:jc w:val="both"/>
        <w:rPr>
          <w:b/>
        </w:rPr>
      </w:pPr>
    </w:p>
    <w:p w14:paraId="173534EB" w14:textId="3ECDC815" w:rsidR="00A37683" w:rsidRDefault="00983000" w:rsidP="00DC2068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2ECE7EEC" wp14:editId="440D35A8">
            <wp:extent cx="4429125" cy="1057275"/>
            <wp:effectExtent l="0" t="0" r="9525" b="9525"/>
            <wp:docPr id="10" name="Imagen 10" descr="Imagen que contiene biombo, interior, pareja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biombo, interior, pareja, gru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A358" w14:textId="77777777" w:rsidR="00205650" w:rsidRDefault="00205650" w:rsidP="00DC2068">
      <w:pPr>
        <w:jc w:val="center"/>
        <w:rPr>
          <w:b/>
        </w:rPr>
      </w:pPr>
    </w:p>
    <w:p w14:paraId="6F3BDE48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Para poder superar las pruebas de selección de un concurso hípico </w:t>
      </w:r>
      <w:r w:rsidRPr="00B33C5E">
        <w:rPr>
          <w:rFonts w:ascii="Arial" w:hAnsi="Arial" w:cs="Arial"/>
          <w:i/>
          <w:iCs/>
          <w:w w:val="105"/>
        </w:rPr>
        <w:lastRenderedPageBreak/>
        <w:t>internacional, es preciso que los caballos hayan ganado otros concursos previos. Creamos una asociación entre el concurso internacional y los celebrados previamente, estableciendo una jerarquía entre los concursos.</w:t>
      </w:r>
    </w:p>
    <w:p w14:paraId="4435E251" w14:textId="4847746A" w:rsidR="00A37683" w:rsidRDefault="00114404" w:rsidP="00205650">
      <w:pPr>
        <w:jc w:val="center"/>
      </w:pPr>
      <w:r>
        <w:rPr>
          <w:noProof/>
          <w:lang w:eastAsia="es-ES"/>
        </w:rPr>
        <w:drawing>
          <wp:inline distT="0" distB="0" distL="0" distR="0" wp14:anchorId="6407F62D" wp14:editId="207C0F11">
            <wp:extent cx="4314825" cy="3886200"/>
            <wp:effectExtent l="0" t="0" r="9525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79D" w14:textId="0D77C82A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directo” entre caballos.</w:t>
      </w:r>
    </w:p>
    <w:p w14:paraId="756ECADE" w14:textId="26CC7451" w:rsidR="00A37683" w:rsidRDefault="00114404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0C971B80" wp14:editId="1C06A956">
            <wp:extent cx="2705100" cy="3209925"/>
            <wp:effectExtent l="0" t="0" r="0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A6A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0E2A2B42" w14:textId="36152AA8" w:rsidR="00930E7B" w:rsidRDefault="00A92722" w:rsidP="00DC206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FEAD431" wp14:editId="4EDB44DA">
            <wp:extent cx="3886200" cy="2247900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3DAE" w14:textId="7AC2CA4F" w:rsidR="00A37683" w:rsidRDefault="00930E7B" w:rsidP="00930E7B">
      <w:r>
        <w:br w:type="page"/>
      </w:r>
    </w:p>
    <w:p w14:paraId="02CA425F" w14:textId="411ECC01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lastRenderedPageBreak/>
        <w:t>Un muro puede tener varias ventanas, situadas en su caso en una posición x,</w:t>
      </w:r>
      <w:r w:rsidR="001C0A48">
        <w:rPr>
          <w:rFonts w:ascii="Arial" w:hAnsi="Arial" w:cs="Arial"/>
          <w:i/>
          <w:iCs/>
          <w:w w:val="105"/>
        </w:rPr>
        <w:t xml:space="preserve"> </w:t>
      </w:r>
      <w:r w:rsidRPr="00B33C5E">
        <w:rPr>
          <w:rFonts w:ascii="Arial" w:hAnsi="Arial" w:cs="Arial"/>
          <w:i/>
          <w:iCs/>
          <w:w w:val="105"/>
        </w:rPr>
        <w:t xml:space="preserve">y establecida.  Cada ventana puede estar colocada únicamente en un muro. </w:t>
      </w:r>
    </w:p>
    <w:p w14:paraId="3CACD31C" w14:textId="5F1223FC" w:rsidR="00DC2068" w:rsidRPr="00363FBE" w:rsidRDefault="00930E7B" w:rsidP="00930E7B">
      <w:pPr>
        <w:spacing w:before="144"/>
        <w:ind w:left="360"/>
        <w:jc w:val="center"/>
        <w:rPr>
          <w:rFonts w:ascii="Arial" w:hAnsi="Arial" w:cs="Arial"/>
          <w:spacing w:val="-4"/>
          <w:w w:val="105"/>
        </w:rPr>
      </w:pPr>
      <w:r w:rsidRPr="00930E7B">
        <w:rPr>
          <w:rFonts w:ascii="Arial" w:hAnsi="Arial" w:cs="Arial"/>
          <w:noProof/>
          <w:spacing w:val="-4"/>
          <w:w w:val="105"/>
          <w:lang w:eastAsia="es-ES"/>
        </w:rPr>
        <w:drawing>
          <wp:inline distT="0" distB="0" distL="0" distR="0" wp14:anchorId="55FB737B" wp14:editId="2A8A15F8">
            <wp:extent cx="3702240" cy="34863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B5E" w14:textId="77777777"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83"/>
    <w:rsid w:val="0005324F"/>
    <w:rsid w:val="00114404"/>
    <w:rsid w:val="00124824"/>
    <w:rsid w:val="001C0A48"/>
    <w:rsid w:val="00204B7A"/>
    <w:rsid w:val="00205650"/>
    <w:rsid w:val="0031002C"/>
    <w:rsid w:val="003801ED"/>
    <w:rsid w:val="003D14D3"/>
    <w:rsid w:val="0059535A"/>
    <w:rsid w:val="005A066F"/>
    <w:rsid w:val="005E05EC"/>
    <w:rsid w:val="006204AE"/>
    <w:rsid w:val="006C6B8A"/>
    <w:rsid w:val="006E7303"/>
    <w:rsid w:val="00930E7B"/>
    <w:rsid w:val="00983000"/>
    <w:rsid w:val="00A37683"/>
    <w:rsid w:val="00A615BC"/>
    <w:rsid w:val="00A76F71"/>
    <w:rsid w:val="00A92722"/>
    <w:rsid w:val="00AB6B4E"/>
    <w:rsid w:val="00B2321D"/>
    <w:rsid w:val="00B33C5E"/>
    <w:rsid w:val="00B8627A"/>
    <w:rsid w:val="00BA20C4"/>
    <w:rsid w:val="00C0271A"/>
    <w:rsid w:val="00C33770"/>
    <w:rsid w:val="00CA774A"/>
    <w:rsid w:val="00DC2068"/>
    <w:rsid w:val="00F2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7F3D95-B494-49F5-A7E4-B39DC3E608E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a98244c-5a60-46fc-84a0-aeae36804d74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F56A6D-5986-4BA1-8337-D3234B641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E22A3-5896-4C5C-A3C0-A99675246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Borja Uz Zapico</cp:lastModifiedBy>
  <cp:revision>2</cp:revision>
  <dcterms:created xsi:type="dcterms:W3CDTF">2022-02-03T17:35:00Z</dcterms:created>
  <dcterms:modified xsi:type="dcterms:W3CDTF">2022-02-03T17:35:00Z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