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78D1" w14:textId="77777777" w:rsidR="00DF27E6" w:rsidRPr="00BC741D" w:rsidRDefault="00DF27E6" w:rsidP="0056780C">
      <w:pPr>
        <w:jc w:val="center"/>
        <w:rPr>
          <w:lang w:val="en-US"/>
        </w:rPr>
      </w:pPr>
    </w:p>
    <w:p w14:paraId="4C401D2D" w14:textId="77777777" w:rsidR="00653512" w:rsidRDefault="00653512" w:rsidP="0038727E">
      <w:pPr>
        <w:pStyle w:val="Heading1"/>
        <w:jc w:val="both"/>
        <w:rPr>
          <w:b/>
          <w:bCs/>
        </w:rPr>
      </w:pPr>
    </w:p>
    <w:p w14:paraId="326D89FF" w14:textId="77777777" w:rsidR="00653512" w:rsidRDefault="00653512" w:rsidP="00DF27E6">
      <w:pPr>
        <w:pStyle w:val="Heading1"/>
        <w:rPr>
          <w:b/>
          <w:bCs/>
        </w:rPr>
      </w:pPr>
    </w:p>
    <w:p w14:paraId="56F72C43" w14:textId="4B495854" w:rsidR="00E70F9D" w:rsidRDefault="00DF27E6" w:rsidP="00653512">
      <w:pPr>
        <w:pStyle w:val="Title"/>
        <w:jc w:val="center"/>
      </w:pPr>
      <w:r w:rsidRPr="00DF27E6">
        <w:t>КУРСОВ ПРОЕКТ</w:t>
      </w:r>
    </w:p>
    <w:p w14:paraId="2D70FF8F" w14:textId="77777777" w:rsidR="00653512" w:rsidRDefault="00653512" w:rsidP="0065351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51C1594" w14:textId="13C21CD4" w:rsidR="007E7DBF" w:rsidRDefault="00C74329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  <w:r w:rsidRPr="00C74329"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  <w:t>Онтология на криминална случка</w:t>
      </w:r>
    </w:p>
    <w:p w14:paraId="04324CEE" w14:textId="18BDFDC3" w:rsidR="0051709E" w:rsidRDefault="0051709E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</w:p>
    <w:p w14:paraId="4BBCD743" w14:textId="77777777" w:rsidR="0051709E" w:rsidRDefault="0051709E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</w:p>
    <w:p w14:paraId="77D061CD" w14:textId="0549E014" w:rsidR="007E7DBF" w:rsidRDefault="007E7DBF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7E261DD4" w14:textId="1753418F" w:rsidR="002E59F9" w:rsidRDefault="002E59F9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7006C205" w14:textId="4E4E2710" w:rsidR="002E59F9" w:rsidRDefault="002E59F9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273D645C" w14:textId="793FE533" w:rsidR="002E59F9" w:rsidRDefault="002E59F9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2348D62E" w14:textId="77777777" w:rsidR="002E59F9" w:rsidRPr="00104611" w:rsidRDefault="002E59F9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402A067E" w14:textId="7822B467" w:rsidR="00653512" w:rsidRDefault="007E7DBF" w:rsidP="007C0D12">
      <w:pPr>
        <w:jc w:val="left"/>
        <w:rPr>
          <w:rFonts w:cs="Times New Roman"/>
        </w:rPr>
      </w:pPr>
      <w:r w:rsidRPr="00104611">
        <w:rPr>
          <w:rFonts w:cs="Times New Roman"/>
          <w:b/>
          <w:bCs/>
        </w:rPr>
        <w:t>Факултет по Математика и Информатика</w:t>
      </w:r>
      <w:r w:rsidRPr="00104611">
        <w:rPr>
          <w:rFonts w:cs="Times New Roman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 xml:space="preserve">Студент: </w:t>
      </w:r>
      <w:r w:rsidRPr="00104611">
        <w:rPr>
          <w:rFonts w:cs="Times New Roman"/>
          <w:color w:val="000000"/>
          <w:shd w:val="clear" w:color="auto" w:fill="FFFFFF"/>
        </w:rPr>
        <w:t>Борислав Стоянов Марков</w:t>
      </w:r>
      <w:r w:rsidRPr="00104611">
        <w:rPr>
          <w:rFonts w:cs="Times New Roman"/>
          <w:color w:val="000000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>Факултетен номер:</w:t>
      </w:r>
      <w:r w:rsidRPr="00104611">
        <w:rPr>
          <w:rFonts w:cs="Times New Roman"/>
          <w:color w:val="000000"/>
          <w:shd w:val="clear" w:color="auto" w:fill="FFFFFF"/>
        </w:rPr>
        <w:t> </w:t>
      </w:r>
      <w:r w:rsidRPr="00104611">
        <w:rPr>
          <w:rStyle w:val="Strong"/>
          <w:rFonts w:cs="Times New Roman"/>
          <w:b w:val="0"/>
          <w:bCs w:val="0"/>
          <w:color w:val="000000"/>
          <w:shd w:val="clear" w:color="auto" w:fill="FFFFFF"/>
        </w:rPr>
        <w:t>0MI3400048</w:t>
      </w:r>
      <w:r w:rsidRPr="00104611">
        <w:rPr>
          <w:rFonts w:cs="Times New Roman"/>
          <w:color w:val="000000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>Учебен план:</w:t>
      </w:r>
      <w:r w:rsidRPr="00104611">
        <w:rPr>
          <w:rFonts w:cs="Times New Roman"/>
          <w:color w:val="000000"/>
          <w:shd w:val="clear" w:color="auto" w:fill="FFFFFF"/>
        </w:rPr>
        <w:t> </w:t>
      </w:r>
      <w:r w:rsidRPr="00104611">
        <w:rPr>
          <w:rStyle w:val="Strong"/>
          <w:rFonts w:cs="Times New Roman"/>
          <w:b w:val="0"/>
          <w:bCs w:val="0"/>
          <w:color w:val="000000"/>
          <w:shd w:val="clear" w:color="auto" w:fill="FFFFFF"/>
        </w:rPr>
        <w:t>Изкуствен Интелект (редовно, магистър)</w:t>
      </w:r>
      <w:r w:rsidRPr="00104611">
        <w:rPr>
          <w:rFonts w:cs="Times New Roman"/>
          <w:color w:val="000000"/>
        </w:rPr>
        <w:br/>
      </w:r>
      <w:r w:rsidRPr="00104611">
        <w:rPr>
          <w:rFonts w:cs="Times New Roman"/>
          <w:color w:val="000000"/>
          <w:shd w:val="clear" w:color="auto" w:fill="FFFFFF"/>
        </w:rPr>
        <w:t>Курс: </w:t>
      </w:r>
      <w:r w:rsidRPr="00104611">
        <w:rPr>
          <w:rStyle w:val="Strong"/>
          <w:rFonts w:cs="Times New Roman"/>
          <w:color w:val="000000"/>
          <w:shd w:val="clear" w:color="auto" w:fill="FFFFFF"/>
        </w:rPr>
        <w:t>Курс 1</w:t>
      </w:r>
      <w:r w:rsidRPr="00104611">
        <w:rPr>
          <w:rFonts w:cs="Times New Roman"/>
          <w:color w:val="000000"/>
          <w:shd w:val="clear" w:color="auto" w:fill="FFFFFF"/>
        </w:rPr>
        <w:t>; Група: </w:t>
      </w:r>
      <w:r w:rsidRPr="00104611">
        <w:rPr>
          <w:rStyle w:val="Strong"/>
          <w:rFonts w:cs="Times New Roman"/>
          <w:color w:val="000000"/>
          <w:shd w:val="clear" w:color="auto" w:fill="FFFFFF"/>
        </w:rPr>
        <w:t>Група 1</w:t>
      </w:r>
      <w:r w:rsidRPr="00104611">
        <w:rPr>
          <w:rFonts w:cs="Times New Roman"/>
          <w:color w:val="000000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>Активен период</w:t>
      </w:r>
      <w:r w:rsidRPr="00104611">
        <w:rPr>
          <w:rFonts w:cs="Times New Roman"/>
          <w:color w:val="000000"/>
          <w:shd w:val="clear" w:color="auto" w:fill="FFFFFF"/>
        </w:rPr>
        <w:t>: 2021/2022 зимен, магистри</w:t>
      </w:r>
      <w:r w:rsidRPr="00104611">
        <w:rPr>
          <w:rFonts w:cs="Times New Roman"/>
          <w:color w:val="000000"/>
          <w:shd w:val="clear" w:color="auto" w:fill="FFFFFF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>Дисциплина</w:t>
      </w:r>
      <w:r w:rsidRPr="00104611">
        <w:rPr>
          <w:rFonts w:cs="Times New Roman"/>
          <w:color w:val="000000"/>
          <w:shd w:val="clear" w:color="auto" w:fill="FFFFFF"/>
        </w:rPr>
        <w:t xml:space="preserve">: </w:t>
      </w:r>
      <w:r w:rsidR="00C74329" w:rsidRPr="00C74329">
        <w:rPr>
          <w:rFonts w:cs="Times New Roman"/>
        </w:rPr>
        <w:t>Представяне и Моделиране на Знания</w:t>
      </w:r>
    </w:p>
    <w:p w14:paraId="0C78421C" w14:textId="48A5BC7E" w:rsidR="00653512" w:rsidRDefault="00593FC0" w:rsidP="000F2B0C">
      <w:pPr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Дата: </w:t>
      </w:r>
      <w:r w:rsidR="000F2B0C">
        <w:rPr>
          <w:shd w:val="clear" w:color="auto" w:fill="FFFFFF"/>
        </w:rPr>
        <w:t>30.</w:t>
      </w:r>
      <w:r>
        <w:rPr>
          <w:shd w:val="clear" w:color="auto" w:fill="FFFFFF"/>
        </w:rPr>
        <w:t>12.2021г.</w:t>
      </w:r>
    </w:p>
    <w:bookmarkStart w:id="0" w:name="_Toc92064595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val="en-GB"/>
        </w:rPr>
        <w:id w:val="186709537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  <w:lang w:val="bg-BG"/>
        </w:rPr>
      </w:sdtEndPr>
      <w:sdtContent>
        <w:p w14:paraId="1A70C60B" w14:textId="4C31169F" w:rsidR="004F3B76" w:rsidRPr="007E7DBF" w:rsidRDefault="007321A5" w:rsidP="002E59F9">
          <w:pPr>
            <w:pStyle w:val="Heading1"/>
            <w:pageBreakBefore/>
            <w:ind w:left="0"/>
          </w:pPr>
          <w:r w:rsidRPr="007321A5">
            <w:t xml:space="preserve">1. </w:t>
          </w:r>
          <w:r w:rsidR="004F3B76" w:rsidRPr="007321A5">
            <w:t>Съдържание</w:t>
          </w:r>
          <w:bookmarkEnd w:id="0"/>
        </w:p>
        <w:p w14:paraId="49AE9D0B" w14:textId="62D23015" w:rsidR="006D72FD" w:rsidRDefault="004F3B7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064595" w:history="1">
            <w:r w:rsidR="006D72FD" w:rsidRPr="00882875">
              <w:rPr>
                <w:rStyle w:val="Hyperlink"/>
                <w:noProof/>
              </w:rPr>
              <w:t>1. Съдържание</w:t>
            </w:r>
            <w:r w:rsidR="006D72FD">
              <w:rPr>
                <w:noProof/>
                <w:webHidden/>
              </w:rPr>
              <w:tab/>
            </w:r>
            <w:r w:rsidR="006D72FD">
              <w:rPr>
                <w:noProof/>
                <w:webHidden/>
              </w:rPr>
              <w:fldChar w:fldCharType="begin"/>
            </w:r>
            <w:r w:rsidR="006D72FD">
              <w:rPr>
                <w:noProof/>
                <w:webHidden/>
              </w:rPr>
              <w:instrText xml:space="preserve"> PAGEREF _Toc92064595 \h </w:instrText>
            </w:r>
            <w:r w:rsidR="006D72FD">
              <w:rPr>
                <w:noProof/>
                <w:webHidden/>
              </w:rPr>
            </w:r>
            <w:r w:rsidR="006D72FD">
              <w:rPr>
                <w:noProof/>
                <w:webHidden/>
              </w:rPr>
              <w:fldChar w:fldCharType="separate"/>
            </w:r>
            <w:r w:rsidR="009B25FF">
              <w:rPr>
                <w:noProof/>
                <w:webHidden/>
              </w:rPr>
              <w:t>2</w:t>
            </w:r>
            <w:r w:rsidR="006D72FD">
              <w:rPr>
                <w:noProof/>
                <w:webHidden/>
              </w:rPr>
              <w:fldChar w:fldCharType="end"/>
            </w:r>
          </w:hyperlink>
        </w:p>
        <w:p w14:paraId="4ACB7FD8" w14:textId="6970641E" w:rsidR="006D72FD" w:rsidRDefault="006D72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2064596" w:history="1">
            <w:r w:rsidRPr="00882875">
              <w:rPr>
                <w:rStyle w:val="Hyperlink"/>
                <w:noProof/>
              </w:rPr>
              <w:t>2. 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_Toc92064596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5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45AEE" w14:textId="685E1DDB" w:rsidR="006D72FD" w:rsidRDefault="006D72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2064597" w:history="1">
            <w:r w:rsidRPr="00882875">
              <w:rPr>
                <w:rStyle w:val="Hyperlink"/>
                <w:noProof/>
              </w:rPr>
              <w:t>3. Сапунена криминална случка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_Toc92064597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5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15804" w14:textId="56D54B83" w:rsidR="006D72FD" w:rsidRDefault="006D72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2064598" w:history="1">
            <w:r w:rsidRPr="00882875">
              <w:rPr>
                <w:rStyle w:val="Hyperlink"/>
                <w:noProof/>
              </w:rPr>
              <w:t>4. Онтология на затворен свят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_Toc92064598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5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A7F87" w14:textId="659DC1A1" w:rsidR="006D72FD" w:rsidRDefault="006D72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2064599" w:history="1">
            <w:r w:rsidRPr="00882875">
              <w:rPr>
                <w:rStyle w:val="Hyperlink"/>
                <w:noProof/>
              </w:rPr>
              <w:t>4.1 Елементи на началната онтология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_Toc92064599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5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B0B01" w14:textId="345F7ECB" w:rsidR="006D72FD" w:rsidRDefault="006D72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2064600" w:history="1">
            <w:r w:rsidRPr="00882875">
              <w:rPr>
                <w:rStyle w:val="Hyperlink"/>
                <w:noProof/>
              </w:rPr>
              <w:t>4.2. Вторична онтология на базата на 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_Toc92064600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5F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1D83D" w14:textId="0347F724" w:rsidR="006D72FD" w:rsidRDefault="006D72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2064601" w:history="1">
            <w:r w:rsidRPr="00882875">
              <w:rPr>
                <w:rStyle w:val="Hyperlink"/>
                <w:noProof/>
              </w:rPr>
              <w:t xml:space="preserve">4.3 Изводи със </w:t>
            </w:r>
            <w:r w:rsidRPr="00882875">
              <w:rPr>
                <w:rStyle w:val="Hyperlink"/>
                <w:noProof/>
                <w:lang w:val="en-US"/>
              </w:rPr>
              <w:t>SPARQL</w:t>
            </w:r>
            <w:r w:rsidRPr="00882875">
              <w:rPr>
                <w:rStyle w:val="Hyperlink"/>
                <w:noProof/>
                <w:vertAlign w:val="superscript"/>
              </w:rPr>
              <w:t>[4]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_Toc92064601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5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182D0" w14:textId="1B522098" w:rsidR="006D72FD" w:rsidRDefault="006D72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2064602" w:history="1">
            <w:r w:rsidRPr="00882875">
              <w:rPr>
                <w:rStyle w:val="Hyperlink"/>
                <w:noProof/>
              </w:rPr>
              <w:t>5. Реализация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_Toc92064602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5F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4398E" w14:textId="32D152DA" w:rsidR="006D72FD" w:rsidRDefault="006D72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2064603" w:history="1">
            <w:r w:rsidRPr="00882875">
              <w:rPr>
                <w:rStyle w:val="Hyperlink"/>
                <w:noProof/>
              </w:rPr>
              <w:t>6. Идеи за бъдещо развитие и подобрения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_Toc92064603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5F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EE2E" w14:textId="57533F4E" w:rsidR="006D72FD" w:rsidRDefault="006D72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2064604" w:history="1">
            <w:r w:rsidRPr="00882875">
              <w:rPr>
                <w:rStyle w:val="Hyperlink"/>
                <w:noProof/>
              </w:rPr>
              <w:t>7. Източници и 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_Toc92064604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5F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1C46" w14:textId="2263FA77" w:rsidR="006D72FD" w:rsidRDefault="006D72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2064605" w:history="1">
            <w:r w:rsidRPr="00882875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_Toc92064605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5F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80CB" w14:textId="55524E79" w:rsidR="006D72FD" w:rsidRDefault="006D72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2064606" w:history="1">
            <w:r w:rsidRPr="00882875">
              <w:rPr>
                <w:rStyle w:val="Hyperlink"/>
                <w:noProof/>
              </w:rPr>
              <w:t>1. Сорс код (</w:t>
            </w:r>
            <w:r w:rsidRPr="00882875">
              <w:rPr>
                <w:rStyle w:val="Hyperlink"/>
                <w:noProof/>
                <w:lang w:val="en-US"/>
              </w:rPr>
              <w:t>Source</w:t>
            </w:r>
            <w:r w:rsidRPr="00882875">
              <w:rPr>
                <w:rStyle w:val="Hyperlink"/>
                <w:noProof/>
              </w:rPr>
              <w:t xml:space="preserve"> </w:t>
            </w:r>
            <w:r w:rsidRPr="00882875">
              <w:rPr>
                <w:rStyle w:val="Hyperlink"/>
                <w:noProof/>
                <w:lang w:val="en-US"/>
              </w:rPr>
              <w:t>code</w:t>
            </w:r>
            <w:r w:rsidRPr="0088287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_Toc92064606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5F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09B08" w14:textId="2ACCE402" w:rsidR="0056780C" w:rsidRPr="0038727E" w:rsidRDefault="004F3B76">
          <w:r>
            <w:rPr>
              <w:b/>
              <w:bCs/>
              <w:noProof/>
            </w:rPr>
            <w:fldChar w:fldCharType="end"/>
          </w:r>
        </w:p>
      </w:sdtContent>
    </w:sdt>
    <w:p w14:paraId="67893DD1" w14:textId="6C894C1D" w:rsidR="003E61A0" w:rsidRPr="003E61A0" w:rsidRDefault="003E61A0" w:rsidP="003E61A0">
      <w:pPr>
        <w:pStyle w:val="Heading1"/>
      </w:pPr>
      <w:bookmarkStart w:id="1" w:name="_Toc92064596"/>
      <w:r>
        <w:t>2. Увод</w:t>
      </w:r>
      <w:bookmarkEnd w:id="1"/>
    </w:p>
    <w:p w14:paraId="07BB4EFB" w14:textId="3D2A0836" w:rsidR="003E61A0" w:rsidRDefault="00C74329" w:rsidP="00104611">
      <w:r w:rsidRPr="00C74329">
        <w:t>Идеята за проекта е взета от сапунената опера от книгата „Knowledge Representation and Reasoning“ (Brachman и Levesque)</w:t>
      </w:r>
      <w:r w:rsidR="00E2540D" w:rsidRPr="00E2540D">
        <w:rPr>
          <w:vertAlign w:val="superscript"/>
        </w:rPr>
        <w:t>[1]</w:t>
      </w:r>
      <w:r w:rsidRPr="00C74329">
        <w:t xml:space="preserve">. В нашият случай </w:t>
      </w:r>
      <w:r w:rsidR="00E2540D">
        <w:t xml:space="preserve">– в </w:t>
      </w:r>
      <w:r w:rsidRPr="00C74329">
        <w:t xml:space="preserve">града се е случила </w:t>
      </w:r>
      <w:r w:rsidR="00E2540D">
        <w:t xml:space="preserve">криминална </w:t>
      </w:r>
      <w:r w:rsidRPr="00C74329">
        <w:t>случка. Има изтичане на информация от една софтуерна фирма и градският детектив разпи</w:t>
      </w:r>
      <w:r w:rsidR="00E2540D">
        <w:t>т</w:t>
      </w:r>
      <w:r w:rsidRPr="00C74329">
        <w:t xml:space="preserve">ва заподозрените. Предстои да опишем това с </w:t>
      </w:r>
      <w:r w:rsidR="00CB519A">
        <w:t xml:space="preserve">две </w:t>
      </w:r>
      <w:r w:rsidRPr="00C74329">
        <w:t>онтологи</w:t>
      </w:r>
      <w:r w:rsidR="00CB519A">
        <w:t>и</w:t>
      </w:r>
      <w:r w:rsidRPr="00C74329">
        <w:t>. Ще проследим кой кого познава и така ще помогнем на детектива да стигне до заподозрените. Описателният език</w:t>
      </w:r>
      <w:r w:rsidR="000F2B0C">
        <w:t>, който ще използваме</w:t>
      </w:r>
      <w:r w:rsidRPr="00C74329">
        <w:t xml:space="preserve"> е OWL DL</w:t>
      </w:r>
      <w:r w:rsidR="000F2B0C" w:rsidRPr="000F2B0C">
        <w:rPr>
          <w:vertAlign w:val="superscript"/>
        </w:rPr>
        <w:t>[3]</w:t>
      </w:r>
      <w:r w:rsidRPr="00C74329">
        <w:t xml:space="preserve">, </w:t>
      </w:r>
      <w:r w:rsidR="000F2B0C">
        <w:t xml:space="preserve">използваната програмна библиотека е </w:t>
      </w:r>
      <w:r w:rsidRPr="00C74329">
        <w:t xml:space="preserve">Apache Jena. </w:t>
      </w:r>
      <w:r w:rsidR="00CB519A">
        <w:t>Ще използваме</w:t>
      </w:r>
      <w:r w:rsidR="00CB519A" w:rsidRPr="00CB519A">
        <w:t xml:space="preserve"> </w:t>
      </w:r>
      <w:r w:rsidR="00CB519A">
        <w:t xml:space="preserve">наши правила, описани във файл, за да направим изводи </w:t>
      </w:r>
      <w:r w:rsidR="00CB519A" w:rsidRPr="00CB519A">
        <w:t>(</w:t>
      </w:r>
      <w:r w:rsidR="00CB519A">
        <w:rPr>
          <w:lang w:val="en-US"/>
        </w:rPr>
        <w:t>Reasoning</w:t>
      </w:r>
      <w:r w:rsidR="00CB519A" w:rsidRPr="00CB519A">
        <w:t xml:space="preserve">). </w:t>
      </w:r>
      <w:r w:rsidR="00CB519A">
        <w:t xml:space="preserve">Имаме начална и допълнителна онтология. Началната онтология поставя класовете, свойствата и индивидите, а в последствие на базата на правилата донаслагваме още свойства, улесняващи крайния извод. </w:t>
      </w:r>
      <w:r w:rsidRPr="00C74329">
        <w:t>Накрая ще направим няколко извода със SPARQL от локален контекст, без сървър.</w:t>
      </w:r>
    </w:p>
    <w:p w14:paraId="6C8AAC21" w14:textId="0DD83485" w:rsidR="00A22660" w:rsidRDefault="00A22660" w:rsidP="00104611">
      <w:r>
        <w:lastRenderedPageBreak/>
        <w:t xml:space="preserve">Целите на проекта са да се покаже как може да се използват знанията и да се правят изводи, когато това не е очевидно. Областта може да е криминалистика, но не се ограничаваме само до </w:t>
      </w:r>
      <w:r w:rsidR="00B856B5">
        <w:t>нея</w:t>
      </w:r>
      <w:r>
        <w:t>.</w:t>
      </w:r>
    </w:p>
    <w:p w14:paraId="4670F81C" w14:textId="49669B03" w:rsidR="00EE1856" w:rsidRDefault="00EE1856" w:rsidP="00EE1856">
      <w:pPr>
        <w:pStyle w:val="Heading1"/>
        <w:ind w:left="0"/>
      </w:pPr>
      <w:r>
        <w:tab/>
      </w:r>
      <w:bookmarkStart w:id="2" w:name="_Toc92064597"/>
      <w:r>
        <w:t xml:space="preserve">3. </w:t>
      </w:r>
      <w:r w:rsidR="00593FC0">
        <w:t>Сапунена криминална случка</w:t>
      </w:r>
      <w:bookmarkEnd w:id="2"/>
    </w:p>
    <w:p w14:paraId="3DDA511B" w14:textId="599AE984" w:rsidR="00EE1856" w:rsidRDefault="008D0184" w:rsidP="00EE1856">
      <w:r>
        <w:t>Джон(</w:t>
      </w:r>
      <w:r>
        <w:rPr>
          <w:lang w:val="en-US"/>
        </w:rPr>
        <w:t>John</w:t>
      </w:r>
      <w:r w:rsidRPr="008D0184">
        <w:t>)</w:t>
      </w:r>
      <w:r w:rsidR="00BA0730" w:rsidRPr="00BA0730">
        <w:t xml:space="preserve"> </w:t>
      </w:r>
      <w:r w:rsidR="00EE1856">
        <w:t>работ</w:t>
      </w:r>
      <w:r w:rsidR="00BA0730">
        <w:t>и</w:t>
      </w:r>
      <w:r w:rsidR="00EE1856">
        <w:t xml:space="preserve"> във софтуерната фирма </w:t>
      </w:r>
      <w:r w:rsidR="00B856B5">
        <w:t>„</w:t>
      </w:r>
      <w:r>
        <w:t>Сапунена Академия Интернешънъл</w:t>
      </w:r>
      <w:r w:rsidR="00B856B5">
        <w:t>“</w:t>
      </w:r>
      <w:r>
        <w:t xml:space="preserve"> (</w:t>
      </w:r>
      <w:r w:rsidR="00EE1856">
        <w:rPr>
          <w:lang w:val="en-US"/>
        </w:rPr>
        <w:t>Soap</w:t>
      </w:r>
      <w:r w:rsidR="00EE1856" w:rsidRPr="00173C3D">
        <w:t xml:space="preserve"> </w:t>
      </w:r>
      <w:r w:rsidR="00EE1856">
        <w:rPr>
          <w:lang w:val="en-US"/>
        </w:rPr>
        <w:t>Academy</w:t>
      </w:r>
      <w:r w:rsidR="00EE1856" w:rsidRPr="00173C3D">
        <w:t xml:space="preserve"> </w:t>
      </w:r>
      <w:r w:rsidR="00EE1856">
        <w:rPr>
          <w:lang w:val="en-US"/>
        </w:rPr>
        <w:t>International</w:t>
      </w:r>
      <w:r>
        <w:t>)</w:t>
      </w:r>
      <w:r w:rsidR="00EE1856">
        <w:t xml:space="preserve">. Проектът на </w:t>
      </w:r>
      <w:r>
        <w:t>Джон</w:t>
      </w:r>
      <w:r w:rsidRPr="008D0184">
        <w:t xml:space="preserve"> </w:t>
      </w:r>
      <w:r w:rsidR="00EE1856">
        <w:t>е конфиденциален</w:t>
      </w:r>
      <w:r w:rsidR="00173C3D" w:rsidRPr="00173C3D">
        <w:t xml:space="preserve"> </w:t>
      </w:r>
      <w:r w:rsidR="00173C3D">
        <w:t xml:space="preserve">и се казва </w:t>
      </w:r>
      <w:r w:rsidR="00B856B5">
        <w:t>„</w:t>
      </w:r>
      <w:r>
        <w:t>Робо-Сапунена Стратегия</w:t>
      </w:r>
      <w:r w:rsidR="00B856B5">
        <w:t xml:space="preserve">“ </w:t>
      </w:r>
      <w:r>
        <w:t>(</w:t>
      </w:r>
      <w:r w:rsidR="00173C3D">
        <w:rPr>
          <w:lang w:val="en-US"/>
        </w:rPr>
        <w:t>Robo</w:t>
      </w:r>
      <w:r>
        <w:t xml:space="preserve"> </w:t>
      </w:r>
      <w:r>
        <w:rPr>
          <w:lang w:val="en-US"/>
        </w:rPr>
        <w:t>Soap</w:t>
      </w:r>
      <w:r w:rsidRPr="008D0184">
        <w:t xml:space="preserve"> </w:t>
      </w:r>
      <w:r w:rsidR="00173C3D">
        <w:rPr>
          <w:lang w:val="en-US"/>
        </w:rPr>
        <w:t>Strategy</w:t>
      </w:r>
      <w:r>
        <w:t>)</w:t>
      </w:r>
      <w:r w:rsidR="00EE1856">
        <w:t>.</w:t>
      </w:r>
      <w:r w:rsidR="00173C3D" w:rsidRPr="00173C3D">
        <w:t xml:space="preserve"> </w:t>
      </w:r>
      <w:r>
        <w:t xml:space="preserve">Джон </w:t>
      </w:r>
      <w:r w:rsidR="00173C3D">
        <w:t>има колега</w:t>
      </w:r>
      <w:r w:rsidR="00173C3D" w:rsidRPr="00173C3D">
        <w:t xml:space="preserve">, </w:t>
      </w:r>
      <w:r w:rsidR="00173C3D">
        <w:t xml:space="preserve">с когото добре се познават, който се казва </w:t>
      </w:r>
      <w:r>
        <w:t>Питър</w:t>
      </w:r>
      <w:r w:rsidR="00607157">
        <w:t xml:space="preserve"> </w:t>
      </w:r>
      <w:r w:rsidR="004C3948">
        <w:t>(</w:t>
      </w:r>
      <w:r w:rsidR="00173C3D">
        <w:rPr>
          <w:lang w:val="en-US"/>
        </w:rPr>
        <w:t>Peter</w:t>
      </w:r>
      <w:r w:rsidR="004C3948">
        <w:t>)</w:t>
      </w:r>
      <w:r w:rsidR="00EE3D72">
        <w:t xml:space="preserve"> и работят по един проект</w:t>
      </w:r>
      <w:r w:rsidR="00BA0730">
        <w:t xml:space="preserve">. </w:t>
      </w:r>
      <w:r w:rsidR="00EE3D72">
        <w:t>Пишат си постоянно във фирмения чат</w:t>
      </w:r>
      <w:r w:rsidR="00173C3D" w:rsidRPr="00173C3D">
        <w:t>.</w:t>
      </w:r>
      <w:r w:rsidR="00173C3D">
        <w:t xml:space="preserve"> Джон и Питър имат колега Рики</w:t>
      </w:r>
      <w:r w:rsidR="00607157">
        <w:t xml:space="preserve"> </w:t>
      </w:r>
      <w:r w:rsidR="004C3948" w:rsidRPr="004C3948">
        <w:t>(</w:t>
      </w:r>
      <w:proofErr w:type="spellStart"/>
      <w:r w:rsidR="004C3948">
        <w:rPr>
          <w:lang w:val="en-US"/>
        </w:rPr>
        <w:t>Riki</w:t>
      </w:r>
      <w:proofErr w:type="spellEnd"/>
      <w:r w:rsidR="004C3948" w:rsidRPr="004C3948">
        <w:t>)</w:t>
      </w:r>
      <w:r w:rsidR="00173C3D">
        <w:t xml:space="preserve">, който се познава с Питър, но не се познават с Джон лично. </w:t>
      </w:r>
      <w:r w:rsidR="00BA0730">
        <w:t>Джон има също и колежка Сара(</w:t>
      </w:r>
      <w:r w:rsidR="00BA0730">
        <w:rPr>
          <w:lang w:val="en-US"/>
        </w:rPr>
        <w:t>Sara</w:t>
      </w:r>
      <w:r w:rsidR="00BA0730" w:rsidRPr="00BA0730">
        <w:t>)</w:t>
      </w:r>
      <w:r w:rsidR="00BA0730">
        <w:t xml:space="preserve">, която работи по същият проект като него. </w:t>
      </w:r>
      <w:r w:rsidR="00EE3D72">
        <w:t xml:space="preserve">Рики не </w:t>
      </w:r>
      <w:r w:rsidR="00173C3D">
        <w:t>работ</w:t>
      </w:r>
      <w:r w:rsidR="00EE3D72">
        <w:t>и</w:t>
      </w:r>
      <w:r w:rsidR="00173C3D">
        <w:t xml:space="preserve"> по проекта </w:t>
      </w:r>
      <w:r w:rsidR="00B856B5">
        <w:t>„</w:t>
      </w:r>
      <w:r w:rsidR="004C3948" w:rsidRPr="004C3948">
        <w:t>Робо-Сапунена Стратегия</w:t>
      </w:r>
      <w:r w:rsidR="00B856B5">
        <w:t>“</w:t>
      </w:r>
      <w:r w:rsidR="00173C3D">
        <w:t xml:space="preserve">. Лаура тайно харесва Джон, но е в друг офис, не работят заедно и се виждат само по фирмени събирания или на онлайн срещи. </w:t>
      </w:r>
      <w:r w:rsidR="00526873">
        <w:t>Джон</w:t>
      </w:r>
      <w:r w:rsidR="00173C3D">
        <w:t xml:space="preserve"> не харесва Лаура</w:t>
      </w:r>
      <w:r w:rsidR="00607039">
        <w:t xml:space="preserve"> и не откликва на чувствата й</w:t>
      </w:r>
      <w:r w:rsidR="00526873">
        <w:t>. От друга страна</w:t>
      </w:r>
      <w:r w:rsidR="00173C3D">
        <w:t xml:space="preserve">  Рики харесва Лаура, която не му обръща внимание. Рики е готов на всичко да я заинтереува. От друга фирма </w:t>
      </w:r>
      <w:r w:rsidR="00B856B5">
        <w:t>„</w:t>
      </w:r>
      <w:r w:rsidR="006E7D21" w:rsidRPr="006E7D21">
        <w:t>Местен Сапунен Софтуер</w:t>
      </w:r>
      <w:r w:rsidR="00B856B5">
        <w:t>“</w:t>
      </w:r>
      <w:r w:rsidR="004C3948">
        <w:t xml:space="preserve"> (</w:t>
      </w:r>
      <w:r w:rsidR="004C3948">
        <w:rPr>
          <w:lang w:val="en-US"/>
        </w:rPr>
        <w:t>Domestic</w:t>
      </w:r>
      <w:r w:rsidR="004C3948" w:rsidRPr="004C3948">
        <w:t xml:space="preserve"> </w:t>
      </w:r>
      <w:r w:rsidR="004C3948">
        <w:rPr>
          <w:lang w:val="en-US"/>
        </w:rPr>
        <w:t>Soap</w:t>
      </w:r>
      <w:r w:rsidR="004C3948" w:rsidRPr="004C3948">
        <w:t xml:space="preserve"> </w:t>
      </w:r>
      <w:r w:rsidR="006E7D21">
        <w:rPr>
          <w:lang w:val="en-US"/>
        </w:rPr>
        <w:t>Software</w:t>
      </w:r>
      <w:r w:rsidR="004C3948" w:rsidRPr="004C3948">
        <w:t>)</w:t>
      </w:r>
      <w:r>
        <w:t xml:space="preserve">, конкурент на </w:t>
      </w:r>
      <w:r w:rsidR="004C3948">
        <w:t>Сапунена Академия Интернешънъл</w:t>
      </w:r>
      <w:r>
        <w:t>,</w:t>
      </w:r>
      <w:r w:rsidRPr="008D0184">
        <w:t xml:space="preserve"> </w:t>
      </w:r>
      <w:r>
        <w:t xml:space="preserve">са получили информация за проекта </w:t>
      </w:r>
      <w:r w:rsidR="004C3948">
        <w:t xml:space="preserve">Робо-Сапунена Стратегия </w:t>
      </w:r>
      <w:r>
        <w:t xml:space="preserve">и информацията е </w:t>
      </w:r>
      <w:r w:rsidR="004C3948">
        <w:t>обявена</w:t>
      </w:r>
      <w:r>
        <w:t xml:space="preserve"> публично. </w:t>
      </w:r>
      <w:r w:rsidR="001E7D4A">
        <w:t>Местният д</w:t>
      </w:r>
      <w:r>
        <w:t xml:space="preserve">етектив разпитва участниците за случките през последната седмица и установява, че </w:t>
      </w:r>
      <w:r w:rsidR="004C3948">
        <w:t xml:space="preserve">Джон </w:t>
      </w:r>
      <w:r w:rsidR="00607157">
        <w:t xml:space="preserve">не работи в една сграда с Питър. Питър работи в една сграда с Лаура и Рики. Лаура харесва </w:t>
      </w:r>
      <w:r w:rsidR="001436F5">
        <w:t>Джон</w:t>
      </w:r>
      <w:r w:rsidR="00607157">
        <w:t xml:space="preserve">. </w:t>
      </w:r>
      <w:r w:rsidR="001436F5">
        <w:t xml:space="preserve">Питър харесва Лаура, но Лаура него – не . </w:t>
      </w:r>
      <w:r w:rsidR="00607157">
        <w:t>Рики работи зад гърба на Питър и може да види екрана му. Питър не заключва монитора си, когато ходи до кухнята в офиса. Вечерта преди да изтече инфромацията очевидци са видели Лаура да говори с братовчед си Сам</w:t>
      </w:r>
      <w:r w:rsidR="00607157" w:rsidRPr="00607157">
        <w:t xml:space="preserve"> (</w:t>
      </w:r>
      <w:r w:rsidR="00607157">
        <w:rPr>
          <w:lang w:val="en-US"/>
        </w:rPr>
        <w:t>Sam</w:t>
      </w:r>
      <w:r w:rsidR="00607157" w:rsidRPr="00607157">
        <w:t xml:space="preserve">). </w:t>
      </w:r>
      <w:r w:rsidR="00607157">
        <w:t>Сам работи за конкурент</w:t>
      </w:r>
      <w:r w:rsidR="006E7D21">
        <w:t xml:space="preserve">ната фирма </w:t>
      </w:r>
      <w:r w:rsidR="00B856B5">
        <w:t>„</w:t>
      </w:r>
      <w:r w:rsidR="006E7D21">
        <w:t>Местен Сапунен Софтуер</w:t>
      </w:r>
      <w:r w:rsidR="00B856B5">
        <w:t>“</w:t>
      </w:r>
      <w:r w:rsidR="006E7D21">
        <w:t>.</w:t>
      </w:r>
      <w:r w:rsidR="00EE3D72" w:rsidRPr="00EE3D72">
        <w:t xml:space="preserve"> </w:t>
      </w:r>
      <w:r w:rsidR="00CB5C75">
        <w:t>Софи</w:t>
      </w:r>
      <w:r w:rsidR="00CB5C75" w:rsidRPr="00CB5C75">
        <w:t>(</w:t>
      </w:r>
      <w:r w:rsidR="00CB5C75">
        <w:rPr>
          <w:lang w:val="en-US"/>
        </w:rPr>
        <w:t>Sophie</w:t>
      </w:r>
      <w:r w:rsidR="00CB5C75" w:rsidRPr="00CB5C75">
        <w:t xml:space="preserve">) </w:t>
      </w:r>
      <w:r w:rsidR="00CB5C75">
        <w:t xml:space="preserve">и Сам са колеги. </w:t>
      </w:r>
      <w:r w:rsidR="00EE3D72">
        <w:t>Лаура и Рики постоянно си говорят в офиса в кухнята.</w:t>
      </w:r>
    </w:p>
    <w:p w14:paraId="26FD40F3" w14:textId="63745E39" w:rsidR="009E5A3C" w:rsidRDefault="009E5A3C" w:rsidP="00EE1856">
      <w:r>
        <w:t>На Рисунка 3.1 е онагледена случката. Изобразени са само базовите факти, а допълнителните ще бъдат изложени по-надолу</w:t>
      </w:r>
      <w:r w:rsidR="00190935">
        <w:t xml:space="preserve"> поетапно.</w:t>
      </w:r>
    </w:p>
    <w:p w14:paraId="28C7D05E" w14:textId="4067794D" w:rsidR="009E5A3C" w:rsidRDefault="009E5A3C" w:rsidP="00EE1856">
      <w:r>
        <w:rPr>
          <w:noProof/>
        </w:rPr>
        <w:lastRenderedPageBreak/>
        <w:drawing>
          <wp:inline distT="0" distB="0" distL="0" distR="0" wp14:anchorId="3B94E82A" wp14:editId="7A85838A">
            <wp:extent cx="5725795" cy="26720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67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560AD" w14:textId="01380201" w:rsidR="009E5A3C" w:rsidRPr="009E5A3C" w:rsidRDefault="009E5A3C" w:rsidP="009E5A3C">
      <w:pPr>
        <w:jc w:val="center"/>
      </w:pPr>
      <w:r>
        <w:t>Рисунка 3.1</w:t>
      </w:r>
    </w:p>
    <w:p w14:paraId="2A887F6B" w14:textId="31E311FF" w:rsidR="00DF76EE" w:rsidRDefault="00DF76EE" w:rsidP="00DF76EE">
      <w:pPr>
        <w:pStyle w:val="Heading1"/>
      </w:pPr>
      <w:bookmarkStart w:id="3" w:name="_Toc92064598"/>
      <w:r>
        <w:t xml:space="preserve">4. </w:t>
      </w:r>
      <w:r w:rsidR="00593FC0">
        <w:t>Онтология на затворен свят</w:t>
      </w:r>
      <w:bookmarkEnd w:id="3"/>
    </w:p>
    <w:p w14:paraId="3508A1FC" w14:textId="25563E7B" w:rsidR="00364187" w:rsidRPr="008331F2" w:rsidRDefault="00364187" w:rsidP="00364187">
      <w:r>
        <w:t xml:space="preserve">За да моделираме случката можем да използваме </w:t>
      </w:r>
      <w:r>
        <w:rPr>
          <w:lang w:val="en-US"/>
        </w:rPr>
        <w:t>OWL</w:t>
      </w:r>
      <w:r w:rsidRPr="00364187">
        <w:t xml:space="preserve"> </w:t>
      </w:r>
      <w:r>
        <w:rPr>
          <w:lang w:val="en-US"/>
        </w:rPr>
        <w:t>DL</w:t>
      </w:r>
      <w:r w:rsidR="00B856B5">
        <w:t>, тъй като</w:t>
      </w:r>
      <w:r w:rsidR="000711D2">
        <w:t xml:space="preserve"> „</w:t>
      </w:r>
      <w:r w:rsidR="000711D2">
        <w:rPr>
          <w:lang w:val="en-US"/>
        </w:rPr>
        <w:t>OWL</w:t>
      </w:r>
      <w:r w:rsidR="000711D2" w:rsidRPr="000711D2">
        <w:t xml:space="preserve"> </w:t>
      </w:r>
      <w:r w:rsidR="000711D2">
        <w:rPr>
          <w:lang w:val="en-US"/>
        </w:rPr>
        <w:t>Lite</w:t>
      </w:r>
      <w:r w:rsidR="000711D2">
        <w:t>“</w:t>
      </w:r>
      <w:r w:rsidR="000711D2" w:rsidRPr="000711D2">
        <w:t xml:space="preserve"> </w:t>
      </w:r>
      <w:r w:rsidR="000711D2">
        <w:t>не предоставя достатъчно функции за задачата</w:t>
      </w:r>
      <w:r w:rsidRPr="00364187">
        <w:t xml:space="preserve">. </w:t>
      </w:r>
      <w:r>
        <w:t>Ще представим табли</w:t>
      </w:r>
      <w:r w:rsidR="00B856B5">
        <w:t>чно</w:t>
      </w:r>
      <w:r>
        <w:t xml:space="preserve"> класовете и атрибутите към тях, описващи само това, което ние е необходимо за да намерим теча на информация</w:t>
      </w:r>
      <w:r w:rsidR="008331F2" w:rsidRPr="008331F2">
        <w:t xml:space="preserve">. </w:t>
      </w:r>
      <w:r w:rsidR="008331F2">
        <w:t xml:space="preserve">В началото ние създаваме една базова онтология, която ще наричаме </w:t>
      </w:r>
      <w:r w:rsidR="008331F2" w:rsidRPr="00DC1A87">
        <w:rPr>
          <w:b/>
          <w:bCs/>
        </w:rPr>
        <w:t>начална онтология</w:t>
      </w:r>
      <w:r w:rsidR="008331F2">
        <w:t xml:space="preserve">. След това добавяме със средствата на </w:t>
      </w:r>
      <w:r w:rsidR="008331F2">
        <w:rPr>
          <w:lang w:val="en-US"/>
        </w:rPr>
        <w:t>Apache</w:t>
      </w:r>
      <w:r w:rsidR="008331F2" w:rsidRPr="008331F2">
        <w:t xml:space="preserve"> </w:t>
      </w:r>
      <w:r w:rsidR="008331F2">
        <w:rPr>
          <w:lang w:val="en-US"/>
        </w:rPr>
        <w:t>Jena</w:t>
      </w:r>
      <w:r w:rsidR="008331F2">
        <w:t xml:space="preserve"> допълнителни знания под формата на правила</w:t>
      </w:r>
      <w:r w:rsidR="00DC1A87">
        <w:t xml:space="preserve"> и получаваме </w:t>
      </w:r>
      <w:r w:rsidR="00DC1A87" w:rsidRPr="00DC1A87">
        <w:rPr>
          <w:b/>
          <w:bCs/>
        </w:rPr>
        <w:t>вторична онтология</w:t>
      </w:r>
      <w:r w:rsidR="00DC1A87">
        <w:t>, допълнена с атрибути и генерирани класове, подпомагащи изводите.</w:t>
      </w:r>
    </w:p>
    <w:p w14:paraId="42BC59E7" w14:textId="2FD04E96" w:rsidR="000D558E" w:rsidRDefault="000D558E" w:rsidP="000D558E">
      <w:pPr>
        <w:pStyle w:val="Heading2"/>
      </w:pPr>
      <w:bookmarkStart w:id="4" w:name="_Toc92064599"/>
      <w:r>
        <w:t xml:space="preserve">4.1 Елементи на </w:t>
      </w:r>
      <w:r w:rsidR="00DC1A87">
        <w:t xml:space="preserve">началната </w:t>
      </w:r>
      <w:r>
        <w:t>онтология</w:t>
      </w:r>
      <w:bookmarkEnd w:id="4"/>
    </w:p>
    <w:p w14:paraId="65639ABF" w14:textId="71950751" w:rsidR="003A0091" w:rsidRPr="003A0091" w:rsidRDefault="003A0091" w:rsidP="003A0091">
      <w:r>
        <w:t>В таблица 4.1.1 са дадени класовете на началната онтология, според описаната история в т.3.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558E" w14:paraId="14C37DB3" w14:textId="77777777" w:rsidTr="000D558E">
        <w:tc>
          <w:tcPr>
            <w:tcW w:w="9016" w:type="dxa"/>
          </w:tcPr>
          <w:p w14:paraId="67BE90BC" w14:textId="237B230E" w:rsidR="000D558E" w:rsidRPr="006D0934" w:rsidRDefault="008331F2" w:rsidP="00364187">
            <w:pPr>
              <w:rPr>
                <w:lang w:val="en-US"/>
              </w:rPr>
            </w:pPr>
            <w:r>
              <w:rPr>
                <w:lang w:val="en-US"/>
              </w:rPr>
              <w:t>Person</w:t>
            </w:r>
            <w:r w:rsidR="00BC4376">
              <w:t xml:space="preserve"> </w:t>
            </w:r>
            <w:r w:rsidR="006D0934" w:rsidRPr="006D0934">
              <w:rPr>
                <w:rFonts w:ascii="Cambria Math" w:hAnsi="Cambria Math" w:cs="Cambria Math"/>
              </w:rPr>
              <w:t>⊑</w:t>
            </w:r>
            <w:r w:rsidR="006D0934">
              <w:rPr>
                <w:rFonts w:ascii="Cambria Math" w:hAnsi="Cambria Math" w:cs="Cambria Math"/>
              </w:rPr>
              <w:t xml:space="preserve"> </w:t>
            </w:r>
            <w:r w:rsidR="006D0934">
              <w:rPr>
                <w:rFonts w:ascii="Cambria Math" w:hAnsi="Cambria Math" w:cs="Cambria Math"/>
                <w:lang w:val="en-US"/>
              </w:rPr>
              <w:t>Thing</w:t>
            </w:r>
          </w:p>
        </w:tc>
      </w:tr>
      <w:tr w:rsidR="000D558E" w14:paraId="3E226BA0" w14:textId="77777777" w:rsidTr="000D558E">
        <w:tc>
          <w:tcPr>
            <w:tcW w:w="9016" w:type="dxa"/>
          </w:tcPr>
          <w:p w14:paraId="2ABA0A1B" w14:textId="3B24EEBB" w:rsidR="000D558E" w:rsidRPr="008331F2" w:rsidRDefault="008331F2" w:rsidP="00364187">
            <w:pPr>
              <w:rPr>
                <w:lang w:val="en-US"/>
              </w:rPr>
            </w:pPr>
            <w:r>
              <w:rPr>
                <w:lang w:val="en-US"/>
              </w:rPr>
              <w:t>Man</w:t>
            </w:r>
            <w:r w:rsidR="006D0934">
              <w:rPr>
                <w:lang w:val="en-US"/>
              </w:rPr>
              <w:t xml:space="preserve"> </w:t>
            </w:r>
            <w:r w:rsidR="006D0934" w:rsidRPr="006D0934">
              <w:rPr>
                <w:rFonts w:ascii="Cambria Math" w:hAnsi="Cambria Math" w:cs="Cambria Math"/>
                <w:lang w:val="en-US"/>
              </w:rPr>
              <w:t>⊑</w:t>
            </w:r>
            <w:r w:rsidR="006D0934">
              <w:rPr>
                <w:rFonts w:ascii="Cambria Math" w:hAnsi="Cambria Math" w:cs="Cambria Math"/>
                <w:lang w:val="en-US"/>
              </w:rPr>
              <w:t xml:space="preserve"> Person</w:t>
            </w:r>
          </w:p>
        </w:tc>
      </w:tr>
      <w:tr w:rsidR="000D558E" w14:paraId="7511E919" w14:textId="77777777" w:rsidTr="000D558E">
        <w:tc>
          <w:tcPr>
            <w:tcW w:w="9016" w:type="dxa"/>
          </w:tcPr>
          <w:p w14:paraId="4987AD58" w14:textId="56239B1B" w:rsidR="000D558E" w:rsidRPr="008331F2" w:rsidRDefault="008331F2" w:rsidP="00364187">
            <w:pPr>
              <w:rPr>
                <w:lang w:val="en-US"/>
              </w:rPr>
            </w:pPr>
            <w:r>
              <w:rPr>
                <w:lang w:val="en-US"/>
              </w:rPr>
              <w:t>Woman</w:t>
            </w:r>
            <w:r w:rsidR="006D0934">
              <w:rPr>
                <w:lang w:val="en-US"/>
              </w:rPr>
              <w:t xml:space="preserve"> </w:t>
            </w:r>
            <w:r w:rsidR="006D0934" w:rsidRPr="006D0934">
              <w:rPr>
                <w:rFonts w:ascii="Cambria Math" w:hAnsi="Cambria Math" w:cs="Cambria Math"/>
                <w:lang w:val="en-US"/>
              </w:rPr>
              <w:t>⊑</w:t>
            </w:r>
            <w:r w:rsidR="006D0934">
              <w:rPr>
                <w:rFonts w:ascii="Cambria Math" w:hAnsi="Cambria Math" w:cs="Cambria Math"/>
                <w:lang w:val="en-US"/>
              </w:rPr>
              <w:t xml:space="preserve"> Person, </w:t>
            </w:r>
            <w:proofErr w:type="spellStart"/>
            <w:r w:rsidR="006D0934">
              <w:rPr>
                <w:rFonts w:ascii="Cambria Math" w:hAnsi="Cambria Math" w:cs="Cambria Math"/>
                <w:lang w:val="en-US"/>
              </w:rPr>
              <w:t>complementOf</w:t>
            </w:r>
            <w:proofErr w:type="spellEnd"/>
            <w:r w:rsidR="006D0934">
              <w:rPr>
                <w:rFonts w:ascii="Cambria Math" w:hAnsi="Cambria Math" w:cs="Cambria Math"/>
                <w:lang w:val="en-US"/>
              </w:rPr>
              <w:t xml:space="preserve"> (Man)</w:t>
            </w:r>
          </w:p>
        </w:tc>
      </w:tr>
      <w:tr w:rsidR="000D558E" w14:paraId="67DE335D" w14:textId="77777777" w:rsidTr="000D558E">
        <w:tc>
          <w:tcPr>
            <w:tcW w:w="9016" w:type="dxa"/>
          </w:tcPr>
          <w:p w14:paraId="4B286602" w14:textId="22920B28" w:rsidR="000D558E" w:rsidRPr="006D0934" w:rsidRDefault="008331F2" w:rsidP="00364187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  <w:r w:rsidR="006D0934">
              <w:rPr>
                <w:lang w:val="en-US"/>
              </w:rPr>
              <w:t xml:space="preserve"> </w:t>
            </w:r>
            <w:r w:rsidR="006D0934" w:rsidRPr="006D0934">
              <w:rPr>
                <w:rFonts w:ascii="Cambria Math" w:hAnsi="Cambria Math" w:cs="Cambria Math"/>
              </w:rPr>
              <w:t>⊑</w:t>
            </w:r>
            <w:r w:rsidR="006D0934">
              <w:rPr>
                <w:rFonts w:ascii="Cambria Math" w:hAnsi="Cambria Math" w:cs="Cambria Math"/>
                <w:lang w:val="en-US"/>
              </w:rPr>
              <w:t xml:space="preserve"> Thing</w:t>
            </w:r>
          </w:p>
        </w:tc>
      </w:tr>
      <w:tr w:rsidR="000D558E" w14:paraId="18E34179" w14:textId="77777777" w:rsidTr="000D558E">
        <w:tc>
          <w:tcPr>
            <w:tcW w:w="9016" w:type="dxa"/>
          </w:tcPr>
          <w:p w14:paraId="5265726B" w14:textId="15BED095" w:rsidR="000D558E" w:rsidRPr="006D0934" w:rsidRDefault="008331F2" w:rsidP="00364187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  <w:r w:rsidR="006D0934">
              <w:rPr>
                <w:lang w:val="en-US"/>
              </w:rPr>
              <w:t xml:space="preserve"> </w:t>
            </w:r>
            <w:r w:rsidR="006D0934" w:rsidRPr="006D0934">
              <w:rPr>
                <w:rFonts w:ascii="Cambria Math" w:hAnsi="Cambria Math" w:cs="Cambria Math"/>
              </w:rPr>
              <w:t>⊑</w:t>
            </w:r>
            <w:r w:rsidR="006D0934">
              <w:rPr>
                <w:rFonts w:ascii="Cambria Math" w:hAnsi="Cambria Math" w:cs="Cambria Math"/>
                <w:lang w:val="en-US"/>
              </w:rPr>
              <w:t xml:space="preserve"> Thing</w:t>
            </w:r>
          </w:p>
        </w:tc>
      </w:tr>
      <w:tr w:rsidR="000D558E" w14:paraId="5C761A2C" w14:textId="77777777" w:rsidTr="000D558E">
        <w:tc>
          <w:tcPr>
            <w:tcW w:w="9016" w:type="dxa"/>
          </w:tcPr>
          <w:p w14:paraId="61538730" w14:textId="75B955A1" w:rsidR="000D558E" w:rsidRPr="006D0934" w:rsidRDefault="008331F2" w:rsidP="00364187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  <w:r w:rsidR="006D0934">
              <w:rPr>
                <w:lang w:val="en-US"/>
              </w:rPr>
              <w:t xml:space="preserve"> </w:t>
            </w:r>
            <w:r w:rsidR="006D0934" w:rsidRPr="006D0934">
              <w:rPr>
                <w:rFonts w:ascii="Cambria Math" w:hAnsi="Cambria Math" w:cs="Cambria Math"/>
              </w:rPr>
              <w:t>⊑</w:t>
            </w:r>
            <w:r w:rsidR="006D0934">
              <w:rPr>
                <w:rFonts w:ascii="Cambria Math" w:hAnsi="Cambria Math" w:cs="Cambria Math"/>
                <w:lang w:val="en-US"/>
              </w:rPr>
              <w:t xml:space="preserve"> Thing</w:t>
            </w:r>
          </w:p>
        </w:tc>
      </w:tr>
      <w:tr w:rsidR="000D558E" w14:paraId="0544F7F0" w14:textId="77777777" w:rsidTr="000D558E">
        <w:tc>
          <w:tcPr>
            <w:tcW w:w="9016" w:type="dxa"/>
          </w:tcPr>
          <w:p w14:paraId="39D6ECBE" w14:textId="285EB8CA" w:rsidR="000D558E" w:rsidRPr="00C42E3B" w:rsidRDefault="008331F2" w:rsidP="003641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WitnessedEvent</w:t>
            </w:r>
            <w:proofErr w:type="spellEnd"/>
            <w:r w:rsidR="006D0934">
              <w:rPr>
                <w:lang w:val="en-US"/>
              </w:rPr>
              <w:t xml:space="preserve"> </w:t>
            </w:r>
            <w:r w:rsidR="00C42E3B" w:rsidRPr="006D0934">
              <w:rPr>
                <w:rFonts w:ascii="Cambria Math" w:hAnsi="Cambria Math" w:cs="Cambria Math"/>
              </w:rPr>
              <w:t>⊑</w:t>
            </w:r>
            <w:r w:rsidR="00C42E3B">
              <w:rPr>
                <w:rFonts w:ascii="Cambria Math" w:hAnsi="Cambria Math" w:cs="Cambria Math"/>
                <w:lang w:val="en-US"/>
              </w:rPr>
              <w:t xml:space="preserve"> Event</w:t>
            </w:r>
          </w:p>
        </w:tc>
      </w:tr>
      <w:tr w:rsidR="008331F2" w14:paraId="39CD79D7" w14:textId="77777777" w:rsidTr="000D558E">
        <w:tc>
          <w:tcPr>
            <w:tcW w:w="9016" w:type="dxa"/>
          </w:tcPr>
          <w:p w14:paraId="5E428AA3" w14:textId="1D4A5976" w:rsidR="008331F2" w:rsidRPr="00C42E3B" w:rsidRDefault="008331F2" w:rsidP="00364187">
            <w:pPr>
              <w:rPr>
                <w:lang w:val="en-US"/>
              </w:rPr>
            </w:pPr>
            <w:r>
              <w:rPr>
                <w:lang w:val="en-US"/>
              </w:rPr>
              <w:t>Conversation</w:t>
            </w:r>
            <w:r w:rsidR="00C42E3B">
              <w:rPr>
                <w:lang w:val="en-US"/>
              </w:rPr>
              <w:t xml:space="preserve"> </w:t>
            </w:r>
            <w:r w:rsidR="00C42E3B" w:rsidRPr="006D0934">
              <w:rPr>
                <w:rFonts w:ascii="Cambria Math" w:hAnsi="Cambria Math" w:cs="Cambria Math"/>
              </w:rPr>
              <w:t>⊑</w:t>
            </w:r>
            <w:r w:rsidR="00C42E3B">
              <w:rPr>
                <w:rFonts w:ascii="Cambria Math" w:hAnsi="Cambria Math" w:cs="Cambria Math"/>
                <w:lang w:val="en-US"/>
              </w:rPr>
              <w:t xml:space="preserve"> </w:t>
            </w:r>
            <w:proofErr w:type="spellStart"/>
            <w:r w:rsidR="00C42E3B">
              <w:rPr>
                <w:rFonts w:ascii="Cambria Math" w:hAnsi="Cambria Math" w:cs="Cambria Math"/>
                <w:lang w:val="en-US"/>
              </w:rPr>
              <w:t>WitnessedEvent</w:t>
            </w:r>
            <w:proofErr w:type="spellEnd"/>
          </w:p>
        </w:tc>
      </w:tr>
      <w:tr w:rsidR="008331F2" w14:paraId="6DEC6C54" w14:textId="77777777" w:rsidTr="000D558E">
        <w:tc>
          <w:tcPr>
            <w:tcW w:w="9016" w:type="dxa"/>
          </w:tcPr>
          <w:p w14:paraId="24ABCD37" w14:textId="66B85D7A" w:rsidR="008331F2" w:rsidRPr="00C42E3B" w:rsidRDefault="008331F2" w:rsidP="003641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OnlineConversation</w:t>
            </w:r>
            <w:proofErr w:type="spellEnd"/>
            <w:r w:rsidR="00C42E3B">
              <w:rPr>
                <w:lang w:val="en-US"/>
              </w:rPr>
              <w:t xml:space="preserve"> </w:t>
            </w:r>
            <w:r w:rsidR="00C42E3B" w:rsidRPr="006D0934">
              <w:rPr>
                <w:rFonts w:ascii="Cambria Math" w:hAnsi="Cambria Math" w:cs="Cambria Math"/>
              </w:rPr>
              <w:t>⊑</w:t>
            </w:r>
            <w:r w:rsidR="00C42E3B">
              <w:rPr>
                <w:rFonts w:ascii="Cambria Math" w:hAnsi="Cambria Math" w:cs="Cambria Math"/>
                <w:lang w:val="en-US"/>
              </w:rPr>
              <w:t xml:space="preserve"> </w:t>
            </w:r>
            <w:r w:rsidR="00C42E3B">
              <w:rPr>
                <w:lang w:val="en-US"/>
              </w:rPr>
              <w:t>Conversation</w:t>
            </w:r>
          </w:p>
        </w:tc>
      </w:tr>
    </w:tbl>
    <w:p w14:paraId="60906132" w14:textId="782EB84E" w:rsidR="00C42E3B" w:rsidRDefault="003A0091" w:rsidP="003A0091">
      <w:pPr>
        <w:jc w:val="center"/>
      </w:pPr>
      <w:r>
        <w:t>Таблица 4.1.1</w:t>
      </w:r>
    </w:p>
    <w:p w14:paraId="33617475" w14:textId="2D3B9893" w:rsidR="000F068C" w:rsidRPr="004870E1" w:rsidRDefault="000F068C" w:rsidP="006D28F5">
      <w:r>
        <w:t>В таблица 4.1.2 са дадени свойствата на класовете на началната онтология.</w:t>
      </w:r>
      <w:r w:rsidR="004870E1">
        <w:t xml:space="preserve"> Свойството </w:t>
      </w:r>
      <w:r w:rsidR="004870E1" w:rsidRPr="004870E1">
        <w:rPr>
          <w:b/>
          <w:bCs/>
        </w:rPr>
        <w:t>canShareSensitiveInfoIndirectTo</w:t>
      </w:r>
      <w:r w:rsidR="004870E1">
        <w:rPr>
          <w:b/>
          <w:bCs/>
        </w:rPr>
        <w:t xml:space="preserve"> </w:t>
      </w:r>
      <w:r w:rsidR="004870E1">
        <w:t>ще бъде използвано в следващата онтология и ще бъде сложено автоматично с програмен код на базата на правила.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3124"/>
        <w:gridCol w:w="1518"/>
        <w:gridCol w:w="2856"/>
      </w:tblGrid>
      <w:tr w:rsidR="003A0091" w14:paraId="00D5FD2A" w14:textId="77777777" w:rsidTr="00AB204B">
        <w:tc>
          <w:tcPr>
            <w:tcW w:w="1518" w:type="dxa"/>
          </w:tcPr>
          <w:p w14:paraId="0912C791" w14:textId="0B504724" w:rsidR="003A0091" w:rsidRPr="003A0091" w:rsidRDefault="003A0091" w:rsidP="00364187">
            <w:pPr>
              <w:rPr>
                <w:lang w:val="en-US"/>
              </w:rPr>
            </w:pPr>
            <w:r>
              <w:rPr>
                <w:lang w:val="en-US"/>
              </w:rPr>
              <w:t>Domain</w:t>
            </w:r>
          </w:p>
        </w:tc>
        <w:tc>
          <w:tcPr>
            <w:tcW w:w="3124" w:type="dxa"/>
          </w:tcPr>
          <w:p w14:paraId="307EC956" w14:textId="60B3A20F" w:rsidR="003A0091" w:rsidRPr="003A0091" w:rsidRDefault="003A0091" w:rsidP="00364187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1518" w:type="dxa"/>
          </w:tcPr>
          <w:p w14:paraId="0AFEC2E9" w14:textId="2DC29582" w:rsidR="003A0091" w:rsidRPr="003A0091" w:rsidRDefault="003A0091" w:rsidP="00364187">
            <w:pPr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2856" w:type="dxa"/>
          </w:tcPr>
          <w:p w14:paraId="6A880FE0" w14:textId="4DD460EC" w:rsidR="003A0091" w:rsidRPr="003A0091" w:rsidRDefault="003A0091" w:rsidP="00364187">
            <w:pPr>
              <w:rPr>
                <w:lang w:val="en-US"/>
              </w:rPr>
            </w:pPr>
            <w:r>
              <w:rPr>
                <w:lang w:val="en-US"/>
              </w:rPr>
              <w:t>Characteristics</w:t>
            </w:r>
          </w:p>
        </w:tc>
      </w:tr>
      <w:tr w:rsidR="003A0091" w14:paraId="1F1F808A" w14:textId="77777777" w:rsidTr="00AB204B">
        <w:tc>
          <w:tcPr>
            <w:tcW w:w="1518" w:type="dxa"/>
          </w:tcPr>
          <w:p w14:paraId="2C5DE03E" w14:textId="396AE5D1" w:rsidR="003A0091" w:rsidRPr="003A0091" w:rsidRDefault="003A0091" w:rsidP="00364187">
            <w:pPr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3124" w:type="dxa"/>
          </w:tcPr>
          <w:p w14:paraId="287075E7" w14:textId="5004F77B" w:rsidR="003A0091" w:rsidRDefault="003A0091" w:rsidP="00364187">
            <w:r w:rsidRPr="003A0091">
              <w:t>worksFor</w:t>
            </w:r>
          </w:p>
        </w:tc>
        <w:tc>
          <w:tcPr>
            <w:tcW w:w="1518" w:type="dxa"/>
          </w:tcPr>
          <w:p w14:paraId="7D67F9EA" w14:textId="442CC798" w:rsidR="003A0091" w:rsidRPr="003A0091" w:rsidRDefault="003A0091" w:rsidP="00364187">
            <w:pPr>
              <w:rPr>
                <w:lang w:val="en-US"/>
              </w:rPr>
            </w:pPr>
            <w:r>
              <w:rPr>
                <w:lang w:val="en-US"/>
              </w:rPr>
              <w:t>Company, Project</w:t>
            </w:r>
          </w:p>
        </w:tc>
        <w:tc>
          <w:tcPr>
            <w:tcW w:w="2856" w:type="dxa"/>
          </w:tcPr>
          <w:p w14:paraId="18EB8A26" w14:textId="77777777" w:rsidR="003A0091" w:rsidRDefault="003A0091" w:rsidP="00364187"/>
        </w:tc>
      </w:tr>
      <w:tr w:rsidR="003A0091" w14:paraId="1BE18D15" w14:textId="77777777" w:rsidTr="00AB204B">
        <w:tc>
          <w:tcPr>
            <w:tcW w:w="1518" w:type="dxa"/>
          </w:tcPr>
          <w:p w14:paraId="1692F278" w14:textId="52CD50FE" w:rsidR="003A0091" w:rsidRPr="003A0091" w:rsidRDefault="003A0091" w:rsidP="00364187">
            <w:pPr>
              <w:rPr>
                <w:lang w:val="en-US"/>
              </w:rPr>
            </w:pPr>
            <w:r>
              <w:rPr>
                <w:lang w:val="en-US"/>
              </w:rPr>
              <w:t>Conversation</w:t>
            </w:r>
          </w:p>
        </w:tc>
        <w:tc>
          <w:tcPr>
            <w:tcW w:w="3124" w:type="dxa"/>
          </w:tcPr>
          <w:p w14:paraId="1E6CB23F" w14:textId="54AF62D8" w:rsidR="003A0091" w:rsidRDefault="003A0091" w:rsidP="00364187">
            <w:r w:rsidRPr="003A0091">
              <w:t>hasConversationParticipant</w:t>
            </w:r>
          </w:p>
        </w:tc>
        <w:tc>
          <w:tcPr>
            <w:tcW w:w="1518" w:type="dxa"/>
          </w:tcPr>
          <w:p w14:paraId="4AFEEDC2" w14:textId="60F1AAAE" w:rsidR="003A0091" w:rsidRPr="003A0091" w:rsidRDefault="00AB204B" w:rsidP="00364187">
            <w:pPr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2856" w:type="dxa"/>
          </w:tcPr>
          <w:p w14:paraId="30F40145" w14:textId="354924B5" w:rsidR="003A0091" w:rsidRPr="003A0091" w:rsidRDefault="003A0091" w:rsidP="00364187">
            <w:pPr>
              <w:rPr>
                <w:lang w:val="en-US"/>
              </w:rPr>
            </w:pPr>
            <w:proofErr w:type="spellStart"/>
            <w:r w:rsidRPr="009B055B">
              <w:rPr>
                <w:i/>
                <w:iCs/>
                <w:lang w:val="en-US"/>
              </w:rPr>
              <w:t>inverseOf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B204B" w:rsidRPr="00AB204B">
              <w:rPr>
                <w:lang w:val="en-US"/>
              </w:rPr>
              <w:t>isPartOfConversation</w:t>
            </w:r>
            <w:proofErr w:type="spellEnd"/>
          </w:p>
        </w:tc>
      </w:tr>
      <w:tr w:rsidR="00AB204B" w14:paraId="10ADD4D1" w14:textId="77777777" w:rsidTr="00AB204B">
        <w:tc>
          <w:tcPr>
            <w:tcW w:w="1518" w:type="dxa"/>
          </w:tcPr>
          <w:p w14:paraId="36EE3060" w14:textId="1BF96054" w:rsidR="00AB204B" w:rsidRDefault="00AB204B" w:rsidP="00AB204B">
            <w:r>
              <w:rPr>
                <w:lang w:val="en-US"/>
              </w:rPr>
              <w:t>Person</w:t>
            </w:r>
          </w:p>
        </w:tc>
        <w:tc>
          <w:tcPr>
            <w:tcW w:w="3124" w:type="dxa"/>
          </w:tcPr>
          <w:p w14:paraId="6AC2B33B" w14:textId="1A1ECC34" w:rsidR="00AB204B" w:rsidRDefault="00AB204B" w:rsidP="00AB204B">
            <w:proofErr w:type="spellStart"/>
            <w:r w:rsidRPr="00AB204B">
              <w:rPr>
                <w:lang w:val="en-US"/>
              </w:rPr>
              <w:t>isPartOfConversation</w:t>
            </w:r>
            <w:proofErr w:type="spellEnd"/>
          </w:p>
        </w:tc>
        <w:tc>
          <w:tcPr>
            <w:tcW w:w="1518" w:type="dxa"/>
          </w:tcPr>
          <w:p w14:paraId="4A62CEE7" w14:textId="07194C70" w:rsidR="00AB204B" w:rsidRDefault="00AB204B" w:rsidP="00AB204B">
            <w:r>
              <w:rPr>
                <w:lang w:val="en-US"/>
              </w:rPr>
              <w:t>Conversation</w:t>
            </w:r>
          </w:p>
        </w:tc>
        <w:tc>
          <w:tcPr>
            <w:tcW w:w="2856" w:type="dxa"/>
          </w:tcPr>
          <w:p w14:paraId="4BA8400B" w14:textId="01E456F2" w:rsidR="00AB204B" w:rsidRDefault="00AB204B" w:rsidP="00AB204B">
            <w:proofErr w:type="spellStart"/>
            <w:r w:rsidRPr="009B055B">
              <w:rPr>
                <w:i/>
                <w:iCs/>
                <w:lang w:val="en-US"/>
              </w:rPr>
              <w:t>inverseOf</w:t>
            </w:r>
            <w:proofErr w:type="spellEnd"/>
            <w:r>
              <w:rPr>
                <w:lang w:val="en-US"/>
              </w:rPr>
              <w:t xml:space="preserve"> </w:t>
            </w:r>
            <w:r w:rsidRPr="003A0091">
              <w:t>hasConversationParticipant</w:t>
            </w:r>
          </w:p>
        </w:tc>
      </w:tr>
      <w:tr w:rsidR="003A0091" w14:paraId="3EAB4DD1" w14:textId="77777777" w:rsidTr="00AB204B">
        <w:tc>
          <w:tcPr>
            <w:tcW w:w="1518" w:type="dxa"/>
          </w:tcPr>
          <w:p w14:paraId="77CA2233" w14:textId="18553F17" w:rsidR="003A0091" w:rsidRDefault="00AB204B" w:rsidP="00364187">
            <w:r>
              <w:rPr>
                <w:lang w:val="en-US"/>
              </w:rPr>
              <w:t>Person</w:t>
            </w:r>
          </w:p>
        </w:tc>
        <w:tc>
          <w:tcPr>
            <w:tcW w:w="3124" w:type="dxa"/>
          </w:tcPr>
          <w:p w14:paraId="208EFB49" w14:textId="1C522FD5" w:rsidR="003A0091" w:rsidRDefault="00AB204B" w:rsidP="00364187">
            <w:r w:rsidRPr="00AB204B">
              <w:t>canSeeMonitor</w:t>
            </w:r>
          </w:p>
        </w:tc>
        <w:tc>
          <w:tcPr>
            <w:tcW w:w="1518" w:type="dxa"/>
          </w:tcPr>
          <w:p w14:paraId="284AE3A2" w14:textId="19620F47" w:rsidR="003A0091" w:rsidRDefault="00AB204B" w:rsidP="00364187">
            <w:r>
              <w:rPr>
                <w:lang w:val="en-US"/>
              </w:rPr>
              <w:t>Person</w:t>
            </w:r>
          </w:p>
        </w:tc>
        <w:tc>
          <w:tcPr>
            <w:tcW w:w="2856" w:type="dxa"/>
          </w:tcPr>
          <w:p w14:paraId="5C0B7599" w14:textId="61F0D9ED" w:rsidR="003A0091" w:rsidRPr="00AB204B" w:rsidRDefault="00AB204B" w:rsidP="003641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A0091" w14:paraId="2D482241" w14:textId="77777777" w:rsidTr="00AB204B">
        <w:tc>
          <w:tcPr>
            <w:tcW w:w="1518" w:type="dxa"/>
          </w:tcPr>
          <w:p w14:paraId="4CD51F98" w14:textId="0621B624" w:rsidR="003A0091" w:rsidRDefault="00AB204B" w:rsidP="00364187">
            <w:r>
              <w:rPr>
                <w:lang w:val="en-US"/>
              </w:rPr>
              <w:t>Person</w:t>
            </w:r>
          </w:p>
        </w:tc>
        <w:tc>
          <w:tcPr>
            <w:tcW w:w="3124" w:type="dxa"/>
          </w:tcPr>
          <w:p w14:paraId="2729EDCD" w14:textId="38C11877" w:rsidR="003A0091" w:rsidRDefault="00AB204B" w:rsidP="00364187">
            <w:r w:rsidRPr="00AB204B">
              <w:t>isGoodFriendTo</w:t>
            </w:r>
          </w:p>
        </w:tc>
        <w:tc>
          <w:tcPr>
            <w:tcW w:w="1518" w:type="dxa"/>
          </w:tcPr>
          <w:p w14:paraId="0E949450" w14:textId="565542EA" w:rsidR="003A0091" w:rsidRDefault="00AB204B" w:rsidP="00364187">
            <w:r>
              <w:rPr>
                <w:lang w:val="en-US"/>
              </w:rPr>
              <w:t>Person</w:t>
            </w:r>
          </w:p>
        </w:tc>
        <w:tc>
          <w:tcPr>
            <w:tcW w:w="2856" w:type="dxa"/>
          </w:tcPr>
          <w:p w14:paraId="750A756F" w14:textId="3840948A" w:rsidR="003A0091" w:rsidRPr="009B055B" w:rsidRDefault="009B055B" w:rsidP="00364187">
            <w:pPr>
              <w:rPr>
                <w:i/>
                <w:iCs/>
                <w:lang w:val="en-US"/>
              </w:rPr>
            </w:pPr>
            <w:r w:rsidRPr="009B055B">
              <w:rPr>
                <w:i/>
                <w:iCs/>
                <w:lang w:val="en-US"/>
              </w:rPr>
              <w:t>symmetric</w:t>
            </w:r>
          </w:p>
        </w:tc>
      </w:tr>
      <w:tr w:rsidR="003A0091" w14:paraId="6E781A2F" w14:textId="77777777" w:rsidTr="00AB204B">
        <w:tc>
          <w:tcPr>
            <w:tcW w:w="1518" w:type="dxa"/>
          </w:tcPr>
          <w:p w14:paraId="4356E610" w14:textId="7C7E612F" w:rsidR="003A0091" w:rsidRDefault="00AB204B" w:rsidP="00364187">
            <w:r>
              <w:rPr>
                <w:lang w:val="en-US"/>
              </w:rPr>
              <w:t>Person</w:t>
            </w:r>
          </w:p>
        </w:tc>
        <w:tc>
          <w:tcPr>
            <w:tcW w:w="3124" w:type="dxa"/>
          </w:tcPr>
          <w:p w14:paraId="77C4D478" w14:textId="2A491046" w:rsidR="003A0091" w:rsidRDefault="00AB204B" w:rsidP="00364187">
            <w:r w:rsidRPr="00AB204B">
              <w:t>canShareSensitiveInfoTo</w:t>
            </w:r>
          </w:p>
        </w:tc>
        <w:tc>
          <w:tcPr>
            <w:tcW w:w="1518" w:type="dxa"/>
          </w:tcPr>
          <w:p w14:paraId="5517E592" w14:textId="17634E6C" w:rsidR="003A0091" w:rsidRDefault="00AB204B" w:rsidP="00364187">
            <w:r>
              <w:rPr>
                <w:lang w:val="en-US"/>
              </w:rPr>
              <w:t>Person</w:t>
            </w:r>
          </w:p>
        </w:tc>
        <w:tc>
          <w:tcPr>
            <w:tcW w:w="2856" w:type="dxa"/>
          </w:tcPr>
          <w:p w14:paraId="10CEF420" w14:textId="77777777" w:rsidR="003A0091" w:rsidRDefault="003A0091" w:rsidP="00364187"/>
        </w:tc>
      </w:tr>
      <w:tr w:rsidR="00AB204B" w14:paraId="744D767B" w14:textId="77777777" w:rsidTr="00AB204B">
        <w:tc>
          <w:tcPr>
            <w:tcW w:w="1518" w:type="dxa"/>
          </w:tcPr>
          <w:p w14:paraId="7FD0144D" w14:textId="77777777" w:rsidR="00AB204B" w:rsidRDefault="00AB204B" w:rsidP="00406DB6">
            <w:pPr>
              <w:jc w:val="left"/>
            </w:pPr>
            <w:r>
              <w:rPr>
                <w:lang w:val="en-US"/>
              </w:rPr>
              <w:t>Person</w:t>
            </w:r>
          </w:p>
        </w:tc>
        <w:tc>
          <w:tcPr>
            <w:tcW w:w="3124" w:type="dxa"/>
          </w:tcPr>
          <w:p w14:paraId="6CA7C568" w14:textId="77777777" w:rsidR="00AB204B" w:rsidRPr="00AB204B" w:rsidRDefault="00AB204B" w:rsidP="00406DB6">
            <w:pPr>
              <w:rPr>
                <w:sz w:val="22"/>
              </w:rPr>
            </w:pPr>
            <w:r w:rsidRPr="00AB204B">
              <w:rPr>
                <w:sz w:val="22"/>
              </w:rPr>
              <w:t>canShareSensitiveInfoIndirectTo</w:t>
            </w:r>
          </w:p>
        </w:tc>
        <w:tc>
          <w:tcPr>
            <w:tcW w:w="1518" w:type="dxa"/>
          </w:tcPr>
          <w:p w14:paraId="7B4D154C" w14:textId="77777777" w:rsidR="00AB204B" w:rsidRDefault="00AB204B" w:rsidP="00406DB6">
            <w:r>
              <w:rPr>
                <w:lang w:val="en-US"/>
              </w:rPr>
              <w:t>Person</w:t>
            </w:r>
          </w:p>
        </w:tc>
        <w:tc>
          <w:tcPr>
            <w:tcW w:w="2856" w:type="dxa"/>
          </w:tcPr>
          <w:p w14:paraId="573701D0" w14:textId="77777777" w:rsidR="00AB204B" w:rsidRDefault="00AB204B" w:rsidP="00406DB6"/>
        </w:tc>
      </w:tr>
      <w:tr w:rsidR="00AB204B" w14:paraId="37EC5DC4" w14:textId="77777777" w:rsidTr="00AB204B">
        <w:tc>
          <w:tcPr>
            <w:tcW w:w="1518" w:type="dxa"/>
          </w:tcPr>
          <w:p w14:paraId="5AC7386E" w14:textId="77777777" w:rsidR="00AB204B" w:rsidRDefault="00AB204B" w:rsidP="004870E1">
            <w:pPr>
              <w:keepNext/>
              <w:jc w:val="left"/>
            </w:pPr>
            <w:r>
              <w:rPr>
                <w:lang w:val="en-US"/>
              </w:rPr>
              <w:t>Person</w:t>
            </w:r>
          </w:p>
        </w:tc>
        <w:tc>
          <w:tcPr>
            <w:tcW w:w="3124" w:type="dxa"/>
          </w:tcPr>
          <w:p w14:paraId="27CCB598" w14:textId="4F395A38" w:rsidR="00AB204B" w:rsidRPr="00AB204B" w:rsidRDefault="00AB204B" w:rsidP="004870E1">
            <w:pPr>
              <w:keepNext/>
              <w:rPr>
                <w:sz w:val="22"/>
              </w:rPr>
            </w:pPr>
            <w:r w:rsidRPr="00AB204B">
              <w:rPr>
                <w:sz w:val="22"/>
              </w:rPr>
              <w:t>loveButNotLoved</w:t>
            </w:r>
          </w:p>
        </w:tc>
        <w:tc>
          <w:tcPr>
            <w:tcW w:w="1518" w:type="dxa"/>
          </w:tcPr>
          <w:p w14:paraId="735F55B1" w14:textId="77777777" w:rsidR="00AB204B" w:rsidRDefault="00AB204B" w:rsidP="004870E1">
            <w:pPr>
              <w:keepNext/>
            </w:pPr>
            <w:r>
              <w:rPr>
                <w:lang w:val="en-US"/>
              </w:rPr>
              <w:t>Person</w:t>
            </w:r>
          </w:p>
        </w:tc>
        <w:tc>
          <w:tcPr>
            <w:tcW w:w="2856" w:type="dxa"/>
          </w:tcPr>
          <w:p w14:paraId="2B676076" w14:textId="59F0D476" w:rsidR="00AB204B" w:rsidRPr="009B055B" w:rsidRDefault="00AB204B" w:rsidP="004870E1">
            <w:pPr>
              <w:keepNext/>
              <w:rPr>
                <w:i/>
                <w:iCs/>
                <w:lang w:val="en-US"/>
              </w:rPr>
            </w:pPr>
            <w:r w:rsidRPr="009B055B">
              <w:rPr>
                <w:i/>
                <w:iCs/>
                <w:lang w:val="en-US"/>
              </w:rPr>
              <w:t>functional</w:t>
            </w:r>
          </w:p>
        </w:tc>
      </w:tr>
    </w:tbl>
    <w:p w14:paraId="7C470CD0" w14:textId="625902C3" w:rsidR="00364187" w:rsidRDefault="000F068C" w:rsidP="000F068C">
      <w:pPr>
        <w:jc w:val="center"/>
      </w:pPr>
      <w:r>
        <w:t>Таблица 4.1.2</w:t>
      </w:r>
    </w:p>
    <w:p w14:paraId="0BCBD7FF" w14:textId="4AD5021D" w:rsidR="004870E1" w:rsidRPr="004870E1" w:rsidRDefault="004870E1" w:rsidP="006D28F5">
      <w:r>
        <w:t>В Таблица 4.1.3 са дадени индивидите използвани в случката и техните свойства</w:t>
      </w:r>
      <w:r w:rsidR="000711D2">
        <w:t xml:space="preserve">. Ограничили сме описанието </w:t>
      </w:r>
      <w:r w:rsidR="00973BC8">
        <w:t>само до ниво, за което можем да направим съответния извод. Например това, кои хора работят в една сграда</w:t>
      </w:r>
      <w:r w:rsidR="000711D2">
        <w:t>,</w:t>
      </w:r>
      <w:r w:rsidR="00973BC8">
        <w:t xml:space="preserve"> не е необходимо да се описва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068C" w14:paraId="596F69EA" w14:textId="77777777" w:rsidTr="000F068C">
        <w:tc>
          <w:tcPr>
            <w:tcW w:w="9016" w:type="dxa"/>
          </w:tcPr>
          <w:p w14:paraId="0A096E90" w14:textId="14E54939" w:rsidR="000F068C" w:rsidRPr="00F21FA2" w:rsidRDefault="000F068C" w:rsidP="00F21FA2">
            <w:pPr>
              <w:rPr>
                <w:lang w:val="en-US"/>
              </w:rPr>
            </w:pPr>
            <w:r w:rsidRPr="00F21FA2">
              <w:rPr>
                <w:lang w:val="en-US"/>
              </w:rPr>
              <w:t>john</w:t>
            </w:r>
            <w:r w:rsidR="00766F03" w:rsidRPr="00F21FA2">
              <w:t xml:space="preserve"> </w:t>
            </w:r>
            <w:r w:rsidR="00766F03" w:rsidRPr="00F21FA2">
              <w:rPr>
                <w:lang w:val="en-US"/>
              </w:rPr>
              <w:t xml:space="preserve">→ </w:t>
            </w:r>
            <w:r w:rsidR="00C952D0" w:rsidRPr="00F21FA2">
              <w:rPr>
                <w:lang w:val="en-US"/>
              </w:rPr>
              <w:t xml:space="preserve">[AND </w:t>
            </w:r>
            <w:r w:rsidR="009B055B" w:rsidRPr="00F21FA2">
              <w:rPr>
                <w:lang w:val="en-US"/>
              </w:rPr>
              <w:t>Man</w:t>
            </w:r>
          </w:p>
          <w:p w14:paraId="116691C9" w14:textId="77777777" w:rsidR="00417B20" w:rsidRPr="00F21FA2" w:rsidRDefault="00C952D0" w:rsidP="00F21FA2">
            <w:pPr>
              <w:ind w:left="144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proofErr w:type="spellStart"/>
            <w:r w:rsidRPr="00F21FA2">
              <w:rPr>
                <w:lang w:val="en-US"/>
              </w:rPr>
              <w:t>worksFor</w:t>
            </w:r>
            <w:proofErr w:type="spellEnd"/>
            <w:r w:rsidRPr="00F21FA2">
              <w:rPr>
                <w:lang w:val="en-US"/>
              </w:rPr>
              <w:t xml:space="preserve"> </w:t>
            </w:r>
            <w:proofErr w:type="spellStart"/>
            <w:r w:rsidR="00417B20" w:rsidRPr="00F21FA2">
              <w:rPr>
                <w:lang w:val="en-US"/>
              </w:rPr>
              <w:t>soapAcademyIntCompany</w:t>
            </w:r>
            <w:proofErr w:type="spellEnd"/>
            <w:r w:rsidR="00417B20" w:rsidRPr="00F21FA2">
              <w:rPr>
                <w:lang w:val="en-US"/>
              </w:rPr>
              <w:t>]</w:t>
            </w:r>
          </w:p>
          <w:p w14:paraId="7BB1C924" w14:textId="77777777" w:rsidR="00F21FA2" w:rsidRPr="00F21FA2" w:rsidRDefault="00417B20" w:rsidP="00F21FA2">
            <w:pPr>
              <w:ind w:left="144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proofErr w:type="spellStart"/>
            <w:r w:rsidRPr="00F21FA2">
              <w:rPr>
                <w:lang w:val="en-US"/>
              </w:rPr>
              <w:t>worksFor</w:t>
            </w:r>
            <w:proofErr w:type="spellEnd"/>
            <w:r w:rsidRPr="00F21FA2">
              <w:rPr>
                <w:lang w:val="en-US"/>
              </w:rPr>
              <w:t xml:space="preserve"> </w:t>
            </w:r>
            <w:proofErr w:type="spellStart"/>
            <w:r w:rsidRPr="00F21FA2">
              <w:rPr>
                <w:lang w:val="en-US"/>
              </w:rPr>
              <w:t>roboSoapStrategyProject</w:t>
            </w:r>
            <w:proofErr w:type="spellEnd"/>
            <w:r w:rsidRPr="00F21FA2">
              <w:rPr>
                <w:lang w:val="en-US"/>
              </w:rPr>
              <w:t>]</w:t>
            </w:r>
          </w:p>
          <w:p w14:paraId="7223909A" w14:textId="3A0AB02D" w:rsidR="00C952D0" w:rsidRPr="00F21FA2" w:rsidRDefault="00F21FA2" w:rsidP="00F21FA2">
            <w:pPr>
              <w:ind w:left="144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r w:rsidRPr="00F21FA2">
              <w:t xml:space="preserve"> </w:t>
            </w:r>
            <w:proofErr w:type="spellStart"/>
            <w:r w:rsidRPr="00F21FA2">
              <w:rPr>
                <w:lang w:val="en-US"/>
              </w:rPr>
              <w:t>isPartOfConversation</w:t>
            </w:r>
            <w:proofErr w:type="spellEnd"/>
            <w:r w:rsidRPr="00F21FA2">
              <w:rPr>
                <w:lang w:val="en-US"/>
              </w:rPr>
              <w:t xml:space="preserve"> </w:t>
            </w:r>
            <w:r w:rsidRPr="00F21FA2">
              <w:t>peterAndJohnChat</w:t>
            </w:r>
            <w:r w:rsidRPr="00F21FA2">
              <w:rPr>
                <w:lang w:val="en-US"/>
              </w:rPr>
              <w:t>]</w:t>
            </w:r>
            <w:r w:rsidR="00417B20" w:rsidRPr="00F21FA2">
              <w:rPr>
                <w:lang w:val="en-US"/>
              </w:rPr>
              <w:t>]</w:t>
            </w:r>
          </w:p>
        </w:tc>
      </w:tr>
      <w:tr w:rsidR="000F068C" w14:paraId="6CC2164A" w14:textId="77777777" w:rsidTr="000F068C">
        <w:tc>
          <w:tcPr>
            <w:tcW w:w="9016" w:type="dxa"/>
          </w:tcPr>
          <w:p w14:paraId="053D885C" w14:textId="2988E749" w:rsidR="00417B20" w:rsidRPr="00F21FA2" w:rsidRDefault="00766F03" w:rsidP="00F21FA2">
            <w:pPr>
              <w:rPr>
                <w:lang w:val="en-US"/>
              </w:rPr>
            </w:pPr>
            <w:r w:rsidRPr="00F21FA2">
              <w:rPr>
                <w:lang w:val="en-US"/>
              </w:rPr>
              <w:t>s</w:t>
            </w:r>
            <w:r w:rsidR="000F068C" w:rsidRPr="00F21FA2">
              <w:rPr>
                <w:lang w:val="en-US"/>
              </w:rPr>
              <w:t>ara</w:t>
            </w:r>
            <w:r w:rsidRPr="00F21FA2">
              <w:rPr>
                <w:lang w:val="en-US"/>
              </w:rPr>
              <w:t xml:space="preserve"> →</w:t>
            </w:r>
            <w:r w:rsidR="00417B20" w:rsidRPr="00F21FA2">
              <w:rPr>
                <w:lang w:val="en-US"/>
              </w:rPr>
              <w:t xml:space="preserve"> [AND </w:t>
            </w:r>
            <w:r w:rsidR="009B055B" w:rsidRPr="00F21FA2">
              <w:rPr>
                <w:lang w:val="en-US"/>
              </w:rPr>
              <w:t>Woman</w:t>
            </w:r>
          </w:p>
          <w:p w14:paraId="24A4F0BE" w14:textId="77777777" w:rsidR="00417B20" w:rsidRPr="00F21FA2" w:rsidRDefault="00417B20" w:rsidP="00F21FA2">
            <w:pPr>
              <w:ind w:left="144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proofErr w:type="spellStart"/>
            <w:r w:rsidRPr="00F21FA2">
              <w:rPr>
                <w:lang w:val="en-US"/>
              </w:rPr>
              <w:t>worksFor</w:t>
            </w:r>
            <w:proofErr w:type="spellEnd"/>
            <w:r w:rsidRPr="00F21FA2">
              <w:rPr>
                <w:lang w:val="en-US"/>
              </w:rPr>
              <w:t xml:space="preserve"> </w:t>
            </w:r>
            <w:proofErr w:type="spellStart"/>
            <w:r w:rsidRPr="00F21FA2">
              <w:rPr>
                <w:lang w:val="en-US"/>
              </w:rPr>
              <w:t>soapAcademyIntCompany</w:t>
            </w:r>
            <w:proofErr w:type="spellEnd"/>
            <w:r w:rsidRPr="00F21FA2">
              <w:rPr>
                <w:lang w:val="en-US"/>
              </w:rPr>
              <w:t>]</w:t>
            </w:r>
          </w:p>
          <w:p w14:paraId="223F2D85" w14:textId="66B45FC9" w:rsidR="000F068C" w:rsidRPr="00F21FA2" w:rsidRDefault="00417B20" w:rsidP="00F21FA2">
            <w:pPr>
              <w:ind w:left="144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proofErr w:type="spellStart"/>
            <w:r w:rsidRPr="00F21FA2">
              <w:rPr>
                <w:lang w:val="en-US"/>
              </w:rPr>
              <w:t>worksFor</w:t>
            </w:r>
            <w:proofErr w:type="spellEnd"/>
            <w:r w:rsidRPr="00F21FA2">
              <w:rPr>
                <w:lang w:val="en-US"/>
              </w:rPr>
              <w:t xml:space="preserve"> </w:t>
            </w:r>
            <w:proofErr w:type="spellStart"/>
            <w:r w:rsidRPr="00F21FA2">
              <w:rPr>
                <w:lang w:val="en-US"/>
              </w:rPr>
              <w:t>roboSoapStrategyProject</w:t>
            </w:r>
            <w:proofErr w:type="spellEnd"/>
            <w:r w:rsidRPr="00F21FA2">
              <w:rPr>
                <w:lang w:val="en-US"/>
              </w:rPr>
              <w:t>]]</w:t>
            </w:r>
          </w:p>
        </w:tc>
      </w:tr>
      <w:tr w:rsidR="000F068C" w14:paraId="1BB12336" w14:textId="77777777" w:rsidTr="000F068C">
        <w:tc>
          <w:tcPr>
            <w:tcW w:w="9016" w:type="dxa"/>
          </w:tcPr>
          <w:p w14:paraId="75C4FB21" w14:textId="288C093E" w:rsidR="00271141" w:rsidRPr="00F21FA2" w:rsidRDefault="00766F03" w:rsidP="00F21FA2">
            <w:pPr>
              <w:rPr>
                <w:lang w:val="en-US"/>
              </w:rPr>
            </w:pPr>
            <w:r w:rsidRPr="00F21FA2">
              <w:rPr>
                <w:lang w:val="en-US"/>
              </w:rPr>
              <w:lastRenderedPageBreak/>
              <w:t>peter →</w:t>
            </w:r>
            <w:r w:rsidR="00271141" w:rsidRPr="00F21FA2">
              <w:rPr>
                <w:lang w:val="en-US"/>
              </w:rPr>
              <w:t xml:space="preserve"> [AND </w:t>
            </w:r>
            <w:r w:rsidR="009B055B" w:rsidRPr="00F21FA2">
              <w:rPr>
                <w:lang w:val="en-US"/>
              </w:rPr>
              <w:t>Man</w:t>
            </w:r>
          </w:p>
          <w:p w14:paraId="20E31F65" w14:textId="77777777" w:rsidR="00271141" w:rsidRPr="00F21FA2" w:rsidRDefault="00271141" w:rsidP="00F21FA2">
            <w:pPr>
              <w:ind w:left="144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proofErr w:type="spellStart"/>
            <w:r w:rsidRPr="00F21FA2">
              <w:rPr>
                <w:lang w:val="en-US"/>
              </w:rPr>
              <w:t>worksFor</w:t>
            </w:r>
            <w:proofErr w:type="spellEnd"/>
            <w:r w:rsidRPr="00F21FA2">
              <w:rPr>
                <w:lang w:val="en-US"/>
              </w:rPr>
              <w:t xml:space="preserve"> </w:t>
            </w:r>
            <w:proofErr w:type="spellStart"/>
            <w:r w:rsidRPr="00F21FA2">
              <w:rPr>
                <w:lang w:val="en-US"/>
              </w:rPr>
              <w:t>soapAcademyIntCompany</w:t>
            </w:r>
            <w:proofErr w:type="spellEnd"/>
            <w:r w:rsidRPr="00F21FA2">
              <w:rPr>
                <w:lang w:val="en-US"/>
              </w:rPr>
              <w:t>]</w:t>
            </w:r>
          </w:p>
          <w:p w14:paraId="330D0E95" w14:textId="77777777" w:rsidR="00271141" w:rsidRPr="00F21FA2" w:rsidRDefault="00271141" w:rsidP="00F21FA2">
            <w:pPr>
              <w:ind w:left="144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proofErr w:type="spellStart"/>
            <w:r w:rsidRPr="00F21FA2">
              <w:rPr>
                <w:lang w:val="en-US"/>
              </w:rPr>
              <w:t>worksFor</w:t>
            </w:r>
            <w:proofErr w:type="spellEnd"/>
            <w:r w:rsidRPr="00F21FA2">
              <w:rPr>
                <w:lang w:val="en-US"/>
              </w:rPr>
              <w:t xml:space="preserve"> </w:t>
            </w:r>
            <w:proofErr w:type="spellStart"/>
            <w:r w:rsidRPr="00F21FA2">
              <w:rPr>
                <w:lang w:val="en-US"/>
              </w:rPr>
              <w:t>roboSoapStrategyProject</w:t>
            </w:r>
            <w:proofErr w:type="spellEnd"/>
            <w:r w:rsidRPr="00F21FA2">
              <w:rPr>
                <w:lang w:val="en-US"/>
              </w:rPr>
              <w:t>]</w:t>
            </w:r>
          </w:p>
          <w:p w14:paraId="7B48632C" w14:textId="77777777" w:rsidR="00F21FA2" w:rsidRPr="00F21FA2" w:rsidRDefault="00271141" w:rsidP="00F21FA2">
            <w:pPr>
              <w:ind w:left="144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r w:rsidRPr="00F21FA2">
              <w:t xml:space="preserve"> loveButNotLoved</w:t>
            </w:r>
            <w:r w:rsidRPr="00F21FA2">
              <w:rPr>
                <w:lang w:val="en-US"/>
              </w:rPr>
              <w:t xml:space="preserve"> </w:t>
            </w:r>
            <w:proofErr w:type="spellStart"/>
            <w:r w:rsidR="007B7EA6" w:rsidRPr="00F21FA2">
              <w:rPr>
                <w:lang w:val="en-US"/>
              </w:rPr>
              <w:t>laura</w:t>
            </w:r>
            <w:proofErr w:type="spellEnd"/>
            <w:r w:rsidRPr="00F21FA2">
              <w:rPr>
                <w:lang w:val="en-US"/>
              </w:rPr>
              <w:t>]</w:t>
            </w:r>
          </w:p>
          <w:p w14:paraId="6CDDFFF4" w14:textId="23119050" w:rsidR="000F068C" w:rsidRPr="00F21FA2" w:rsidRDefault="00F21FA2" w:rsidP="00F21FA2">
            <w:pPr>
              <w:ind w:left="144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r w:rsidRPr="00F21FA2">
              <w:t xml:space="preserve"> </w:t>
            </w:r>
            <w:proofErr w:type="spellStart"/>
            <w:r w:rsidRPr="00F21FA2">
              <w:rPr>
                <w:lang w:val="en-US"/>
              </w:rPr>
              <w:t>isPartOfConversation</w:t>
            </w:r>
            <w:proofErr w:type="spellEnd"/>
            <w:r w:rsidRPr="00F21FA2">
              <w:rPr>
                <w:lang w:val="en-US"/>
              </w:rPr>
              <w:t xml:space="preserve"> </w:t>
            </w:r>
            <w:r w:rsidRPr="00F21FA2">
              <w:t>peterAndJohnChat</w:t>
            </w:r>
            <w:r w:rsidRPr="00F21FA2">
              <w:rPr>
                <w:lang w:val="en-US"/>
              </w:rPr>
              <w:t>]</w:t>
            </w:r>
            <w:r w:rsidR="00D50CAA" w:rsidRPr="00F21FA2">
              <w:rPr>
                <w:lang w:val="en-US"/>
              </w:rPr>
              <w:t>]</w:t>
            </w:r>
          </w:p>
        </w:tc>
      </w:tr>
      <w:tr w:rsidR="000F068C" w14:paraId="2C57C59D" w14:textId="77777777" w:rsidTr="000F068C">
        <w:tc>
          <w:tcPr>
            <w:tcW w:w="9016" w:type="dxa"/>
          </w:tcPr>
          <w:p w14:paraId="032F62B6" w14:textId="0062B55D" w:rsidR="007B7EA6" w:rsidRPr="00F21FA2" w:rsidRDefault="00766F03" w:rsidP="00F21FA2">
            <w:pPr>
              <w:rPr>
                <w:lang w:val="en-US"/>
              </w:rPr>
            </w:pPr>
            <w:proofErr w:type="spellStart"/>
            <w:r w:rsidRPr="00F21FA2">
              <w:rPr>
                <w:lang w:val="en-US"/>
              </w:rPr>
              <w:t>riki</w:t>
            </w:r>
            <w:proofErr w:type="spellEnd"/>
            <w:r w:rsidRPr="00F21FA2">
              <w:rPr>
                <w:lang w:val="en-US"/>
              </w:rPr>
              <w:t xml:space="preserve"> →</w:t>
            </w:r>
            <w:r w:rsidR="007B7EA6" w:rsidRPr="00F21FA2">
              <w:rPr>
                <w:lang w:val="en-US"/>
              </w:rPr>
              <w:t xml:space="preserve"> [AND </w:t>
            </w:r>
            <w:r w:rsidR="009B055B" w:rsidRPr="00F21FA2">
              <w:rPr>
                <w:lang w:val="en-US"/>
              </w:rPr>
              <w:t>Man</w:t>
            </w:r>
          </w:p>
          <w:p w14:paraId="4BEA8EB9" w14:textId="77777777" w:rsidR="007B7EA6" w:rsidRPr="00F21FA2" w:rsidRDefault="007B7EA6" w:rsidP="00F21FA2">
            <w:pPr>
              <w:ind w:left="144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proofErr w:type="spellStart"/>
            <w:r w:rsidRPr="00F21FA2">
              <w:rPr>
                <w:lang w:val="en-US"/>
              </w:rPr>
              <w:t>worksFor</w:t>
            </w:r>
            <w:proofErr w:type="spellEnd"/>
            <w:r w:rsidRPr="00F21FA2">
              <w:rPr>
                <w:lang w:val="en-US"/>
              </w:rPr>
              <w:t xml:space="preserve"> </w:t>
            </w:r>
            <w:proofErr w:type="spellStart"/>
            <w:r w:rsidRPr="00F21FA2">
              <w:rPr>
                <w:lang w:val="en-US"/>
              </w:rPr>
              <w:t>soapAcademyIntCompany</w:t>
            </w:r>
            <w:proofErr w:type="spellEnd"/>
            <w:r w:rsidRPr="00F21FA2">
              <w:rPr>
                <w:lang w:val="en-US"/>
              </w:rPr>
              <w:t>]</w:t>
            </w:r>
          </w:p>
          <w:p w14:paraId="0B3A2D96" w14:textId="77777777" w:rsidR="009B055B" w:rsidRPr="00F21FA2" w:rsidRDefault="007B7EA6" w:rsidP="00F21FA2">
            <w:pPr>
              <w:ind w:left="144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r w:rsidRPr="00F21FA2">
              <w:t xml:space="preserve"> canSeeMonitor</w:t>
            </w:r>
            <w:r w:rsidRPr="00F21FA2">
              <w:rPr>
                <w:lang w:val="en-US"/>
              </w:rPr>
              <w:t xml:space="preserve"> peter]</w:t>
            </w:r>
          </w:p>
          <w:p w14:paraId="68BF37D3" w14:textId="77777777" w:rsidR="007C5D68" w:rsidRPr="00F21FA2" w:rsidRDefault="009B055B" w:rsidP="00F21FA2">
            <w:pPr>
              <w:ind w:left="144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r w:rsidRPr="00F21FA2">
              <w:t xml:space="preserve"> isGoodFriendTo</w:t>
            </w:r>
            <w:r w:rsidRPr="00F21FA2">
              <w:rPr>
                <w:lang w:val="en-US"/>
              </w:rPr>
              <w:t xml:space="preserve"> </w:t>
            </w:r>
            <w:proofErr w:type="spellStart"/>
            <w:r w:rsidRPr="00F21FA2">
              <w:rPr>
                <w:lang w:val="en-US"/>
              </w:rPr>
              <w:t>laura</w:t>
            </w:r>
            <w:proofErr w:type="spellEnd"/>
            <w:r w:rsidRPr="00F21FA2">
              <w:rPr>
                <w:lang w:val="en-US"/>
              </w:rPr>
              <w:t>]</w:t>
            </w:r>
          </w:p>
          <w:p w14:paraId="75A093EC" w14:textId="0ACD954A" w:rsidR="000F068C" w:rsidRPr="00F21FA2" w:rsidRDefault="007C5D68" w:rsidP="00F21FA2">
            <w:pPr>
              <w:ind w:left="144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r w:rsidRPr="00F21FA2">
              <w:t xml:space="preserve"> </w:t>
            </w:r>
            <w:proofErr w:type="spellStart"/>
            <w:r w:rsidRPr="00F21FA2">
              <w:rPr>
                <w:lang w:val="en-US"/>
              </w:rPr>
              <w:t>isPartOfConversation</w:t>
            </w:r>
            <w:proofErr w:type="spellEnd"/>
            <w:r w:rsidRPr="00F21FA2">
              <w:rPr>
                <w:lang w:val="en-US"/>
              </w:rPr>
              <w:t xml:space="preserve"> </w:t>
            </w:r>
            <w:proofErr w:type="spellStart"/>
            <w:r w:rsidRPr="00F21FA2">
              <w:rPr>
                <w:lang w:val="en-US"/>
              </w:rPr>
              <w:t>kitchenConversation</w:t>
            </w:r>
            <w:proofErr w:type="spellEnd"/>
            <w:r w:rsidRPr="00F21FA2">
              <w:rPr>
                <w:lang w:val="en-US"/>
              </w:rPr>
              <w:t>]</w:t>
            </w:r>
            <w:r w:rsidR="00D50CAA" w:rsidRPr="00F21FA2">
              <w:rPr>
                <w:lang w:val="en-US"/>
              </w:rPr>
              <w:t>]</w:t>
            </w:r>
          </w:p>
        </w:tc>
      </w:tr>
      <w:tr w:rsidR="000F068C" w14:paraId="72AD1653" w14:textId="77777777" w:rsidTr="000F068C">
        <w:tc>
          <w:tcPr>
            <w:tcW w:w="9016" w:type="dxa"/>
          </w:tcPr>
          <w:p w14:paraId="2D3421AC" w14:textId="40FCA2E0" w:rsidR="007B7EA6" w:rsidRPr="00F21FA2" w:rsidRDefault="00766F03" w:rsidP="00F21FA2">
            <w:pPr>
              <w:rPr>
                <w:lang w:val="en-US"/>
              </w:rPr>
            </w:pPr>
            <w:proofErr w:type="spellStart"/>
            <w:r w:rsidRPr="00F21FA2">
              <w:rPr>
                <w:lang w:val="en-US"/>
              </w:rPr>
              <w:t>laura</w:t>
            </w:r>
            <w:proofErr w:type="spellEnd"/>
            <w:r w:rsidRPr="00F21FA2">
              <w:rPr>
                <w:lang w:val="en-US"/>
              </w:rPr>
              <w:t xml:space="preserve"> →</w:t>
            </w:r>
            <w:r w:rsidR="007B7EA6" w:rsidRPr="00F21FA2">
              <w:rPr>
                <w:lang w:val="en-US"/>
              </w:rPr>
              <w:t xml:space="preserve"> [AND </w:t>
            </w:r>
            <w:r w:rsidR="009B055B" w:rsidRPr="00F21FA2">
              <w:rPr>
                <w:lang w:val="en-US"/>
              </w:rPr>
              <w:t>Woman</w:t>
            </w:r>
          </w:p>
          <w:p w14:paraId="43FC8413" w14:textId="77777777" w:rsidR="007B7EA6" w:rsidRPr="00F21FA2" w:rsidRDefault="007B7EA6" w:rsidP="00F21FA2">
            <w:pPr>
              <w:ind w:left="144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proofErr w:type="spellStart"/>
            <w:r w:rsidRPr="00F21FA2">
              <w:rPr>
                <w:lang w:val="en-US"/>
              </w:rPr>
              <w:t>worksFor</w:t>
            </w:r>
            <w:proofErr w:type="spellEnd"/>
            <w:r w:rsidRPr="00F21FA2">
              <w:rPr>
                <w:lang w:val="en-US"/>
              </w:rPr>
              <w:t xml:space="preserve"> </w:t>
            </w:r>
            <w:proofErr w:type="spellStart"/>
            <w:r w:rsidRPr="00F21FA2">
              <w:rPr>
                <w:lang w:val="en-US"/>
              </w:rPr>
              <w:t>soapAcademyIntCompany</w:t>
            </w:r>
            <w:proofErr w:type="spellEnd"/>
            <w:r w:rsidRPr="00F21FA2">
              <w:rPr>
                <w:lang w:val="en-US"/>
              </w:rPr>
              <w:t>]</w:t>
            </w:r>
          </w:p>
          <w:p w14:paraId="3C2A0291" w14:textId="0EC6259C" w:rsidR="00D50CAA" w:rsidRPr="00F21FA2" w:rsidRDefault="007B7EA6" w:rsidP="00F21FA2">
            <w:pPr>
              <w:ind w:left="144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r w:rsidR="00D50CAA" w:rsidRPr="00F21FA2">
              <w:t>loveButNotLoved</w:t>
            </w:r>
            <w:r w:rsidR="00D50CAA" w:rsidRPr="00F21FA2">
              <w:rPr>
                <w:lang w:val="en-US"/>
              </w:rPr>
              <w:t xml:space="preserve"> john</w:t>
            </w:r>
            <w:r w:rsidRPr="00F21FA2">
              <w:rPr>
                <w:lang w:val="en-US"/>
              </w:rPr>
              <w:t>]</w:t>
            </w:r>
          </w:p>
          <w:p w14:paraId="0C954476" w14:textId="5CB7B5CB" w:rsidR="00D50CAA" w:rsidRPr="00F21FA2" w:rsidRDefault="00D50CAA" w:rsidP="00F21FA2">
            <w:pPr>
              <w:ind w:left="144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r w:rsidRPr="00F21FA2">
              <w:t>isGoodFriendTo</w:t>
            </w:r>
            <w:r w:rsidRPr="00F21FA2">
              <w:rPr>
                <w:lang w:val="en-US"/>
              </w:rPr>
              <w:t xml:space="preserve"> </w:t>
            </w:r>
            <w:proofErr w:type="spellStart"/>
            <w:r w:rsidRPr="00F21FA2">
              <w:rPr>
                <w:lang w:val="en-US"/>
              </w:rPr>
              <w:t>sam</w:t>
            </w:r>
            <w:proofErr w:type="spellEnd"/>
            <w:r w:rsidRPr="00F21FA2">
              <w:rPr>
                <w:lang w:val="en-US"/>
              </w:rPr>
              <w:t>]</w:t>
            </w:r>
          </w:p>
          <w:p w14:paraId="2D45F3CA" w14:textId="795F6BCE" w:rsidR="007C5D68" w:rsidRPr="00F21FA2" w:rsidRDefault="00D50CAA" w:rsidP="00F21FA2">
            <w:pPr>
              <w:ind w:left="144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r w:rsidRPr="00F21FA2">
              <w:t>isGoodFriendTo</w:t>
            </w:r>
            <w:r w:rsidRPr="00F21FA2">
              <w:rPr>
                <w:lang w:val="en-US"/>
              </w:rPr>
              <w:t xml:space="preserve"> </w:t>
            </w:r>
            <w:proofErr w:type="spellStart"/>
            <w:r w:rsidRPr="00F21FA2">
              <w:rPr>
                <w:lang w:val="en-US"/>
              </w:rPr>
              <w:t>riki</w:t>
            </w:r>
            <w:proofErr w:type="spellEnd"/>
            <w:r w:rsidRPr="00F21FA2">
              <w:rPr>
                <w:lang w:val="en-US"/>
              </w:rPr>
              <w:t>]</w:t>
            </w:r>
          </w:p>
          <w:p w14:paraId="70812D1E" w14:textId="77777777" w:rsidR="007C5D68" w:rsidRPr="00F21FA2" w:rsidRDefault="007C5D68" w:rsidP="00F21FA2">
            <w:pPr>
              <w:ind w:left="144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r w:rsidRPr="00F21FA2">
              <w:t xml:space="preserve"> </w:t>
            </w:r>
            <w:proofErr w:type="spellStart"/>
            <w:r w:rsidRPr="00F21FA2">
              <w:rPr>
                <w:lang w:val="en-US"/>
              </w:rPr>
              <w:t>isPartOfConversation</w:t>
            </w:r>
            <w:proofErr w:type="spellEnd"/>
            <w:r w:rsidRPr="00F21FA2">
              <w:rPr>
                <w:lang w:val="en-US"/>
              </w:rPr>
              <w:t xml:space="preserve"> </w:t>
            </w:r>
            <w:proofErr w:type="spellStart"/>
            <w:r w:rsidRPr="00F21FA2">
              <w:rPr>
                <w:lang w:val="en-US"/>
              </w:rPr>
              <w:t>eveningConversation</w:t>
            </w:r>
            <w:proofErr w:type="spellEnd"/>
            <w:r w:rsidRPr="00F21FA2">
              <w:rPr>
                <w:lang w:val="en-US"/>
              </w:rPr>
              <w:t>]</w:t>
            </w:r>
          </w:p>
          <w:p w14:paraId="3E44DBB2" w14:textId="77ADE067" w:rsidR="000F068C" w:rsidRPr="00F21FA2" w:rsidRDefault="007C5D68" w:rsidP="00F21FA2">
            <w:pPr>
              <w:ind w:left="144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r w:rsidRPr="00F21FA2">
              <w:t xml:space="preserve"> </w:t>
            </w:r>
            <w:proofErr w:type="spellStart"/>
            <w:r w:rsidRPr="00F21FA2">
              <w:rPr>
                <w:lang w:val="en-US"/>
              </w:rPr>
              <w:t>isPartOfConversation</w:t>
            </w:r>
            <w:proofErr w:type="spellEnd"/>
            <w:r w:rsidRPr="00F21FA2">
              <w:rPr>
                <w:lang w:val="en-US"/>
              </w:rPr>
              <w:t xml:space="preserve"> </w:t>
            </w:r>
            <w:proofErr w:type="spellStart"/>
            <w:r w:rsidRPr="00F21FA2">
              <w:rPr>
                <w:lang w:val="en-US"/>
              </w:rPr>
              <w:t>kitchenConversation</w:t>
            </w:r>
            <w:proofErr w:type="spellEnd"/>
            <w:r w:rsidRPr="00F21FA2">
              <w:rPr>
                <w:lang w:val="en-US"/>
              </w:rPr>
              <w:t>]</w:t>
            </w:r>
            <w:r w:rsidR="00D50CAA" w:rsidRPr="00F21FA2">
              <w:rPr>
                <w:lang w:val="en-US"/>
              </w:rPr>
              <w:t>]</w:t>
            </w:r>
          </w:p>
        </w:tc>
      </w:tr>
      <w:tr w:rsidR="000F068C" w14:paraId="75E03907" w14:textId="77777777" w:rsidTr="000F068C">
        <w:tc>
          <w:tcPr>
            <w:tcW w:w="9016" w:type="dxa"/>
          </w:tcPr>
          <w:p w14:paraId="5C203BC8" w14:textId="70F03B5B" w:rsidR="009B055B" w:rsidRPr="00F21FA2" w:rsidRDefault="00766F03" w:rsidP="00F21FA2">
            <w:proofErr w:type="spellStart"/>
            <w:r w:rsidRPr="00F21FA2">
              <w:rPr>
                <w:lang w:val="en-US"/>
              </w:rPr>
              <w:t>sam</w:t>
            </w:r>
            <w:proofErr w:type="spellEnd"/>
            <w:r w:rsidRPr="00F21FA2">
              <w:rPr>
                <w:lang w:val="en-US"/>
              </w:rPr>
              <w:t xml:space="preserve"> </w:t>
            </w:r>
            <w:r w:rsidR="009B055B" w:rsidRPr="00F21FA2">
              <w:rPr>
                <w:lang w:val="en-US"/>
              </w:rPr>
              <w:t>→ [AND Man</w:t>
            </w:r>
          </w:p>
          <w:p w14:paraId="5BA26084" w14:textId="51679BB6" w:rsidR="009B055B" w:rsidRPr="00F21FA2" w:rsidRDefault="009B055B" w:rsidP="00F21FA2">
            <w:pPr>
              <w:ind w:left="144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proofErr w:type="spellStart"/>
            <w:r w:rsidRPr="00F21FA2">
              <w:rPr>
                <w:lang w:val="en-US"/>
              </w:rPr>
              <w:t>worksFor</w:t>
            </w:r>
            <w:proofErr w:type="spellEnd"/>
            <w:r w:rsidRPr="00F21FA2">
              <w:rPr>
                <w:lang w:val="en-US"/>
              </w:rPr>
              <w:t xml:space="preserve"> </w:t>
            </w:r>
            <w:proofErr w:type="spellStart"/>
            <w:r w:rsidRPr="00F21FA2">
              <w:rPr>
                <w:lang w:val="en-US"/>
              </w:rPr>
              <w:t>domesticSoapSoftwareCompany</w:t>
            </w:r>
            <w:proofErr w:type="spellEnd"/>
            <w:r w:rsidRPr="00F21FA2">
              <w:rPr>
                <w:lang w:val="en-US"/>
              </w:rPr>
              <w:t>]</w:t>
            </w:r>
          </w:p>
          <w:p w14:paraId="0ECD7A33" w14:textId="4F1897D6" w:rsidR="007C5D68" w:rsidRPr="00F21FA2" w:rsidRDefault="007C5D68" w:rsidP="00F21FA2">
            <w:pPr>
              <w:ind w:left="144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r w:rsidRPr="00F21FA2">
              <w:t xml:space="preserve"> </w:t>
            </w:r>
            <w:proofErr w:type="spellStart"/>
            <w:r w:rsidRPr="00F21FA2">
              <w:rPr>
                <w:lang w:val="en-US"/>
              </w:rPr>
              <w:t>isPartOfConversation</w:t>
            </w:r>
            <w:proofErr w:type="spellEnd"/>
            <w:r w:rsidRPr="00F21FA2">
              <w:rPr>
                <w:lang w:val="en-US"/>
              </w:rPr>
              <w:t xml:space="preserve"> </w:t>
            </w:r>
            <w:proofErr w:type="spellStart"/>
            <w:r w:rsidRPr="00F21FA2">
              <w:rPr>
                <w:lang w:val="en-US"/>
              </w:rPr>
              <w:t>eveningConversation</w:t>
            </w:r>
            <w:proofErr w:type="spellEnd"/>
            <w:r w:rsidRPr="00F21FA2">
              <w:rPr>
                <w:lang w:val="en-US"/>
              </w:rPr>
              <w:t>]</w:t>
            </w:r>
          </w:p>
          <w:p w14:paraId="753E661C" w14:textId="6F85ED7C" w:rsidR="000F068C" w:rsidRPr="00F21FA2" w:rsidRDefault="009B055B" w:rsidP="00F21FA2">
            <w:pPr>
              <w:ind w:left="144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r w:rsidRPr="00F21FA2">
              <w:t xml:space="preserve"> isGoodFriendTo</w:t>
            </w:r>
            <w:r w:rsidRPr="00F21FA2">
              <w:rPr>
                <w:lang w:val="en-US"/>
              </w:rPr>
              <w:t xml:space="preserve"> </w:t>
            </w:r>
            <w:proofErr w:type="spellStart"/>
            <w:r w:rsidRPr="00F21FA2">
              <w:rPr>
                <w:lang w:val="en-US"/>
              </w:rPr>
              <w:t>laura</w:t>
            </w:r>
            <w:proofErr w:type="spellEnd"/>
            <w:r w:rsidRPr="00F21FA2">
              <w:rPr>
                <w:lang w:val="en-US"/>
              </w:rPr>
              <w:t>]]</w:t>
            </w:r>
          </w:p>
        </w:tc>
      </w:tr>
      <w:tr w:rsidR="000F068C" w14:paraId="231C4EE9" w14:textId="77777777" w:rsidTr="000F068C">
        <w:tc>
          <w:tcPr>
            <w:tcW w:w="9016" w:type="dxa"/>
          </w:tcPr>
          <w:p w14:paraId="6E2017C8" w14:textId="558C480D" w:rsidR="00687410" w:rsidRPr="00F21FA2" w:rsidRDefault="00766F03" w:rsidP="00F21FA2">
            <w:pPr>
              <w:rPr>
                <w:lang w:val="en-US"/>
              </w:rPr>
            </w:pPr>
            <w:proofErr w:type="spellStart"/>
            <w:r w:rsidRPr="00F21FA2">
              <w:rPr>
                <w:lang w:val="en-US"/>
              </w:rPr>
              <w:t>sophie</w:t>
            </w:r>
            <w:proofErr w:type="spellEnd"/>
            <w:r w:rsidRPr="00F21FA2">
              <w:rPr>
                <w:lang w:val="en-US"/>
              </w:rPr>
              <w:t xml:space="preserve"> →</w:t>
            </w:r>
            <w:r w:rsidR="00687410" w:rsidRPr="00F21FA2">
              <w:rPr>
                <w:lang w:val="en-US"/>
              </w:rPr>
              <w:t xml:space="preserve"> [AND Woman</w:t>
            </w:r>
          </w:p>
          <w:p w14:paraId="35F8C14C" w14:textId="52D8ECFB" w:rsidR="000F068C" w:rsidRPr="00F21FA2" w:rsidRDefault="00687410" w:rsidP="00F21FA2">
            <w:pPr>
              <w:ind w:left="144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proofErr w:type="spellStart"/>
            <w:r w:rsidRPr="00F21FA2">
              <w:rPr>
                <w:lang w:val="en-US"/>
              </w:rPr>
              <w:t>worksFor</w:t>
            </w:r>
            <w:proofErr w:type="spellEnd"/>
            <w:r w:rsidRPr="00F21FA2">
              <w:rPr>
                <w:lang w:val="en-US"/>
              </w:rPr>
              <w:t xml:space="preserve"> </w:t>
            </w:r>
            <w:proofErr w:type="spellStart"/>
            <w:r w:rsidRPr="00F21FA2">
              <w:rPr>
                <w:lang w:val="en-US"/>
              </w:rPr>
              <w:t>domesticSoapSoftwareCompany</w:t>
            </w:r>
            <w:proofErr w:type="spellEnd"/>
            <w:r w:rsidRPr="00F21FA2">
              <w:rPr>
                <w:lang w:val="en-US"/>
              </w:rPr>
              <w:t>]]</w:t>
            </w:r>
          </w:p>
        </w:tc>
      </w:tr>
      <w:tr w:rsidR="00766F03" w14:paraId="272B4B40" w14:textId="77777777" w:rsidTr="000F068C">
        <w:tc>
          <w:tcPr>
            <w:tcW w:w="9016" w:type="dxa"/>
          </w:tcPr>
          <w:p w14:paraId="6F1C2E5B" w14:textId="6690E329" w:rsidR="00766F03" w:rsidRPr="00F21FA2" w:rsidRDefault="00766F03" w:rsidP="00F21FA2">
            <w:pPr>
              <w:rPr>
                <w:lang w:val="en-US"/>
              </w:rPr>
            </w:pPr>
            <w:proofErr w:type="spellStart"/>
            <w:r w:rsidRPr="00F21FA2">
              <w:rPr>
                <w:lang w:val="en-US"/>
              </w:rPr>
              <w:t>soapAcademyIntCompany</w:t>
            </w:r>
            <w:proofErr w:type="spellEnd"/>
            <w:r w:rsidRPr="00F21FA2">
              <w:rPr>
                <w:lang w:val="en-US"/>
              </w:rPr>
              <w:t xml:space="preserve"> →</w:t>
            </w:r>
            <w:r w:rsidR="004D2851" w:rsidRPr="00F21FA2">
              <w:t xml:space="preserve"> </w:t>
            </w:r>
            <w:r w:rsidR="004D2851" w:rsidRPr="00F21FA2">
              <w:rPr>
                <w:lang w:val="en-US"/>
              </w:rPr>
              <w:t>Company</w:t>
            </w:r>
          </w:p>
        </w:tc>
      </w:tr>
      <w:tr w:rsidR="00766F03" w14:paraId="39DFF4D4" w14:textId="77777777" w:rsidTr="000F068C">
        <w:tc>
          <w:tcPr>
            <w:tcW w:w="9016" w:type="dxa"/>
          </w:tcPr>
          <w:p w14:paraId="42650E3C" w14:textId="63A247E7" w:rsidR="00766F03" w:rsidRPr="00F21FA2" w:rsidRDefault="00766F03" w:rsidP="00F21FA2">
            <w:pPr>
              <w:rPr>
                <w:lang w:val="en-US"/>
              </w:rPr>
            </w:pPr>
            <w:proofErr w:type="spellStart"/>
            <w:r w:rsidRPr="00F21FA2">
              <w:rPr>
                <w:lang w:val="en-US"/>
              </w:rPr>
              <w:t>domesticSoapSoftwareCompany</w:t>
            </w:r>
            <w:proofErr w:type="spellEnd"/>
            <w:r w:rsidRPr="00F21FA2">
              <w:rPr>
                <w:lang w:val="en-US"/>
              </w:rPr>
              <w:t xml:space="preserve"> →</w:t>
            </w:r>
            <w:r w:rsidR="004D2851" w:rsidRPr="00F21FA2">
              <w:rPr>
                <w:lang w:val="en-US"/>
              </w:rPr>
              <w:t xml:space="preserve"> Company</w:t>
            </w:r>
          </w:p>
        </w:tc>
      </w:tr>
      <w:tr w:rsidR="00766F03" w14:paraId="67BA8C7C" w14:textId="77777777" w:rsidTr="000F068C">
        <w:tc>
          <w:tcPr>
            <w:tcW w:w="9016" w:type="dxa"/>
          </w:tcPr>
          <w:p w14:paraId="5169ED1F" w14:textId="5B8C9904" w:rsidR="00766F03" w:rsidRPr="00F21FA2" w:rsidRDefault="00766F03" w:rsidP="00F21FA2">
            <w:pPr>
              <w:rPr>
                <w:lang w:val="en-US"/>
              </w:rPr>
            </w:pPr>
            <w:proofErr w:type="spellStart"/>
            <w:r w:rsidRPr="00F21FA2">
              <w:rPr>
                <w:lang w:val="en-US"/>
              </w:rPr>
              <w:t>roboSoapStrategyProject</w:t>
            </w:r>
            <w:proofErr w:type="spellEnd"/>
            <w:r w:rsidRPr="00F21FA2">
              <w:rPr>
                <w:lang w:val="en-US"/>
              </w:rPr>
              <w:t xml:space="preserve"> →</w:t>
            </w:r>
            <w:r w:rsidR="004D2851" w:rsidRPr="00F21FA2">
              <w:rPr>
                <w:lang w:val="en-US"/>
              </w:rPr>
              <w:t xml:space="preserve"> Project</w:t>
            </w:r>
          </w:p>
        </w:tc>
      </w:tr>
      <w:tr w:rsidR="00766F03" w14:paraId="4E516892" w14:textId="77777777" w:rsidTr="000F068C">
        <w:tc>
          <w:tcPr>
            <w:tcW w:w="9016" w:type="dxa"/>
          </w:tcPr>
          <w:p w14:paraId="450AE4B5" w14:textId="73C8FAA7" w:rsidR="004D2851" w:rsidRPr="00F21FA2" w:rsidRDefault="00766F03" w:rsidP="00F21FA2">
            <w:proofErr w:type="spellStart"/>
            <w:r w:rsidRPr="00F21FA2">
              <w:rPr>
                <w:lang w:val="en-US"/>
              </w:rPr>
              <w:t>eveningConversation</w:t>
            </w:r>
            <w:proofErr w:type="spellEnd"/>
            <w:r w:rsidRPr="00F21FA2">
              <w:rPr>
                <w:lang w:val="en-US"/>
              </w:rPr>
              <w:t xml:space="preserve"> →</w:t>
            </w:r>
            <w:r w:rsidR="004D2851" w:rsidRPr="00F21FA2">
              <w:rPr>
                <w:lang w:val="en-US"/>
              </w:rPr>
              <w:t xml:space="preserve"> [AND Conversation</w:t>
            </w:r>
          </w:p>
          <w:p w14:paraId="4DF4D7A2" w14:textId="461182BC" w:rsidR="004D2851" w:rsidRPr="00F21FA2" w:rsidRDefault="004D2851" w:rsidP="00F21FA2">
            <w:pPr>
              <w:ind w:left="288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r w:rsidRPr="00F21FA2">
              <w:t xml:space="preserve"> </w:t>
            </w:r>
            <w:proofErr w:type="spellStart"/>
            <w:r w:rsidRPr="00F21FA2">
              <w:rPr>
                <w:lang w:val="en-US"/>
              </w:rPr>
              <w:t>hasConversationParticipant</w:t>
            </w:r>
            <w:proofErr w:type="spellEnd"/>
            <w:r w:rsidRPr="00F21FA2">
              <w:rPr>
                <w:lang w:val="en-US"/>
              </w:rPr>
              <w:t xml:space="preserve"> </w:t>
            </w:r>
            <w:proofErr w:type="spellStart"/>
            <w:r w:rsidRPr="00F21FA2">
              <w:rPr>
                <w:lang w:val="en-US"/>
              </w:rPr>
              <w:t>laura</w:t>
            </w:r>
            <w:proofErr w:type="spellEnd"/>
            <w:r w:rsidRPr="00F21FA2">
              <w:rPr>
                <w:lang w:val="en-US"/>
              </w:rPr>
              <w:t>]</w:t>
            </w:r>
          </w:p>
          <w:p w14:paraId="3E1F356D" w14:textId="356543C5" w:rsidR="00766F03" w:rsidRPr="00F21FA2" w:rsidRDefault="004D2851" w:rsidP="00F21FA2">
            <w:pPr>
              <w:ind w:left="288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r w:rsidRPr="00F21FA2">
              <w:t xml:space="preserve"> </w:t>
            </w:r>
            <w:proofErr w:type="spellStart"/>
            <w:r w:rsidRPr="00F21FA2">
              <w:rPr>
                <w:lang w:val="en-US"/>
              </w:rPr>
              <w:t>hasConversationParticipant</w:t>
            </w:r>
            <w:proofErr w:type="spellEnd"/>
            <w:r w:rsidRPr="00F21FA2">
              <w:rPr>
                <w:lang w:val="en-US"/>
              </w:rPr>
              <w:t xml:space="preserve"> </w:t>
            </w:r>
            <w:proofErr w:type="spellStart"/>
            <w:r w:rsidRPr="00F21FA2">
              <w:rPr>
                <w:lang w:val="en-US"/>
              </w:rPr>
              <w:t>sam</w:t>
            </w:r>
            <w:proofErr w:type="spellEnd"/>
            <w:r w:rsidRPr="00F21FA2">
              <w:rPr>
                <w:lang w:val="en-US"/>
              </w:rPr>
              <w:t>]]</w:t>
            </w:r>
          </w:p>
        </w:tc>
      </w:tr>
      <w:tr w:rsidR="00766F03" w14:paraId="5DBA91C6" w14:textId="77777777" w:rsidTr="000F068C">
        <w:tc>
          <w:tcPr>
            <w:tcW w:w="9016" w:type="dxa"/>
          </w:tcPr>
          <w:p w14:paraId="30CFE12A" w14:textId="77777777" w:rsidR="00880AF3" w:rsidRPr="00F21FA2" w:rsidRDefault="00766F03" w:rsidP="00F21FA2">
            <w:proofErr w:type="spellStart"/>
            <w:r w:rsidRPr="00F21FA2">
              <w:rPr>
                <w:lang w:val="en-US"/>
              </w:rPr>
              <w:t>kitchenConversation</w:t>
            </w:r>
            <w:proofErr w:type="spellEnd"/>
            <w:r w:rsidRPr="00F21FA2">
              <w:rPr>
                <w:lang w:val="en-US"/>
              </w:rPr>
              <w:t xml:space="preserve"> →</w:t>
            </w:r>
            <w:r w:rsidR="00880AF3" w:rsidRPr="00F21FA2">
              <w:rPr>
                <w:lang w:val="en-US"/>
              </w:rPr>
              <w:t xml:space="preserve"> [AND Conversation</w:t>
            </w:r>
          </w:p>
          <w:p w14:paraId="31FDD86F" w14:textId="77777777" w:rsidR="00880AF3" w:rsidRPr="00F21FA2" w:rsidRDefault="00880AF3" w:rsidP="00F21FA2">
            <w:pPr>
              <w:ind w:left="288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r w:rsidRPr="00F21FA2">
              <w:t xml:space="preserve"> </w:t>
            </w:r>
            <w:proofErr w:type="spellStart"/>
            <w:r w:rsidRPr="00F21FA2">
              <w:rPr>
                <w:lang w:val="en-US"/>
              </w:rPr>
              <w:t>hasConversationParticipant</w:t>
            </w:r>
            <w:proofErr w:type="spellEnd"/>
            <w:r w:rsidRPr="00F21FA2">
              <w:rPr>
                <w:lang w:val="en-US"/>
              </w:rPr>
              <w:t xml:space="preserve"> </w:t>
            </w:r>
            <w:proofErr w:type="spellStart"/>
            <w:r w:rsidRPr="00F21FA2">
              <w:rPr>
                <w:lang w:val="en-US"/>
              </w:rPr>
              <w:t>laura</w:t>
            </w:r>
            <w:proofErr w:type="spellEnd"/>
            <w:r w:rsidRPr="00F21FA2">
              <w:rPr>
                <w:lang w:val="en-US"/>
              </w:rPr>
              <w:t>]</w:t>
            </w:r>
          </w:p>
          <w:p w14:paraId="41FB38B0" w14:textId="32DA98C3" w:rsidR="00766F03" w:rsidRPr="00F21FA2" w:rsidRDefault="00880AF3" w:rsidP="00F21FA2">
            <w:pPr>
              <w:ind w:left="288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r w:rsidRPr="00F21FA2">
              <w:t xml:space="preserve"> </w:t>
            </w:r>
            <w:proofErr w:type="spellStart"/>
            <w:r w:rsidRPr="00F21FA2">
              <w:rPr>
                <w:lang w:val="en-US"/>
              </w:rPr>
              <w:t>hasConversationParticipant</w:t>
            </w:r>
            <w:proofErr w:type="spellEnd"/>
            <w:r w:rsidRPr="00F21FA2">
              <w:rPr>
                <w:lang w:val="en-US"/>
              </w:rPr>
              <w:t xml:space="preserve"> </w:t>
            </w:r>
            <w:proofErr w:type="spellStart"/>
            <w:r w:rsidRPr="00F21FA2">
              <w:rPr>
                <w:lang w:val="en-US"/>
              </w:rPr>
              <w:t>riki</w:t>
            </w:r>
            <w:proofErr w:type="spellEnd"/>
            <w:r w:rsidRPr="00F21FA2">
              <w:rPr>
                <w:lang w:val="en-US"/>
              </w:rPr>
              <w:t>]]</w:t>
            </w:r>
          </w:p>
        </w:tc>
      </w:tr>
      <w:tr w:rsidR="000F068C" w14:paraId="3A4FC501" w14:textId="77777777" w:rsidTr="000F068C">
        <w:tc>
          <w:tcPr>
            <w:tcW w:w="9016" w:type="dxa"/>
          </w:tcPr>
          <w:p w14:paraId="70CBB29C" w14:textId="673A8C66" w:rsidR="00880AF3" w:rsidRPr="00F21FA2" w:rsidRDefault="00766F03" w:rsidP="0080131B">
            <w:pPr>
              <w:keepNext/>
            </w:pPr>
            <w:r w:rsidRPr="00F21FA2">
              <w:lastRenderedPageBreak/>
              <w:t>peterAndJohnChat</w:t>
            </w:r>
            <w:r w:rsidRPr="00F21FA2">
              <w:rPr>
                <w:lang w:val="en-US"/>
              </w:rPr>
              <w:t xml:space="preserve"> →</w:t>
            </w:r>
            <w:r w:rsidR="00880AF3" w:rsidRPr="00F21FA2">
              <w:rPr>
                <w:lang w:val="en-US"/>
              </w:rPr>
              <w:t xml:space="preserve"> [AND </w:t>
            </w:r>
            <w:proofErr w:type="spellStart"/>
            <w:r w:rsidR="00880AF3" w:rsidRPr="00F21FA2">
              <w:rPr>
                <w:lang w:val="en-US"/>
              </w:rPr>
              <w:t>OnlineConversation</w:t>
            </w:r>
            <w:proofErr w:type="spellEnd"/>
          </w:p>
          <w:p w14:paraId="51900900" w14:textId="4C14F3E2" w:rsidR="00880AF3" w:rsidRPr="00F21FA2" w:rsidRDefault="00880AF3" w:rsidP="0080131B">
            <w:pPr>
              <w:keepNext/>
              <w:ind w:left="288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r w:rsidRPr="00F21FA2">
              <w:t xml:space="preserve"> </w:t>
            </w:r>
            <w:proofErr w:type="spellStart"/>
            <w:r w:rsidRPr="00F21FA2">
              <w:rPr>
                <w:lang w:val="en-US"/>
              </w:rPr>
              <w:t>hasConversationParticipant</w:t>
            </w:r>
            <w:proofErr w:type="spellEnd"/>
            <w:r w:rsidRPr="00F21FA2">
              <w:rPr>
                <w:lang w:val="en-US"/>
              </w:rPr>
              <w:t xml:space="preserve"> peter]</w:t>
            </w:r>
          </w:p>
          <w:p w14:paraId="100C135E" w14:textId="0C419DCB" w:rsidR="000F068C" w:rsidRPr="00F21FA2" w:rsidRDefault="00880AF3" w:rsidP="0080131B">
            <w:pPr>
              <w:keepNext/>
              <w:ind w:left="2880"/>
              <w:rPr>
                <w:lang w:val="en-US"/>
              </w:rPr>
            </w:pPr>
            <w:r w:rsidRPr="00F21FA2">
              <w:rPr>
                <w:lang w:val="en-US"/>
              </w:rPr>
              <w:t>[FILLS :</w:t>
            </w:r>
            <w:r w:rsidRPr="00F21FA2">
              <w:t xml:space="preserve"> </w:t>
            </w:r>
            <w:proofErr w:type="spellStart"/>
            <w:r w:rsidRPr="00F21FA2">
              <w:rPr>
                <w:lang w:val="en-US"/>
              </w:rPr>
              <w:t>hasConversationParticipant</w:t>
            </w:r>
            <w:proofErr w:type="spellEnd"/>
            <w:r w:rsidRPr="00F21FA2">
              <w:rPr>
                <w:lang w:val="en-US"/>
              </w:rPr>
              <w:t xml:space="preserve"> john]]</w:t>
            </w:r>
          </w:p>
        </w:tc>
      </w:tr>
    </w:tbl>
    <w:p w14:paraId="1F3B1AEE" w14:textId="1F0B7393" w:rsidR="000F068C" w:rsidRDefault="0080131B" w:rsidP="000F068C">
      <w:pPr>
        <w:jc w:val="center"/>
      </w:pPr>
      <w:r>
        <w:t>Таблица 4.1.3</w:t>
      </w:r>
    </w:p>
    <w:p w14:paraId="155D9A28" w14:textId="7AC0655F" w:rsidR="00F855AA" w:rsidRDefault="00F855AA" w:rsidP="00F855AA">
      <w:pPr>
        <w:jc w:val="left"/>
      </w:pPr>
      <w:r>
        <w:t>Ще представим и визуализация на онтологията на фигура 4.1.4.</w:t>
      </w:r>
    </w:p>
    <w:p w14:paraId="41FDF61B" w14:textId="2A42C1E6" w:rsidR="00F855AA" w:rsidRDefault="00421100" w:rsidP="00F855AA">
      <w:pPr>
        <w:jc w:val="left"/>
      </w:pPr>
      <w:r w:rsidRPr="00421100">
        <w:rPr>
          <w:noProof/>
        </w:rPr>
        <w:drawing>
          <wp:inline distT="0" distB="0" distL="0" distR="0" wp14:anchorId="5E154D33" wp14:editId="1F0F90E6">
            <wp:extent cx="6204438" cy="5407746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552" cy="541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805F" w14:textId="04B2AC96" w:rsidR="00F855AA" w:rsidRDefault="00F855AA" w:rsidP="00F855AA">
      <w:pPr>
        <w:jc w:val="center"/>
      </w:pPr>
      <w:r>
        <w:t>Фигура 4.1.4</w:t>
      </w:r>
    </w:p>
    <w:p w14:paraId="5593BC06" w14:textId="0E22F185" w:rsidR="006D28F5" w:rsidRDefault="006D28F5" w:rsidP="006D28F5">
      <w:r>
        <w:t>За да се направи качествен извод</w:t>
      </w:r>
      <w:r w:rsidR="009D0AF7">
        <w:t>,</w:t>
      </w:r>
      <w:r>
        <w:t xml:space="preserve"> от къде би могло да изтече информация, са необходими определени улеснения. </w:t>
      </w:r>
      <w:r w:rsidR="009D0AF7">
        <w:t>Щ</w:t>
      </w:r>
      <w:r>
        <w:t xml:space="preserve">е използваме една функция на </w:t>
      </w:r>
      <w:r>
        <w:rPr>
          <w:lang w:val="en-US"/>
        </w:rPr>
        <w:t>Apache</w:t>
      </w:r>
      <w:r w:rsidRPr="006D28F5">
        <w:t xml:space="preserve"> </w:t>
      </w:r>
      <w:r>
        <w:rPr>
          <w:lang w:val="en-US"/>
        </w:rPr>
        <w:t>Jena</w:t>
      </w:r>
      <w:r>
        <w:t>, която може да наслага определени атрибути на базата на зададени правила</w:t>
      </w:r>
      <w:r w:rsidR="009D0AF7">
        <w:t xml:space="preserve"> </w:t>
      </w:r>
      <w:r w:rsidR="009D0AF7" w:rsidRPr="009D0AF7">
        <w:t>(</w:t>
      </w:r>
      <w:r w:rsidR="009D0AF7">
        <w:rPr>
          <w:lang w:val="en-US"/>
        </w:rPr>
        <w:t>Reasoning</w:t>
      </w:r>
      <w:r w:rsidR="009D0AF7" w:rsidRPr="009D0AF7">
        <w:t>)</w:t>
      </w:r>
      <w:r>
        <w:t xml:space="preserve">. </w:t>
      </w:r>
    </w:p>
    <w:p w14:paraId="09B94C8A" w14:textId="0A409CB9" w:rsidR="006D28F5" w:rsidRDefault="006D28F5" w:rsidP="006D28F5">
      <w:pPr>
        <w:pStyle w:val="Heading2"/>
      </w:pPr>
      <w:bookmarkStart w:id="5" w:name="_Toc92064600"/>
      <w:r>
        <w:lastRenderedPageBreak/>
        <w:t xml:space="preserve">4.2. </w:t>
      </w:r>
      <w:r w:rsidR="002821FB">
        <w:t>Вторична</w:t>
      </w:r>
      <w:r>
        <w:t xml:space="preserve"> онтология на базата на правила</w:t>
      </w:r>
      <w:bookmarkEnd w:id="5"/>
    </w:p>
    <w:p w14:paraId="4C70827C" w14:textId="604D8693" w:rsidR="006D28F5" w:rsidRDefault="00791553" w:rsidP="006D28F5">
      <w:r>
        <w:t>Като допълнителен извод искаме да намерим всички които биха могли да споделят информация в разговор когато някой им би могъл да им каже нещо. Знаем, че когато човек обича</w:t>
      </w:r>
      <w:r w:rsidR="009D0AF7" w:rsidRPr="009D0AF7">
        <w:t>,</w:t>
      </w:r>
      <w:r>
        <w:t xml:space="preserve"> но не е обичан</w:t>
      </w:r>
      <w:r w:rsidR="009D0AF7" w:rsidRPr="009D0AF7">
        <w:t>,</w:t>
      </w:r>
      <w:r>
        <w:t xml:space="preserve"> има мотив да се поддава и би могъл да сподели нещо неволно. Тези и други подобни правила формулираме в езика за правила, който се поддържа от </w:t>
      </w:r>
      <w:r>
        <w:rPr>
          <w:lang w:val="en-US"/>
        </w:rPr>
        <w:t>Apache</w:t>
      </w:r>
      <w:r w:rsidRPr="00791553">
        <w:t xml:space="preserve"> </w:t>
      </w:r>
      <w:r>
        <w:rPr>
          <w:lang w:val="en-US"/>
        </w:rPr>
        <w:t>Jena</w:t>
      </w:r>
      <w:r w:rsidRPr="00791553">
        <w:t>.</w:t>
      </w:r>
      <w:r w:rsidR="00D86DC7">
        <w:t xml:space="preserve"> В таблица 4.2.1 даваме правилата по които наслагваме атрибута „</w:t>
      </w:r>
      <w:proofErr w:type="spellStart"/>
      <w:r w:rsidR="00D86DC7" w:rsidRPr="00791553">
        <w:rPr>
          <w:rFonts w:ascii="Lucida Sans Typewriter" w:eastAsia="Times New Roman" w:hAnsi="Lucida Sans Typewriter" w:cs="Courier New"/>
          <w:b/>
          <w:bCs/>
          <w:color w:val="080808"/>
          <w:sz w:val="20"/>
          <w:szCs w:val="20"/>
          <w:lang w:val="en-GB" w:eastAsia="en-GB"/>
        </w:rPr>
        <w:t>canShareSensitiveInfoIndirectTo</w:t>
      </w:r>
      <w:proofErr w:type="spellEnd"/>
      <w:r w:rsidR="00D86DC7">
        <w:t>“</w:t>
      </w:r>
      <w:r w:rsidR="009D0AF7" w:rsidRPr="009D0AF7">
        <w:t xml:space="preserve"> </w:t>
      </w:r>
      <w:r w:rsidR="009D0AF7">
        <w:t>и „</w:t>
      </w:r>
      <w:proofErr w:type="spellStart"/>
      <w:r w:rsidR="009D0AF7" w:rsidRPr="00791553">
        <w:rPr>
          <w:rFonts w:ascii="Lucida Sans Typewriter" w:eastAsia="Times New Roman" w:hAnsi="Lucida Sans Typewriter" w:cs="Courier New"/>
          <w:b/>
          <w:bCs/>
          <w:color w:val="080808"/>
          <w:sz w:val="20"/>
          <w:szCs w:val="20"/>
          <w:lang w:val="en-GB" w:eastAsia="en-GB"/>
        </w:rPr>
        <w:t>canShareSensitiveInfoTo</w:t>
      </w:r>
      <w:proofErr w:type="spellEnd"/>
      <w:r w:rsidR="009D0AF7">
        <w:rPr>
          <w:rFonts w:asciiTheme="minorHAnsi" w:eastAsia="Times New Roman" w:hAnsiTheme="minorHAnsi" w:cs="Courier New"/>
          <w:b/>
          <w:bCs/>
          <w:color w:val="080808"/>
          <w:sz w:val="20"/>
          <w:szCs w:val="20"/>
          <w:lang w:eastAsia="en-GB"/>
        </w:rPr>
        <w:t>“</w:t>
      </w:r>
      <w:r w:rsidR="00D86DC7">
        <w:t>. Т</w:t>
      </w:r>
      <w:r w:rsidR="009D0AF7">
        <w:t>е</w:t>
      </w:r>
      <w:r w:rsidR="00D86DC7">
        <w:t>зи именно атрибут</w:t>
      </w:r>
      <w:r w:rsidR="009D0AF7">
        <w:t>и</w:t>
      </w:r>
      <w:r w:rsidR="00D86DC7">
        <w:t xml:space="preserve"> ще ни помогн</w:t>
      </w:r>
      <w:r w:rsidR="009D0AF7">
        <w:t>ат</w:t>
      </w:r>
      <w:r w:rsidR="00D86DC7">
        <w:t xml:space="preserve"> да разберем дали има връзка с хората работещи по секретния проект към </w:t>
      </w:r>
      <w:r w:rsidR="00D7227B">
        <w:t>други хора.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791553" w14:paraId="6E6FFD51" w14:textId="77777777" w:rsidTr="00791553">
        <w:tc>
          <w:tcPr>
            <w:tcW w:w="5949" w:type="dxa"/>
          </w:tcPr>
          <w:p w14:paraId="4CD16525" w14:textId="639103A6" w:rsidR="00791553" w:rsidRPr="00791553" w:rsidRDefault="00791553" w:rsidP="00791553">
            <w:pPr>
              <w:rPr>
                <w:lang w:eastAsia="en-GB"/>
              </w:rPr>
            </w:pPr>
            <w:r>
              <w:rPr>
                <w:lang w:eastAsia="en-GB"/>
              </w:rPr>
              <w:t>Правило</w:t>
            </w:r>
          </w:p>
        </w:tc>
        <w:tc>
          <w:tcPr>
            <w:tcW w:w="3067" w:type="dxa"/>
          </w:tcPr>
          <w:p w14:paraId="18221443" w14:textId="4B7212CF" w:rsidR="00791553" w:rsidRDefault="00791553" w:rsidP="006D28F5">
            <w:r>
              <w:t>Описание</w:t>
            </w:r>
          </w:p>
        </w:tc>
      </w:tr>
      <w:tr w:rsidR="00791553" w14:paraId="74E2DA76" w14:textId="77777777" w:rsidTr="00791553">
        <w:tc>
          <w:tcPr>
            <w:tcW w:w="5949" w:type="dxa"/>
          </w:tcPr>
          <w:p w14:paraId="17F4FF56" w14:textId="77777777" w:rsidR="00791553" w:rsidRPr="00791553" w:rsidRDefault="00791553" w:rsidP="007915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</w:pPr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[</w:t>
            </w:r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r</w:t>
            </w:r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1:</w:t>
            </w:r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br/>
              <w:t xml:space="preserve">  (?</w:t>
            </w:r>
            <w:proofErr w:type="spellStart"/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pX</w:t>
            </w:r>
            <w:proofErr w:type="spellEnd"/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sc</w:t>
            </w:r>
            <w:proofErr w:type="spellEnd"/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:</w:t>
            </w:r>
            <w:proofErr w:type="spellStart"/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canShareSensitiveInfoIndirectTo</w:t>
            </w:r>
            <w:proofErr w:type="spellEnd"/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 xml:space="preserve"> ?</w:t>
            </w:r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p</w:t>
            </w:r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1),</w:t>
            </w:r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br/>
              <w:t xml:space="preserve">  (?</w:t>
            </w:r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p</w:t>
            </w:r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 xml:space="preserve">1 </w:t>
            </w:r>
            <w:proofErr w:type="spellStart"/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sc</w:t>
            </w:r>
            <w:proofErr w:type="spellEnd"/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:</w:t>
            </w:r>
            <w:proofErr w:type="spellStart"/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isPartOfConversation</w:t>
            </w:r>
            <w:proofErr w:type="spellEnd"/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 xml:space="preserve"> ?</w:t>
            </w:r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conv</w:t>
            </w:r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1),</w:t>
            </w:r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br/>
              <w:t xml:space="preserve">  (?</w:t>
            </w:r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p</w:t>
            </w:r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 xml:space="preserve">2 </w:t>
            </w:r>
            <w:proofErr w:type="spellStart"/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sc</w:t>
            </w:r>
            <w:proofErr w:type="spellEnd"/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:</w:t>
            </w:r>
            <w:proofErr w:type="spellStart"/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isPartOfConversation</w:t>
            </w:r>
            <w:proofErr w:type="spellEnd"/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 xml:space="preserve"> ?</w:t>
            </w:r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conv</w:t>
            </w:r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1),</w:t>
            </w:r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br/>
              <w:t xml:space="preserve">  -&gt;</w:t>
            </w:r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br/>
              <w:t xml:space="preserve">  (?</w:t>
            </w:r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p</w:t>
            </w:r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 xml:space="preserve">1 </w:t>
            </w:r>
            <w:proofErr w:type="spellStart"/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sc</w:t>
            </w:r>
            <w:proofErr w:type="spellEnd"/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:</w:t>
            </w:r>
            <w:proofErr w:type="spellStart"/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canShareSensitiveInfoTo</w:t>
            </w:r>
            <w:proofErr w:type="spellEnd"/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 xml:space="preserve"> ?</w:t>
            </w:r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p</w:t>
            </w:r>
            <w:r w:rsidRPr="0079155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2)]</w:t>
            </w:r>
          </w:p>
          <w:p w14:paraId="7DF89B5F" w14:textId="77777777" w:rsidR="00791553" w:rsidRDefault="00791553" w:rsidP="006D28F5"/>
          <w:p w14:paraId="2DD82EEE" w14:textId="77777777" w:rsidR="00D86DC7" w:rsidRDefault="00D86DC7" w:rsidP="00D86DC7">
            <w:pPr>
              <w:pStyle w:val="HTMLPreformatted"/>
              <w:shd w:val="clear" w:color="auto" w:fill="FFFFFF"/>
              <w:rPr>
                <w:rFonts w:ascii="Lucida Sans Typewriter" w:hAnsi="Lucida Sans Typewriter"/>
                <w:color w:val="080808"/>
              </w:rPr>
            </w:pPr>
            <w:r>
              <w:rPr>
                <w:rFonts w:ascii="Lucida Sans Typewriter" w:hAnsi="Lucida Sans Typewriter"/>
                <w:color w:val="080808"/>
              </w:rPr>
              <w:t>[r1a:</w:t>
            </w:r>
            <w:r>
              <w:rPr>
                <w:rFonts w:ascii="Lucida Sans Typewriter" w:hAnsi="Lucida Sans Typewriter"/>
                <w:color w:val="080808"/>
              </w:rPr>
              <w:br/>
              <w:t xml:space="preserve">  (?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pX</w:t>
            </w:r>
            <w:proofErr w:type="spellEnd"/>
            <w:r>
              <w:rPr>
                <w:rFonts w:ascii="Lucida Sans Typewriter" w:hAnsi="Lucida Sans Typewriter"/>
                <w:color w:val="080808"/>
              </w:rPr>
              <w:t xml:space="preserve">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sc:canShareSensitiveInfoTo</w:t>
            </w:r>
            <w:proofErr w:type="spellEnd"/>
            <w:r>
              <w:rPr>
                <w:rFonts w:ascii="Lucida Sans Typewriter" w:hAnsi="Lucida Sans Typewriter"/>
                <w:color w:val="080808"/>
              </w:rPr>
              <w:t xml:space="preserve"> ?p1),</w:t>
            </w:r>
            <w:r>
              <w:rPr>
                <w:rFonts w:ascii="Lucida Sans Typewriter" w:hAnsi="Lucida Sans Typewriter"/>
                <w:color w:val="080808"/>
              </w:rPr>
              <w:br/>
              <w:t xml:space="preserve">  (?p1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sc:isPartOfConversation</w:t>
            </w:r>
            <w:proofErr w:type="spellEnd"/>
            <w:r>
              <w:rPr>
                <w:rFonts w:ascii="Lucida Sans Typewriter" w:hAnsi="Lucida Sans Typewriter"/>
                <w:color w:val="080808"/>
              </w:rPr>
              <w:t xml:space="preserve"> ?conv1),</w:t>
            </w:r>
            <w:r>
              <w:rPr>
                <w:rFonts w:ascii="Lucida Sans Typewriter" w:hAnsi="Lucida Sans Typewriter"/>
                <w:color w:val="080808"/>
              </w:rPr>
              <w:br/>
              <w:t xml:space="preserve">  (?p2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sc:isPartOfConversation</w:t>
            </w:r>
            <w:proofErr w:type="spellEnd"/>
            <w:r>
              <w:rPr>
                <w:rFonts w:ascii="Lucida Sans Typewriter" w:hAnsi="Lucida Sans Typewriter"/>
                <w:color w:val="080808"/>
              </w:rPr>
              <w:t xml:space="preserve"> ?conv1),</w:t>
            </w:r>
            <w:r>
              <w:rPr>
                <w:rFonts w:ascii="Lucida Sans Typewriter" w:hAnsi="Lucida Sans Typewriter"/>
                <w:color w:val="080808"/>
              </w:rPr>
              <w:br/>
              <w:t xml:space="preserve">  -&gt;</w:t>
            </w:r>
            <w:r>
              <w:rPr>
                <w:rFonts w:ascii="Lucida Sans Typewriter" w:hAnsi="Lucida Sans Typewriter"/>
                <w:color w:val="080808"/>
              </w:rPr>
              <w:br/>
              <w:t xml:space="preserve">  (?p1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sc:canShareSensitiveInfoTo</w:t>
            </w:r>
            <w:proofErr w:type="spellEnd"/>
            <w:r>
              <w:rPr>
                <w:rFonts w:ascii="Lucida Sans Typewriter" w:hAnsi="Lucida Sans Typewriter"/>
                <w:color w:val="080808"/>
              </w:rPr>
              <w:t xml:space="preserve"> ?p2)]</w:t>
            </w:r>
          </w:p>
          <w:p w14:paraId="26035276" w14:textId="6493322C" w:rsidR="00D86DC7" w:rsidRDefault="00D86DC7" w:rsidP="006D28F5"/>
        </w:tc>
        <w:tc>
          <w:tcPr>
            <w:tcW w:w="3067" w:type="dxa"/>
          </w:tcPr>
          <w:p w14:paraId="687F40B9" w14:textId="5FA21E27" w:rsidR="00791553" w:rsidRDefault="00B3090F" w:rsidP="006D28F5">
            <w:r>
              <w:t>Участниците в разговор, които знаят нещо, биха могли да споделят информация</w:t>
            </w:r>
          </w:p>
        </w:tc>
      </w:tr>
      <w:tr w:rsidR="00791553" w14:paraId="1CE69EC8" w14:textId="77777777" w:rsidTr="00791553">
        <w:tc>
          <w:tcPr>
            <w:tcW w:w="5949" w:type="dxa"/>
          </w:tcPr>
          <w:p w14:paraId="5F4FD4DD" w14:textId="77777777" w:rsidR="00791553" w:rsidRPr="00791553" w:rsidRDefault="00791553" w:rsidP="00791553">
            <w:pPr>
              <w:pStyle w:val="HTMLPreformatted"/>
              <w:shd w:val="clear" w:color="auto" w:fill="FFFFFF"/>
              <w:rPr>
                <w:rFonts w:ascii="Lucida Sans Typewriter" w:hAnsi="Lucida Sans Typewriter"/>
                <w:color w:val="080808"/>
                <w:lang w:val="bg-BG"/>
              </w:rPr>
            </w:pPr>
            <w:r w:rsidRPr="00791553">
              <w:rPr>
                <w:rFonts w:ascii="Lucida Sans Typewriter" w:hAnsi="Lucida Sans Typewriter"/>
                <w:color w:val="080808"/>
                <w:lang w:val="bg-BG"/>
              </w:rPr>
              <w:t>[</w:t>
            </w:r>
            <w:r>
              <w:rPr>
                <w:rFonts w:ascii="Lucida Sans Typewriter" w:hAnsi="Lucida Sans Typewriter"/>
                <w:color w:val="080808"/>
              </w:rPr>
              <w:t>r</w:t>
            </w:r>
            <w:r w:rsidRPr="00791553">
              <w:rPr>
                <w:rFonts w:ascii="Lucida Sans Typewriter" w:hAnsi="Lucida Sans Typewriter"/>
                <w:color w:val="080808"/>
                <w:lang w:val="bg-BG"/>
              </w:rPr>
              <w:t>2:</w:t>
            </w:r>
            <w:r w:rsidRPr="00791553">
              <w:rPr>
                <w:rFonts w:ascii="Lucida Sans Typewriter" w:hAnsi="Lucida Sans Typewriter"/>
                <w:color w:val="080808"/>
                <w:lang w:val="bg-BG"/>
              </w:rPr>
              <w:br/>
              <w:t xml:space="preserve">  (?</w:t>
            </w:r>
            <w:r>
              <w:rPr>
                <w:rFonts w:ascii="Lucida Sans Typewriter" w:hAnsi="Lucida Sans Typewriter"/>
                <w:color w:val="080808"/>
              </w:rPr>
              <w:t>p</w:t>
            </w:r>
            <w:r w:rsidRPr="00791553">
              <w:rPr>
                <w:rFonts w:ascii="Lucida Sans Typewriter" w:hAnsi="Lucida Sans Typewriter"/>
                <w:color w:val="080808"/>
                <w:lang w:val="bg-BG"/>
              </w:rPr>
              <w:t xml:space="preserve">1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sc</w:t>
            </w:r>
            <w:proofErr w:type="spellEnd"/>
            <w:r w:rsidRPr="00791553">
              <w:rPr>
                <w:rFonts w:ascii="Lucida Sans Typewriter" w:hAnsi="Lucida Sans Typewriter"/>
                <w:color w:val="080808"/>
                <w:lang w:val="bg-BG"/>
              </w:rPr>
              <w:t>: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worksFor</w:t>
            </w:r>
            <w:proofErr w:type="spellEnd"/>
            <w:r w:rsidRPr="00791553">
              <w:rPr>
                <w:rFonts w:ascii="Lucida Sans Typewriter" w:hAnsi="Lucida Sans Typewriter"/>
                <w:color w:val="080808"/>
                <w:lang w:val="bg-BG"/>
              </w:rPr>
              <w:t xml:space="preserve">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sc</w:t>
            </w:r>
            <w:proofErr w:type="spellEnd"/>
            <w:r w:rsidRPr="00791553">
              <w:rPr>
                <w:rFonts w:ascii="Lucida Sans Typewriter" w:hAnsi="Lucida Sans Typewriter"/>
                <w:color w:val="080808"/>
                <w:lang w:val="bg-BG"/>
              </w:rPr>
              <w:t>: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roboSoapStrategyProject</w:t>
            </w:r>
            <w:proofErr w:type="spellEnd"/>
            <w:r w:rsidRPr="00791553">
              <w:rPr>
                <w:rFonts w:ascii="Lucida Sans Typewriter" w:hAnsi="Lucida Sans Typewriter"/>
                <w:color w:val="080808"/>
                <w:lang w:val="bg-BG"/>
              </w:rPr>
              <w:t>),</w:t>
            </w:r>
            <w:r w:rsidRPr="00791553">
              <w:rPr>
                <w:rFonts w:ascii="Lucida Sans Typewriter" w:hAnsi="Lucida Sans Typewriter"/>
                <w:color w:val="080808"/>
                <w:lang w:val="bg-BG"/>
              </w:rPr>
              <w:br/>
              <w:t xml:space="preserve">  (?</w:t>
            </w:r>
            <w:r>
              <w:rPr>
                <w:rFonts w:ascii="Lucida Sans Typewriter" w:hAnsi="Lucida Sans Typewriter"/>
                <w:color w:val="080808"/>
              </w:rPr>
              <w:t>p</w:t>
            </w:r>
            <w:r w:rsidRPr="00791553">
              <w:rPr>
                <w:rFonts w:ascii="Lucida Sans Typewriter" w:hAnsi="Lucida Sans Typewriter"/>
                <w:color w:val="080808"/>
                <w:lang w:val="bg-BG"/>
              </w:rPr>
              <w:t xml:space="preserve">2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sc</w:t>
            </w:r>
            <w:proofErr w:type="spellEnd"/>
            <w:r w:rsidRPr="00791553">
              <w:rPr>
                <w:rFonts w:ascii="Lucida Sans Typewriter" w:hAnsi="Lucida Sans Typewriter"/>
                <w:color w:val="080808"/>
                <w:lang w:val="bg-BG"/>
              </w:rPr>
              <w:t>: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worksFor</w:t>
            </w:r>
            <w:proofErr w:type="spellEnd"/>
            <w:r w:rsidRPr="00791553">
              <w:rPr>
                <w:rFonts w:ascii="Lucida Sans Typewriter" w:hAnsi="Lucida Sans Typewriter"/>
                <w:color w:val="080808"/>
                <w:lang w:val="bg-BG"/>
              </w:rPr>
              <w:t xml:space="preserve">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sc</w:t>
            </w:r>
            <w:proofErr w:type="spellEnd"/>
            <w:r w:rsidRPr="00791553">
              <w:rPr>
                <w:rFonts w:ascii="Lucida Sans Typewriter" w:hAnsi="Lucida Sans Typewriter"/>
                <w:color w:val="080808"/>
                <w:lang w:val="bg-BG"/>
              </w:rPr>
              <w:t>: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roboSoapStrategyProject</w:t>
            </w:r>
            <w:proofErr w:type="spellEnd"/>
            <w:r w:rsidRPr="00791553">
              <w:rPr>
                <w:rFonts w:ascii="Lucida Sans Typewriter" w:hAnsi="Lucida Sans Typewriter"/>
                <w:color w:val="080808"/>
                <w:lang w:val="bg-BG"/>
              </w:rPr>
              <w:t>),</w:t>
            </w:r>
            <w:r w:rsidRPr="00791553">
              <w:rPr>
                <w:rFonts w:ascii="Lucida Sans Typewriter" w:hAnsi="Lucida Sans Typewriter"/>
                <w:color w:val="080808"/>
                <w:lang w:val="bg-BG"/>
              </w:rPr>
              <w:br/>
              <w:t xml:space="preserve"> -&gt;</w:t>
            </w:r>
            <w:r w:rsidRPr="00791553">
              <w:rPr>
                <w:rFonts w:ascii="Lucida Sans Typewriter" w:hAnsi="Lucida Sans Typewriter"/>
                <w:color w:val="080808"/>
                <w:lang w:val="bg-BG"/>
              </w:rPr>
              <w:br/>
              <w:t xml:space="preserve">  (?</w:t>
            </w:r>
            <w:r>
              <w:rPr>
                <w:rFonts w:ascii="Lucida Sans Typewriter" w:hAnsi="Lucida Sans Typewriter"/>
                <w:color w:val="080808"/>
              </w:rPr>
              <w:t>p</w:t>
            </w:r>
            <w:r w:rsidRPr="00791553">
              <w:rPr>
                <w:rFonts w:ascii="Lucida Sans Typewriter" w:hAnsi="Lucida Sans Typewriter"/>
                <w:color w:val="080808"/>
                <w:lang w:val="bg-BG"/>
              </w:rPr>
              <w:t xml:space="preserve">1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sc</w:t>
            </w:r>
            <w:proofErr w:type="spellEnd"/>
            <w:r w:rsidRPr="00791553">
              <w:rPr>
                <w:rFonts w:ascii="Lucida Sans Typewriter" w:hAnsi="Lucida Sans Typewriter"/>
                <w:color w:val="080808"/>
                <w:lang w:val="bg-BG"/>
              </w:rPr>
              <w:t>: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canShareSensitiveInfoTo</w:t>
            </w:r>
            <w:proofErr w:type="spellEnd"/>
            <w:r w:rsidRPr="00791553">
              <w:rPr>
                <w:rFonts w:ascii="Lucida Sans Typewriter" w:hAnsi="Lucida Sans Typewriter"/>
                <w:color w:val="080808"/>
                <w:lang w:val="bg-BG"/>
              </w:rPr>
              <w:t xml:space="preserve"> ?</w:t>
            </w:r>
            <w:r>
              <w:rPr>
                <w:rFonts w:ascii="Lucida Sans Typewriter" w:hAnsi="Lucida Sans Typewriter"/>
                <w:color w:val="080808"/>
              </w:rPr>
              <w:t>p</w:t>
            </w:r>
            <w:r w:rsidRPr="00791553">
              <w:rPr>
                <w:rFonts w:ascii="Lucida Sans Typewriter" w:hAnsi="Lucida Sans Typewriter"/>
                <w:color w:val="080808"/>
                <w:lang w:val="bg-BG"/>
              </w:rPr>
              <w:t>2),</w:t>
            </w:r>
            <w:r w:rsidRPr="00791553">
              <w:rPr>
                <w:rFonts w:ascii="Lucida Sans Typewriter" w:hAnsi="Lucida Sans Typewriter"/>
                <w:color w:val="080808"/>
                <w:lang w:val="bg-BG"/>
              </w:rPr>
              <w:br/>
              <w:t xml:space="preserve">  (?</w:t>
            </w:r>
            <w:r>
              <w:rPr>
                <w:rFonts w:ascii="Lucida Sans Typewriter" w:hAnsi="Lucida Sans Typewriter"/>
                <w:color w:val="080808"/>
              </w:rPr>
              <w:t>p</w:t>
            </w:r>
            <w:r w:rsidRPr="00791553">
              <w:rPr>
                <w:rFonts w:ascii="Lucida Sans Typewriter" w:hAnsi="Lucida Sans Typewriter"/>
                <w:color w:val="080808"/>
                <w:lang w:val="bg-BG"/>
              </w:rPr>
              <w:t xml:space="preserve">2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sc</w:t>
            </w:r>
            <w:proofErr w:type="spellEnd"/>
            <w:r w:rsidRPr="00791553">
              <w:rPr>
                <w:rFonts w:ascii="Lucida Sans Typewriter" w:hAnsi="Lucida Sans Typewriter"/>
                <w:color w:val="080808"/>
                <w:lang w:val="bg-BG"/>
              </w:rPr>
              <w:t>: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canShareSensitiveInfoTo</w:t>
            </w:r>
            <w:proofErr w:type="spellEnd"/>
            <w:r w:rsidRPr="00791553">
              <w:rPr>
                <w:rFonts w:ascii="Lucida Sans Typewriter" w:hAnsi="Lucida Sans Typewriter"/>
                <w:color w:val="080808"/>
                <w:lang w:val="bg-BG"/>
              </w:rPr>
              <w:t xml:space="preserve"> ?</w:t>
            </w:r>
            <w:r>
              <w:rPr>
                <w:rFonts w:ascii="Lucida Sans Typewriter" w:hAnsi="Lucida Sans Typewriter"/>
                <w:color w:val="080808"/>
              </w:rPr>
              <w:t>p</w:t>
            </w:r>
            <w:r w:rsidRPr="00791553">
              <w:rPr>
                <w:rFonts w:ascii="Lucida Sans Typewriter" w:hAnsi="Lucida Sans Typewriter"/>
                <w:color w:val="080808"/>
                <w:lang w:val="bg-BG"/>
              </w:rPr>
              <w:t>1)]</w:t>
            </w:r>
          </w:p>
          <w:p w14:paraId="3DE3D83A" w14:textId="77777777" w:rsidR="00791553" w:rsidRDefault="00791553" w:rsidP="006D28F5"/>
        </w:tc>
        <w:tc>
          <w:tcPr>
            <w:tcW w:w="3067" w:type="dxa"/>
          </w:tcPr>
          <w:p w14:paraId="68EB108B" w14:textId="6EC11749" w:rsidR="00791553" w:rsidRDefault="00B3090F" w:rsidP="006D28F5">
            <w:r>
              <w:t>Всички работещи по секретния проект биха могли да кажат на някой</w:t>
            </w:r>
          </w:p>
        </w:tc>
      </w:tr>
      <w:tr w:rsidR="00791553" w14:paraId="36568B14" w14:textId="77777777" w:rsidTr="00791553">
        <w:tc>
          <w:tcPr>
            <w:tcW w:w="5949" w:type="dxa"/>
          </w:tcPr>
          <w:p w14:paraId="68C10454" w14:textId="77777777" w:rsidR="00B3090F" w:rsidRPr="00B3090F" w:rsidRDefault="00B3090F" w:rsidP="00B3090F">
            <w:pPr>
              <w:pStyle w:val="HTMLPreformatted"/>
              <w:shd w:val="clear" w:color="auto" w:fill="FFFFFF"/>
              <w:rPr>
                <w:rFonts w:ascii="Lucida Sans Typewriter" w:hAnsi="Lucida Sans Typewriter"/>
                <w:color w:val="080808"/>
                <w:lang w:val="bg-BG"/>
              </w:rPr>
            </w:pPr>
            <w:r w:rsidRPr="00B3090F">
              <w:rPr>
                <w:rFonts w:ascii="Lucida Sans Typewriter" w:hAnsi="Lucida Sans Typewriter"/>
                <w:color w:val="080808"/>
                <w:lang w:val="bg-BG"/>
              </w:rPr>
              <w:t>[</w:t>
            </w:r>
            <w:r>
              <w:rPr>
                <w:rFonts w:ascii="Lucida Sans Typewriter" w:hAnsi="Lucida Sans Typewriter"/>
                <w:color w:val="080808"/>
              </w:rPr>
              <w:t>r</w:t>
            </w:r>
            <w:r w:rsidRPr="00B3090F">
              <w:rPr>
                <w:rFonts w:ascii="Lucida Sans Typewriter" w:hAnsi="Lucida Sans Typewriter"/>
                <w:color w:val="080808"/>
                <w:lang w:val="bg-BG"/>
              </w:rPr>
              <w:t>3:</w:t>
            </w:r>
            <w:r w:rsidRPr="00B3090F">
              <w:rPr>
                <w:rFonts w:ascii="Lucida Sans Typewriter" w:hAnsi="Lucida Sans Typewriter"/>
                <w:color w:val="080808"/>
                <w:lang w:val="bg-BG"/>
              </w:rPr>
              <w:br/>
              <w:t xml:space="preserve">  (?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pSomeone</w:t>
            </w:r>
            <w:proofErr w:type="spellEnd"/>
            <w:r w:rsidRPr="00B3090F">
              <w:rPr>
                <w:rFonts w:ascii="Lucida Sans Typewriter" w:hAnsi="Lucida Sans Typewriter"/>
                <w:color w:val="080808"/>
                <w:lang w:val="bg-BG"/>
              </w:rPr>
              <w:t xml:space="preserve">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sc</w:t>
            </w:r>
            <w:proofErr w:type="spellEnd"/>
            <w:r w:rsidRPr="00B3090F">
              <w:rPr>
                <w:rFonts w:ascii="Lucida Sans Typewriter" w:hAnsi="Lucida Sans Typewriter"/>
                <w:color w:val="080808"/>
                <w:lang w:val="bg-BG"/>
              </w:rPr>
              <w:t>: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canShareSensitiveInfoIndirectTo</w:t>
            </w:r>
            <w:proofErr w:type="spellEnd"/>
            <w:r w:rsidRPr="00B3090F">
              <w:rPr>
                <w:rFonts w:ascii="Lucida Sans Typewriter" w:hAnsi="Lucida Sans Typewriter"/>
                <w:color w:val="080808"/>
                <w:lang w:val="bg-BG"/>
              </w:rPr>
              <w:t xml:space="preserve"> ?</w:t>
            </w:r>
            <w:r>
              <w:rPr>
                <w:rFonts w:ascii="Lucida Sans Typewriter" w:hAnsi="Lucida Sans Typewriter"/>
                <w:color w:val="080808"/>
              </w:rPr>
              <w:t>p</w:t>
            </w:r>
            <w:r w:rsidRPr="00B3090F">
              <w:rPr>
                <w:rFonts w:ascii="Lucida Sans Typewriter" w:hAnsi="Lucida Sans Typewriter"/>
                <w:color w:val="080808"/>
                <w:lang w:val="bg-BG"/>
              </w:rPr>
              <w:t>1),</w:t>
            </w:r>
            <w:r w:rsidRPr="00B3090F">
              <w:rPr>
                <w:rFonts w:ascii="Lucida Sans Typewriter" w:hAnsi="Lucida Sans Typewriter"/>
                <w:color w:val="080808"/>
                <w:lang w:val="bg-BG"/>
              </w:rPr>
              <w:br/>
              <w:t xml:space="preserve">  (?</w:t>
            </w:r>
            <w:r>
              <w:rPr>
                <w:rFonts w:ascii="Lucida Sans Typewriter" w:hAnsi="Lucida Sans Typewriter"/>
                <w:color w:val="080808"/>
              </w:rPr>
              <w:t>p</w:t>
            </w:r>
            <w:r w:rsidRPr="00B3090F">
              <w:rPr>
                <w:rFonts w:ascii="Lucida Sans Typewriter" w:hAnsi="Lucida Sans Typewriter"/>
                <w:color w:val="080808"/>
                <w:lang w:val="bg-BG"/>
              </w:rPr>
              <w:t xml:space="preserve">1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sc</w:t>
            </w:r>
            <w:proofErr w:type="spellEnd"/>
            <w:r w:rsidRPr="00B3090F">
              <w:rPr>
                <w:rFonts w:ascii="Lucida Sans Typewriter" w:hAnsi="Lucida Sans Typewriter"/>
                <w:color w:val="080808"/>
                <w:lang w:val="bg-BG"/>
              </w:rPr>
              <w:t>: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isGoodFriendTo</w:t>
            </w:r>
            <w:proofErr w:type="spellEnd"/>
            <w:r w:rsidRPr="00B3090F">
              <w:rPr>
                <w:rFonts w:ascii="Lucida Sans Typewriter" w:hAnsi="Lucida Sans Typewriter"/>
                <w:color w:val="080808"/>
                <w:lang w:val="bg-BG"/>
              </w:rPr>
              <w:t xml:space="preserve"> ?</w:t>
            </w:r>
            <w:r>
              <w:rPr>
                <w:rFonts w:ascii="Lucida Sans Typewriter" w:hAnsi="Lucida Sans Typewriter"/>
                <w:color w:val="080808"/>
              </w:rPr>
              <w:t>p</w:t>
            </w:r>
            <w:r w:rsidRPr="00B3090F">
              <w:rPr>
                <w:rFonts w:ascii="Lucida Sans Typewriter" w:hAnsi="Lucida Sans Typewriter"/>
                <w:color w:val="080808"/>
                <w:lang w:val="bg-BG"/>
              </w:rPr>
              <w:t>2),</w:t>
            </w:r>
            <w:r w:rsidRPr="00B3090F">
              <w:rPr>
                <w:rFonts w:ascii="Lucida Sans Typewriter" w:hAnsi="Lucida Sans Typewriter"/>
                <w:color w:val="080808"/>
                <w:lang w:val="bg-BG"/>
              </w:rPr>
              <w:br/>
              <w:t xml:space="preserve">  (?</w:t>
            </w:r>
            <w:r>
              <w:rPr>
                <w:rFonts w:ascii="Lucida Sans Typewriter" w:hAnsi="Lucida Sans Typewriter"/>
                <w:color w:val="080808"/>
              </w:rPr>
              <w:t>p</w:t>
            </w:r>
            <w:r w:rsidRPr="00B3090F">
              <w:rPr>
                <w:rFonts w:ascii="Lucida Sans Typewriter" w:hAnsi="Lucida Sans Typewriter"/>
                <w:color w:val="080808"/>
                <w:lang w:val="bg-BG"/>
              </w:rPr>
              <w:t xml:space="preserve">1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sc</w:t>
            </w:r>
            <w:proofErr w:type="spellEnd"/>
            <w:r w:rsidRPr="00B3090F">
              <w:rPr>
                <w:rFonts w:ascii="Lucida Sans Typewriter" w:hAnsi="Lucida Sans Typewriter"/>
                <w:color w:val="080808"/>
                <w:lang w:val="bg-BG"/>
              </w:rPr>
              <w:t>: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loveButNotLovedProperty</w:t>
            </w:r>
            <w:proofErr w:type="spellEnd"/>
            <w:r w:rsidRPr="00B3090F">
              <w:rPr>
                <w:rFonts w:ascii="Lucida Sans Typewriter" w:hAnsi="Lucida Sans Typewriter"/>
                <w:color w:val="080808"/>
                <w:lang w:val="bg-BG"/>
              </w:rPr>
              <w:t xml:space="preserve"> ?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pX</w:t>
            </w:r>
            <w:proofErr w:type="spellEnd"/>
            <w:r w:rsidRPr="00B3090F">
              <w:rPr>
                <w:rFonts w:ascii="Lucida Sans Typewriter" w:hAnsi="Lucida Sans Typewriter"/>
                <w:color w:val="080808"/>
                <w:lang w:val="bg-BG"/>
              </w:rPr>
              <w:t>)</w:t>
            </w:r>
            <w:r w:rsidRPr="00B3090F">
              <w:rPr>
                <w:rFonts w:ascii="Lucida Sans Typewriter" w:hAnsi="Lucida Sans Typewriter"/>
                <w:color w:val="080808"/>
                <w:lang w:val="bg-BG"/>
              </w:rPr>
              <w:br/>
              <w:t xml:space="preserve"> -&gt;</w:t>
            </w:r>
            <w:r w:rsidRPr="00B3090F">
              <w:rPr>
                <w:rFonts w:ascii="Lucida Sans Typewriter" w:hAnsi="Lucida Sans Typewriter"/>
                <w:color w:val="080808"/>
                <w:lang w:val="bg-BG"/>
              </w:rPr>
              <w:br/>
              <w:t xml:space="preserve">  (?</w:t>
            </w:r>
            <w:r>
              <w:rPr>
                <w:rFonts w:ascii="Lucida Sans Typewriter" w:hAnsi="Lucida Sans Typewriter"/>
                <w:color w:val="080808"/>
              </w:rPr>
              <w:t>p</w:t>
            </w:r>
            <w:r w:rsidRPr="00B3090F">
              <w:rPr>
                <w:rFonts w:ascii="Lucida Sans Typewriter" w:hAnsi="Lucida Sans Typewriter"/>
                <w:color w:val="080808"/>
                <w:lang w:val="bg-BG"/>
              </w:rPr>
              <w:t xml:space="preserve">1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sc</w:t>
            </w:r>
            <w:proofErr w:type="spellEnd"/>
            <w:r w:rsidRPr="00B3090F">
              <w:rPr>
                <w:rFonts w:ascii="Lucida Sans Typewriter" w:hAnsi="Lucida Sans Typewriter"/>
                <w:color w:val="080808"/>
                <w:lang w:val="bg-BG"/>
              </w:rPr>
              <w:t>: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canShareSensitiveInfoTo</w:t>
            </w:r>
            <w:proofErr w:type="spellEnd"/>
            <w:r w:rsidRPr="00B3090F">
              <w:rPr>
                <w:rFonts w:ascii="Lucida Sans Typewriter" w:hAnsi="Lucida Sans Typewriter"/>
                <w:color w:val="080808"/>
                <w:lang w:val="bg-BG"/>
              </w:rPr>
              <w:t xml:space="preserve"> ?</w:t>
            </w:r>
            <w:r>
              <w:rPr>
                <w:rFonts w:ascii="Lucida Sans Typewriter" w:hAnsi="Lucida Sans Typewriter"/>
                <w:color w:val="080808"/>
              </w:rPr>
              <w:t>p</w:t>
            </w:r>
            <w:r w:rsidRPr="00B3090F">
              <w:rPr>
                <w:rFonts w:ascii="Lucida Sans Typewriter" w:hAnsi="Lucida Sans Typewriter"/>
                <w:color w:val="080808"/>
                <w:lang w:val="bg-BG"/>
              </w:rPr>
              <w:t>2)]</w:t>
            </w:r>
          </w:p>
          <w:p w14:paraId="566622EA" w14:textId="77777777" w:rsidR="00791553" w:rsidRDefault="00791553" w:rsidP="006D28F5"/>
        </w:tc>
        <w:tc>
          <w:tcPr>
            <w:tcW w:w="3067" w:type="dxa"/>
          </w:tcPr>
          <w:p w14:paraId="2756570E" w14:textId="0CAF656F" w:rsidR="00791553" w:rsidRDefault="00B3090F" w:rsidP="006D28F5">
            <w:r>
              <w:t>Добрите приятели , които не са обичани достатъчно имат мотив да изпуснат информация</w:t>
            </w:r>
          </w:p>
        </w:tc>
      </w:tr>
      <w:tr w:rsidR="00791553" w14:paraId="1DC24187" w14:textId="77777777" w:rsidTr="00791553">
        <w:tc>
          <w:tcPr>
            <w:tcW w:w="5949" w:type="dxa"/>
          </w:tcPr>
          <w:p w14:paraId="274DEEF8" w14:textId="77777777" w:rsidR="00B3090F" w:rsidRDefault="00B3090F" w:rsidP="00B3090F">
            <w:pPr>
              <w:pStyle w:val="HTMLPreformatted"/>
              <w:shd w:val="clear" w:color="auto" w:fill="FFFFFF"/>
              <w:rPr>
                <w:rFonts w:ascii="Lucida Sans Typewriter" w:hAnsi="Lucida Sans Typewriter"/>
                <w:color w:val="080808"/>
              </w:rPr>
            </w:pPr>
            <w:r>
              <w:rPr>
                <w:rFonts w:ascii="Lucida Sans Typewriter" w:hAnsi="Lucida Sans Typewriter"/>
                <w:color w:val="080808"/>
              </w:rPr>
              <w:t>[r4:</w:t>
            </w:r>
            <w:r>
              <w:rPr>
                <w:rFonts w:ascii="Lucida Sans Typewriter" w:hAnsi="Lucida Sans Typewriter"/>
                <w:color w:val="080808"/>
              </w:rPr>
              <w:br/>
              <w:t xml:space="preserve">  (?p1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sc:canShareSensitiveInfoTo</w:t>
            </w:r>
            <w:proofErr w:type="spellEnd"/>
            <w:r>
              <w:rPr>
                <w:rFonts w:ascii="Lucida Sans Typewriter" w:hAnsi="Lucida Sans Typewriter"/>
                <w:color w:val="080808"/>
              </w:rPr>
              <w:t xml:space="preserve"> ?p2),</w:t>
            </w:r>
            <w:r>
              <w:rPr>
                <w:rFonts w:ascii="Lucida Sans Typewriter" w:hAnsi="Lucida Sans Typewriter"/>
                <w:color w:val="080808"/>
              </w:rPr>
              <w:br/>
              <w:t xml:space="preserve">  (?p2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sc:canShareSensitiveInfoTo</w:t>
            </w:r>
            <w:proofErr w:type="spellEnd"/>
            <w:r>
              <w:rPr>
                <w:rFonts w:ascii="Lucida Sans Typewriter" w:hAnsi="Lucida Sans Typewriter"/>
                <w:color w:val="080808"/>
              </w:rPr>
              <w:t xml:space="preserve"> ?p3)</w:t>
            </w:r>
            <w:r>
              <w:rPr>
                <w:rFonts w:ascii="Lucida Sans Typewriter" w:hAnsi="Lucida Sans Typewriter"/>
                <w:color w:val="080808"/>
              </w:rPr>
              <w:br/>
              <w:t xml:space="preserve"> -&gt;</w:t>
            </w:r>
            <w:r>
              <w:rPr>
                <w:rFonts w:ascii="Lucida Sans Typewriter" w:hAnsi="Lucida Sans Typewriter"/>
                <w:color w:val="080808"/>
              </w:rPr>
              <w:br/>
              <w:t xml:space="preserve">  (?p1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sc:canShareSensitiveInfoIndirectTo</w:t>
            </w:r>
            <w:proofErr w:type="spellEnd"/>
            <w:r>
              <w:rPr>
                <w:rFonts w:ascii="Lucida Sans Typewriter" w:hAnsi="Lucida Sans Typewriter"/>
                <w:color w:val="080808"/>
              </w:rPr>
              <w:t xml:space="preserve"> ?p3)]</w:t>
            </w:r>
          </w:p>
          <w:p w14:paraId="312253AF" w14:textId="77777777" w:rsidR="00791553" w:rsidRPr="00B3090F" w:rsidRDefault="00791553" w:rsidP="006D28F5">
            <w:pPr>
              <w:rPr>
                <w:lang w:val="en-GB"/>
              </w:rPr>
            </w:pPr>
          </w:p>
        </w:tc>
        <w:tc>
          <w:tcPr>
            <w:tcW w:w="3067" w:type="dxa"/>
          </w:tcPr>
          <w:p w14:paraId="0CF13D1D" w14:textId="66AC268A" w:rsidR="00791553" w:rsidRDefault="00B3090F" w:rsidP="006D28F5">
            <w:r>
              <w:lastRenderedPageBreak/>
              <w:t xml:space="preserve">Транзитивност на споделянето. </w:t>
            </w:r>
          </w:p>
        </w:tc>
      </w:tr>
      <w:tr w:rsidR="00D86DC7" w14:paraId="466CBDAA" w14:textId="77777777" w:rsidTr="00791553">
        <w:tc>
          <w:tcPr>
            <w:tcW w:w="5949" w:type="dxa"/>
          </w:tcPr>
          <w:p w14:paraId="18260A57" w14:textId="52D72370" w:rsidR="00D86DC7" w:rsidRDefault="00D86DC7" w:rsidP="00B3090F">
            <w:pPr>
              <w:pStyle w:val="HTMLPreformatted"/>
              <w:shd w:val="clear" w:color="auto" w:fill="FFFFFF"/>
              <w:rPr>
                <w:rFonts w:ascii="Lucida Sans Typewriter" w:hAnsi="Lucida Sans Typewriter"/>
                <w:color w:val="080808"/>
              </w:rPr>
            </w:pPr>
            <w:r>
              <w:rPr>
                <w:rFonts w:ascii="Lucida Sans Typewriter" w:hAnsi="Lucida Sans Typewriter"/>
                <w:color w:val="080808"/>
              </w:rPr>
              <w:t>[r5:</w:t>
            </w:r>
            <w:r>
              <w:rPr>
                <w:rFonts w:ascii="Lucida Sans Typewriter" w:hAnsi="Lucida Sans Typewriter"/>
                <w:color w:val="080808"/>
              </w:rPr>
              <w:br/>
              <w:t xml:space="preserve">  (?p1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sc:canShareSensitiveInfoIndirectTo</w:t>
            </w:r>
            <w:proofErr w:type="spellEnd"/>
            <w:r>
              <w:rPr>
                <w:rFonts w:ascii="Lucida Sans Typewriter" w:hAnsi="Lucida Sans Typewriter"/>
                <w:color w:val="080808"/>
              </w:rPr>
              <w:t xml:space="preserve"> ?p2),</w:t>
            </w:r>
            <w:r>
              <w:rPr>
                <w:rFonts w:ascii="Lucida Sans Typewriter" w:hAnsi="Lucida Sans Typewriter"/>
                <w:color w:val="080808"/>
              </w:rPr>
              <w:br/>
              <w:t xml:space="preserve">  (?p2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sc:canShareSensitiveInfoTo</w:t>
            </w:r>
            <w:proofErr w:type="spellEnd"/>
            <w:r>
              <w:rPr>
                <w:rFonts w:ascii="Lucida Sans Typewriter" w:hAnsi="Lucida Sans Typewriter"/>
                <w:color w:val="080808"/>
              </w:rPr>
              <w:t xml:space="preserve"> ?p3)</w:t>
            </w:r>
            <w:r>
              <w:rPr>
                <w:rFonts w:ascii="Lucida Sans Typewriter" w:hAnsi="Lucida Sans Typewriter"/>
                <w:color w:val="080808"/>
              </w:rPr>
              <w:br/>
              <w:t xml:space="preserve"> -&gt;</w:t>
            </w:r>
            <w:r>
              <w:rPr>
                <w:rFonts w:ascii="Lucida Sans Typewriter" w:hAnsi="Lucida Sans Typewriter"/>
                <w:color w:val="080808"/>
              </w:rPr>
              <w:br/>
              <w:t xml:space="preserve">  (?p1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sc:canShareSensitiveInfoIndirectTo</w:t>
            </w:r>
            <w:proofErr w:type="spellEnd"/>
            <w:r>
              <w:rPr>
                <w:rFonts w:ascii="Lucida Sans Typewriter" w:hAnsi="Lucida Sans Typewriter"/>
                <w:color w:val="080808"/>
              </w:rPr>
              <w:t xml:space="preserve"> ?p3)]</w:t>
            </w:r>
          </w:p>
        </w:tc>
        <w:tc>
          <w:tcPr>
            <w:tcW w:w="3067" w:type="dxa"/>
          </w:tcPr>
          <w:p w14:paraId="06675D23" w14:textId="58F7331A" w:rsidR="00D86DC7" w:rsidRDefault="00D86DC7" w:rsidP="006D28F5">
            <w:r>
              <w:t>Транзитивност на споделянето.</w:t>
            </w:r>
          </w:p>
        </w:tc>
      </w:tr>
      <w:tr w:rsidR="00D86DC7" w14:paraId="6D8447E1" w14:textId="77777777" w:rsidTr="00791553">
        <w:tc>
          <w:tcPr>
            <w:tcW w:w="5949" w:type="dxa"/>
          </w:tcPr>
          <w:p w14:paraId="128FA3F9" w14:textId="77777777" w:rsidR="00D86DC7" w:rsidRDefault="00D86DC7" w:rsidP="00D86DC7">
            <w:pPr>
              <w:pStyle w:val="HTMLPreformatted"/>
              <w:shd w:val="clear" w:color="auto" w:fill="FFFFFF"/>
              <w:rPr>
                <w:rFonts w:ascii="Lucida Sans Typewriter" w:hAnsi="Lucida Sans Typewriter"/>
                <w:color w:val="080808"/>
              </w:rPr>
            </w:pPr>
            <w:r>
              <w:rPr>
                <w:rFonts w:ascii="Lucida Sans Typewriter" w:hAnsi="Lucida Sans Typewriter"/>
                <w:color w:val="080808"/>
              </w:rPr>
              <w:t>[r6:</w:t>
            </w:r>
            <w:r>
              <w:rPr>
                <w:rFonts w:ascii="Lucida Sans Typewriter" w:hAnsi="Lucida Sans Typewriter"/>
                <w:color w:val="080808"/>
              </w:rPr>
              <w:br/>
              <w:t xml:space="preserve">  (?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pSomeone</w:t>
            </w:r>
            <w:proofErr w:type="spellEnd"/>
            <w:r>
              <w:rPr>
                <w:rFonts w:ascii="Lucida Sans Typewriter" w:hAnsi="Lucida Sans Typewriter"/>
                <w:color w:val="080808"/>
              </w:rPr>
              <w:t xml:space="preserve">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sc:canShareSensitiveInfoIndirectTo</w:t>
            </w:r>
            <w:proofErr w:type="spellEnd"/>
            <w:r>
              <w:rPr>
                <w:rFonts w:ascii="Lucida Sans Typewriter" w:hAnsi="Lucida Sans Typewriter"/>
                <w:color w:val="080808"/>
              </w:rPr>
              <w:t xml:space="preserve"> ?p2),</w:t>
            </w:r>
            <w:r>
              <w:rPr>
                <w:rFonts w:ascii="Lucida Sans Typewriter" w:hAnsi="Lucida Sans Typewriter"/>
                <w:color w:val="080808"/>
              </w:rPr>
              <w:br/>
              <w:t xml:space="preserve">  (?p1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sc:canSeeMonitor</w:t>
            </w:r>
            <w:proofErr w:type="spellEnd"/>
            <w:r>
              <w:rPr>
                <w:rFonts w:ascii="Lucida Sans Typewriter" w:hAnsi="Lucida Sans Typewriter"/>
                <w:color w:val="080808"/>
              </w:rPr>
              <w:t xml:space="preserve"> ?p2)</w:t>
            </w:r>
            <w:r>
              <w:rPr>
                <w:rFonts w:ascii="Lucida Sans Typewriter" w:hAnsi="Lucida Sans Typewriter"/>
                <w:color w:val="080808"/>
              </w:rPr>
              <w:br/>
              <w:t xml:space="preserve"> -&gt;</w:t>
            </w:r>
            <w:r>
              <w:rPr>
                <w:rFonts w:ascii="Lucida Sans Typewriter" w:hAnsi="Lucida Sans Typewriter"/>
                <w:color w:val="080808"/>
              </w:rPr>
              <w:br/>
              <w:t xml:space="preserve">  (?p2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sc:canShareSensitiveInfoTo</w:t>
            </w:r>
            <w:proofErr w:type="spellEnd"/>
            <w:r>
              <w:rPr>
                <w:rFonts w:ascii="Lucida Sans Typewriter" w:hAnsi="Lucida Sans Typewriter"/>
                <w:color w:val="080808"/>
              </w:rPr>
              <w:t xml:space="preserve"> ?p1)]</w:t>
            </w:r>
          </w:p>
          <w:p w14:paraId="5228C79C" w14:textId="77777777" w:rsidR="00D86DC7" w:rsidRDefault="00D86DC7" w:rsidP="00B3090F">
            <w:pPr>
              <w:pStyle w:val="HTMLPreformatted"/>
              <w:shd w:val="clear" w:color="auto" w:fill="FFFFFF"/>
              <w:rPr>
                <w:rFonts w:ascii="Lucida Sans Typewriter" w:hAnsi="Lucida Sans Typewriter"/>
                <w:color w:val="080808"/>
              </w:rPr>
            </w:pPr>
          </w:p>
        </w:tc>
        <w:tc>
          <w:tcPr>
            <w:tcW w:w="3067" w:type="dxa"/>
          </w:tcPr>
          <w:p w14:paraId="017E836B" w14:textId="2F68DA80" w:rsidR="00D86DC7" w:rsidRPr="00D86DC7" w:rsidRDefault="00D86DC7" w:rsidP="006D28F5">
            <w:r>
              <w:t>Всеки, който може да види на монитора на колега нещо би могъл да изпусне информация</w:t>
            </w:r>
          </w:p>
        </w:tc>
      </w:tr>
    </w:tbl>
    <w:p w14:paraId="2B278848" w14:textId="392EB84A" w:rsidR="00791553" w:rsidRDefault="00D86DC7" w:rsidP="00D86DC7">
      <w:pPr>
        <w:jc w:val="center"/>
      </w:pPr>
      <w:r>
        <w:t>Таблица 4.2.1</w:t>
      </w:r>
    </w:p>
    <w:p w14:paraId="5060D41C" w14:textId="54D90F9A" w:rsidR="00D86DC7" w:rsidRPr="000F2B0C" w:rsidRDefault="003B0A39" w:rsidP="00D86DC7">
      <w:pPr>
        <w:jc w:val="left"/>
      </w:pPr>
      <w:r>
        <w:t xml:space="preserve">Правилата се </w:t>
      </w:r>
      <w:r w:rsidR="005A0B10">
        <w:t>зареждат от файл „</w:t>
      </w:r>
      <w:r w:rsidR="005A0B10" w:rsidRPr="005A0B10">
        <w:t>src\main\resources\rules.txt</w:t>
      </w:r>
      <w:r w:rsidR="005A0B10">
        <w:t xml:space="preserve">“ и се </w:t>
      </w:r>
      <w:r>
        <w:t xml:space="preserve">използват по следния начин от </w:t>
      </w:r>
      <w:r>
        <w:rPr>
          <w:lang w:val="en-US"/>
        </w:rPr>
        <w:t>Java</w:t>
      </w:r>
      <w:r w:rsidR="005A0B10">
        <w:t xml:space="preserve">, дадено в </w:t>
      </w:r>
      <w:r w:rsidR="005A0B10" w:rsidRPr="005A0B10">
        <w:t>Таблица 4.2.2</w:t>
      </w:r>
      <w:r w:rsidR="005A0B1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0A39" w14:paraId="214D7ED9" w14:textId="77777777" w:rsidTr="003B0A39">
        <w:tc>
          <w:tcPr>
            <w:tcW w:w="9016" w:type="dxa"/>
          </w:tcPr>
          <w:p w14:paraId="552FCC65" w14:textId="0EAE3E64" w:rsidR="005A0B10" w:rsidRDefault="005A0B10" w:rsidP="005A0B10">
            <w:pPr>
              <w:pStyle w:val="HTMLPreformatted"/>
              <w:shd w:val="clear" w:color="auto" w:fill="FFFFFF"/>
              <w:rPr>
                <w:rFonts w:ascii="Lucida Sans Typewriter" w:hAnsi="Lucida Sans Typewriter"/>
                <w:color w:val="080808"/>
              </w:rPr>
            </w:pPr>
            <w:r>
              <w:rPr>
                <w:rFonts w:ascii="Lucida Sans Typewriter" w:hAnsi="Lucida Sans Typewriter"/>
                <w:color w:val="0033B3"/>
              </w:rPr>
              <w:t xml:space="preserve">public static </w:t>
            </w:r>
            <w:proofErr w:type="spellStart"/>
            <w:r>
              <w:rPr>
                <w:rFonts w:ascii="Lucida Sans Typewriter" w:hAnsi="Lucida Sans Typewriter"/>
                <w:color w:val="000000"/>
              </w:rPr>
              <w:t>OntModel</w:t>
            </w:r>
            <w:proofErr w:type="spellEnd"/>
            <w:r>
              <w:rPr>
                <w:rFonts w:ascii="Lucida Sans Typewriter" w:hAnsi="Lucida Sans Typewriter"/>
                <w:color w:val="000000"/>
              </w:rPr>
              <w:t xml:space="preserve"> </w:t>
            </w:r>
            <w:proofErr w:type="spellStart"/>
            <w:r>
              <w:rPr>
                <w:rFonts w:ascii="Lucida Sans Typewriter" w:hAnsi="Lucida Sans Typewriter"/>
                <w:color w:val="00627A"/>
              </w:rPr>
              <w:t>makeDeductions</w:t>
            </w:r>
            <w:proofErr w:type="spellEnd"/>
            <w:r>
              <w:rPr>
                <w:rFonts w:ascii="Lucida Sans Typewriter" w:hAnsi="Lucida Sans Typewriter"/>
                <w:color w:val="080808"/>
              </w:rPr>
              <w:t>(</w:t>
            </w:r>
            <w:proofErr w:type="spellStart"/>
            <w:r>
              <w:rPr>
                <w:rFonts w:ascii="Lucida Sans Typewriter" w:hAnsi="Lucida Sans Typewriter"/>
                <w:color w:val="000000"/>
              </w:rPr>
              <w:t>OntModel</w:t>
            </w:r>
            <w:proofErr w:type="spellEnd"/>
            <w:r>
              <w:rPr>
                <w:rFonts w:ascii="Lucida Sans Typewriter" w:hAnsi="Lucida Sans Typewriter"/>
                <w:color w:val="000000"/>
              </w:rPr>
              <w:t xml:space="preserve">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inputOnt</w:t>
            </w:r>
            <w:proofErr w:type="spellEnd"/>
            <w:r>
              <w:rPr>
                <w:rFonts w:ascii="Lucida Sans Typewriter" w:hAnsi="Lucida Sans Typewriter"/>
                <w:color w:val="080808"/>
              </w:rPr>
              <w:t xml:space="preserve">) </w:t>
            </w:r>
            <w:r>
              <w:rPr>
                <w:rFonts w:ascii="Lucida Sans Typewriter" w:hAnsi="Lucida Sans Typewriter"/>
                <w:color w:val="0033B3"/>
              </w:rPr>
              <w:t xml:space="preserve">throws </w:t>
            </w:r>
            <w:proofErr w:type="spellStart"/>
            <w:r>
              <w:rPr>
                <w:rFonts w:ascii="Lucida Sans Typewriter" w:hAnsi="Lucida Sans Typewriter"/>
                <w:color w:val="000000"/>
              </w:rPr>
              <w:t>IOException</w:t>
            </w:r>
            <w:proofErr w:type="spellEnd"/>
            <w:r>
              <w:rPr>
                <w:rFonts w:ascii="Lucida Sans Typewriter" w:hAnsi="Lucida Sans Typewriter"/>
                <w:color w:val="000000"/>
              </w:rPr>
              <w:t xml:space="preserve"> </w:t>
            </w:r>
            <w:r>
              <w:rPr>
                <w:rFonts w:ascii="Lucida Sans Typewriter" w:hAnsi="Lucida Sans Typewriter"/>
                <w:color w:val="080808"/>
              </w:rPr>
              <w:t>{</w:t>
            </w:r>
            <w:r>
              <w:rPr>
                <w:rFonts w:ascii="Lucida Sans Typewriter" w:hAnsi="Lucida Sans Typewriter"/>
                <w:color w:val="080808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</w:rPr>
              <w:t>List</w:t>
            </w:r>
            <w:r>
              <w:rPr>
                <w:rFonts w:ascii="Lucida Sans Typewriter" w:hAnsi="Lucida Sans Typewriter"/>
                <w:color w:val="080808"/>
              </w:rPr>
              <w:t>&lt;</w:t>
            </w:r>
            <w:r>
              <w:rPr>
                <w:rFonts w:ascii="Lucida Sans Typewriter" w:hAnsi="Lucida Sans Typewriter"/>
                <w:color w:val="000000"/>
              </w:rPr>
              <w:t>Rule</w:t>
            </w:r>
            <w:r>
              <w:rPr>
                <w:rFonts w:ascii="Lucida Sans Typewriter" w:hAnsi="Lucida Sans Typewriter"/>
                <w:color w:val="080808"/>
              </w:rPr>
              <w:t xml:space="preserve">&gt; </w:t>
            </w:r>
            <w:r>
              <w:rPr>
                <w:rFonts w:ascii="Lucida Sans Typewriter" w:hAnsi="Lucida Sans Typewriter"/>
                <w:color w:val="000000"/>
              </w:rPr>
              <w:t xml:space="preserve">rules </w:t>
            </w:r>
            <w:r>
              <w:rPr>
                <w:rFonts w:ascii="Lucida Sans Typewriter" w:hAnsi="Lucida Sans Typewriter"/>
                <w:color w:val="080808"/>
              </w:rPr>
              <w:t xml:space="preserve">= </w:t>
            </w:r>
            <w:proofErr w:type="spellStart"/>
            <w:r>
              <w:rPr>
                <w:rFonts w:ascii="Lucida Sans Typewriter" w:hAnsi="Lucida Sans Typewriter"/>
                <w:color w:val="000000"/>
              </w:rPr>
              <w:t>Utils</w:t>
            </w:r>
            <w:r>
              <w:rPr>
                <w:rFonts w:ascii="Lucida Sans Typewriter" w:hAnsi="Lucida Sans Typewriter"/>
                <w:color w:val="080808"/>
              </w:rPr>
              <w:t>.</w:t>
            </w:r>
            <w:r>
              <w:rPr>
                <w:rFonts w:ascii="Lucida Sans Typewriter" w:hAnsi="Lucida Sans Typewriter"/>
                <w:i/>
                <w:iCs/>
                <w:color w:val="080808"/>
              </w:rPr>
              <w:t>readRules</w:t>
            </w:r>
            <w:proofErr w:type="spellEnd"/>
            <w:r>
              <w:rPr>
                <w:rFonts w:ascii="Lucida Sans Typewriter" w:hAnsi="Lucida Sans Typewriter"/>
                <w:color w:val="080808"/>
              </w:rPr>
              <w:t>();</w:t>
            </w:r>
            <w:r>
              <w:rPr>
                <w:rFonts w:ascii="Lucida Sans Typewriter" w:hAnsi="Lucida Sans Typewriter"/>
                <w:color w:val="080808"/>
              </w:rPr>
              <w:br/>
              <w:t xml:space="preserve">    </w:t>
            </w:r>
            <w:r>
              <w:rPr>
                <w:rFonts w:ascii="Lucida Sans Typewriter" w:hAnsi="Lucida Sans Typewriter"/>
                <w:i/>
                <w:iCs/>
                <w:color w:val="8C8C8C"/>
              </w:rPr>
              <w:t>// Create reasoner based on our custom rules</w:t>
            </w:r>
            <w:r>
              <w:rPr>
                <w:rFonts w:ascii="Lucida Sans Typewriter" w:hAnsi="Lucida Sans Typewriter"/>
                <w:i/>
                <w:iCs/>
                <w:color w:val="8C8C8C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</w:rPr>
              <w:t xml:space="preserve">Reasoner </w:t>
            </w:r>
            <w:proofErr w:type="spellStart"/>
            <w:r>
              <w:rPr>
                <w:rFonts w:ascii="Lucida Sans Typewriter" w:hAnsi="Lucida Sans Typewriter"/>
                <w:color w:val="000000"/>
              </w:rPr>
              <w:t>reasoner</w:t>
            </w:r>
            <w:proofErr w:type="spellEnd"/>
            <w:r>
              <w:rPr>
                <w:rFonts w:ascii="Lucida Sans Typewriter" w:hAnsi="Lucida Sans Typewriter"/>
                <w:color w:val="000000"/>
              </w:rPr>
              <w:t xml:space="preserve"> </w:t>
            </w:r>
            <w:r>
              <w:rPr>
                <w:rFonts w:ascii="Lucida Sans Typewriter" w:hAnsi="Lucida Sans Typewriter"/>
                <w:color w:val="080808"/>
              </w:rPr>
              <w:t xml:space="preserve">= </w:t>
            </w:r>
            <w:r>
              <w:rPr>
                <w:rFonts w:ascii="Lucida Sans Typewriter" w:hAnsi="Lucida Sans Typewriter"/>
                <w:color w:val="0033B3"/>
              </w:rPr>
              <w:t xml:space="preserve">new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BasicForwardRuleReasoner</w:t>
            </w:r>
            <w:proofErr w:type="spellEnd"/>
            <w:r>
              <w:rPr>
                <w:rFonts w:ascii="Lucida Sans Typewriter" w:hAnsi="Lucida Sans Typewriter"/>
                <w:color w:val="080808"/>
              </w:rPr>
              <w:t>(</w:t>
            </w:r>
            <w:r>
              <w:rPr>
                <w:rFonts w:ascii="Lucida Sans Typewriter" w:hAnsi="Lucida Sans Typewriter"/>
                <w:color w:val="000000"/>
              </w:rPr>
              <w:t>rules</w:t>
            </w:r>
            <w:r>
              <w:rPr>
                <w:rFonts w:ascii="Lucida Sans Typewriter" w:hAnsi="Lucida Sans Typewriter"/>
                <w:color w:val="080808"/>
              </w:rPr>
              <w:t>);</w:t>
            </w:r>
            <w:r>
              <w:rPr>
                <w:rFonts w:ascii="Lucida Sans Typewriter" w:hAnsi="Lucida Sans Typewriter"/>
                <w:color w:val="080808"/>
              </w:rPr>
              <w:br/>
            </w:r>
            <w:r>
              <w:rPr>
                <w:rFonts w:ascii="Lucida Sans Typewriter" w:hAnsi="Lucida Sans Typewriter"/>
                <w:color w:val="080808"/>
              </w:rPr>
              <w:br/>
              <w:t xml:space="preserve">    </w:t>
            </w:r>
            <w:proofErr w:type="spellStart"/>
            <w:r>
              <w:rPr>
                <w:rFonts w:ascii="Lucida Sans Typewriter" w:hAnsi="Lucida Sans Typewriter"/>
                <w:color w:val="000000"/>
              </w:rPr>
              <w:t>InfModel</w:t>
            </w:r>
            <w:proofErr w:type="spellEnd"/>
            <w:r>
              <w:rPr>
                <w:rFonts w:ascii="Lucida Sans Typewriter" w:hAnsi="Lucida Sans Typewriter"/>
                <w:color w:val="000000"/>
              </w:rPr>
              <w:t xml:space="preserve"> inf2 </w:t>
            </w:r>
            <w:r>
              <w:rPr>
                <w:rFonts w:ascii="Lucida Sans Typewriter" w:hAnsi="Lucida Sans Typewriter"/>
                <w:color w:val="080808"/>
              </w:rPr>
              <w:t xml:space="preserve">= </w:t>
            </w:r>
            <w:proofErr w:type="spellStart"/>
            <w:r>
              <w:rPr>
                <w:rFonts w:ascii="Lucida Sans Typewriter" w:hAnsi="Lucida Sans Typewriter"/>
                <w:color w:val="000000"/>
              </w:rPr>
              <w:t>ModelFactory</w:t>
            </w:r>
            <w:r>
              <w:rPr>
                <w:rFonts w:ascii="Lucida Sans Typewriter" w:hAnsi="Lucida Sans Typewriter"/>
                <w:color w:val="080808"/>
              </w:rPr>
              <w:t>.</w:t>
            </w:r>
            <w:r>
              <w:rPr>
                <w:rFonts w:ascii="Lucida Sans Typewriter" w:hAnsi="Lucida Sans Typewriter"/>
                <w:i/>
                <w:iCs/>
                <w:color w:val="080808"/>
              </w:rPr>
              <w:t>createInfModel</w:t>
            </w:r>
            <w:proofErr w:type="spellEnd"/>
            <w:r>
              <w:rPr>
                <w:rFonts w:ascii="Lucida Sans Typewriter" w:hAnsi="Lucida Sans Typewriter"/>
                <w:color w:val="080808"/>
              </w:rPr>
              <w:t>(</w:t>
            </w:r>
            <w:r>
              <w:rPr>
                <w:rFonts w:ascii="Lucida Sans Typewriter" w:hAnsi="Lucida Sans Typewriter"/>
                <w:color w:val="000000"/>
              </w:rPr>
              <w:t>reasoner</w:t>
            </w:r>
            <w:r>
              <w:rPr>
                <w:rFonts w:ascii="Lucida Sans Typewriter" w:hAnsi="Lucida Sans Typewriter"/>
                <w:color w:val="080808"/>
              </w:rPr>
              <w:t xml:space="preserve">, </w:t>
            </w:r>
            <w:proofErr w:type="spellStart"/>
            <w:r>
              <w:rPr>
                <w:rFonts w:ascii="Lucida Sans Typewriter" w:hAnsi="Lucida Sans Typewriter"/>
                <w:color w:val="080808"/>
              </w:rPr>
              <w:t>inputOnt</w:t>
            </w:r>
            <w:proofErr w:type="spellEnd"/>
            <w:r>
              <w:rPr>
                <w:rFonts w:ascii="Lucida Sans Typewriter" w:hAnsi="Lucida Sans Typewriter"/>
                <w:color w:val="080808"/>
              </w:rPr>
              <w:t>);</w:t>
            </w:r>
            <w:r>
              <w:rPr>
                <w:rFonts w:ascii="Lucida Sans Typewriter" w:hAnsi="Lucida Sans Typewriter"/>
                <w:color w:val="080808"/>
              </w:rPr>
              <w:br/>
            </w:r>
            <w:r>
              <w:rPr>
                <w:rFonts w:ascii="Lucida Sans Typewriter" w:hAnsi="Lucida Sans Typewriter"/>
                <w:color w:val="080808"/>
              </w:rPr>
              <w:br/>
              <w:t xml:space="preserve">    </w:t>
            </w:r>
            <w:proofErr w:type="spellStart"/>
            <w:r>
              <w:rPr>
                <w:rFonts w:ascii="Lucida Sans Typewriter" w:hAnsi="Lucida Sans Typewriter"/>
                <w:color w:val="000000"/>
              </w:rPr>
              <w:t>OntModel</w:t>
            </w:r>
            <w:proofErr w:type="spellEnd"/>
            <w:r>
              <w:rPr>
                <w:rFonts w:ascii="Lucida Sans Typewriter" w:hAnsi="Lucida Sans Typewriter"/>
                <w:color w:val="000000"/>
              </w:rPr>
              <w:t xml:space="preserve"> </w:t>
            </w:r>
            <w:proofErr w:type="spellStart"/>
            <w:r>
              <w:rPr>
                <w:rFonts w:ascii="Lucida Sans Typewriter" w:hAnsi="Lucida Sans Typewriter"/>
                <w:color w:val="000000"/>
              </w:rPr>
              <w:t>outOntology</w:t>
            </w:r>
            <w:proofErr w:type="spellEnd"/>
            <w:r>
              <w:rPr>
                <w:rFonts w:ascii="Lucida Sans Typewriter" w:hAnsi="Lucida Sans Typewriter"/>
                <w:color w:val="000000"/>
              </w:rPr>
              <w:t xml:space="preserve"> </w:t>
            </w:r>
            <w:r>
              <w:rPr>
                <w:rFonts w:ascii="Lucida Sans Typewriter" w:hAnsi="Lucida Sans Typewriter"/>
                <w:color w:val="080808"/>
              </w:rPr>
              <w:t xml:space="preserve">= </w:t>
            </w:r>
            <w:proofErr w:type="spellStart"/>
            <w:r>
              <w:rPr>
                <w:rFonts w:ascii="Lucida Sans Typewriter" w:hAnsi="Lucida Sans Typewriter"/>
                <w:color w:val="000000"/>
              </w:rPr>
              <w:t>ModelFactory</w:t>
            </w:r>
            <w:r>
              <w:rPr>
                <w:rFonts w:ascii="Lucida Sans Typewriter" w:hAnsi="Lucida Sans Typewriter"/>
                <w:color w:val="080808"/>
              </w:rPr>
              <w:t>.</w:t>
            </w:r>
            <w:r>
              <w:rPr>
                <w:rFonts w:ascii="Lucida Sans Typewriter" w:hAnsi="Lucida Sans Typewriter"/>
                <w:i/>
                <w:iCs/>
                <w:color w:val="080808"/>
              </w:rPr>
              <w:t>createOntologyModel</w:t>
            </w:r>
            <w:proofErr w:type="spellEnd"/>
            <w:r>
              <w:rPr>
                <w:rFonts w:ascii="Lucida Sans Typewriter" w:hAnsi="Lucida Sans Typewriter"/>
                <w:color w:val="080808"/>
              </w:rPr>
              <w:t>(</w:t>
            </w:r>
            <w:r>
              <w:rPr>
                <w:rFonts w:ascii="Lucida Sans Typewriter" w:hAnsi="Lucida Sans Typewriter"/>
                <w:i/>
                <w:iCs/>
                <w:color w:val="871094"/>
              </w:rPr>
              <w:t>OWL_DL_MEM_RULE_INF</w:t>
            </w:r>
            <w:r>
              <w:rPr>
                <w:rFonts w:ascii="Lucida Sans Typewriter" w:hAnsi="Lucida Sans Typewriter"/>
                <w:color w:val="080808"/>
              </w:rPr>
              <w:t xml:space="preserve">, </w:t>
            </w:r>
            <w:r>
              <w:rPr>
                <w:rFonts w:ascii="Lucida Sans Typewriter" w:hAnsi="Lucida Sans Typewriter"/>
                <w:color w:val="000000"/>
              </w:rPr>
              <w:t>inf2</w:t>
            </w:r>
            <w:r>
              <w:rPr>
                <w:rFonts w:ascii="Lucida Sans Typewriter" w:hAnsi="Lucida Sans Typewriter"/>
                <w:color w:val="080808"/>
              </w:rPr>
              <w:t>);</w:t>
            </w:r>
          </w:p>
          <w:p w14:paraId="4D9C2AA4" w14:textId="5C3582B5" w:rsidR="005A0B10" w:rsidRPr="002821FB" w:rsidRDefault="002821FB" w:rsidP="005A0B10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  <w:lang w:val="bg-BG"/>
              </w:rPr>
            </w:pPr>
            <w:r>
              <w:rPr>
                <w:rFonts w:asciiTheme="minorHAnsi" w:hAnsiTheme="minorHAnsi"/>
                <w:color w:val="080808"/>
                <w:lang w:val="bg-BG"/>
              </w:rPr>
              <w:t xml:space="preserve">.  .  . </w:t>
            </w:r>
          </w:p>
          <w:p w14:paraId="79F75A3B" w14:textId="41C070A5" w:rsidR="003B0A39" w:rsidRPr="005A0B10" w:rsidRDefault="005A0B10" w:rsidP="00D86DC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</w:tr>
    </w:tbl>
    <w:p w14:paraId="72BA880E" w14:textId="1F0A9AFA" w:rsidR="003B0A39" w:rsidRDefault="005A0B10" w:rsidP="005A0B10">
      <w:pPr>
        <w:jc w:val="center"/>
      </w:pPr>
      <w:r>
        <w:t>Таблица 4.2.2</w:t>
      </w:r>
    </w:p>
    <w:p w14:paraId="74E81C4B" w14:textId="69E3915C" w:rsidR="00F77C26" w:rsidRDefault="00F77C26" w:rsidP="00F77C26">
      <w:pPr>
        <w:jc w:val="left"/>
      </w:pPr>
      <w:r>
        <w:t>Добавяме два нови класа</w:t>
      </w:r>
      <w:r w:rsidR="002C1444">
        <w:t xml:space="preserve"> както следва с таблица 4.2.3</w:t>
      </w:r>
      <w:r w:rsidR="00180DBC">
        <w:t xml:space="preserve">. С тяхна помощ ще определим пътят на </w:t>
      </w:r>
      <w:r w:rsidR="00DD306E">
        <w:t>изпуснатата информация и ще оформим в какво се изразява криминалната случка.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1444" w14:paraId="2A8FDAFF" w14:textId="77777777" w:rsidTr="002C1444">
        <w:tc>
          <w:tcPr>
            <w:tcW w:w="9016" w:type="dxa"/>
          </w:tcPr>
          <w:p w14:paraId="4132F1EC" w14:textId="77777777" w:rsidR="00B24C2D" w:rsidRDefault="002C1444" w:rsidP="009F0752">
            <w:pPr>
              <w:jc w:val="left"/>
              <w:rPr>
                <w:rFonts w:ascii="Cambria Math" w:eastAsia="MS-Gothic" w:hAnsi="Cambria Math" w:cs="Cambria Math"/>
                <w:sz w:val="22"/>
                <w:lang w:val="en-GB"/>
              </w:rPr>
            </w:pPr>
            <w:proofErr w:type="spellStart"/>
            <w:r w:rsidRPr="002C1444">
              <w:rPr>
                <w:lang w:val="en-US"/>
              </w:rPr>
              <w:t>LeakInfoSourcePeople</w:t>
            </w:r>
            <w:proofErr w:type="spellEnd"/>
            <w:r>
              <w:rPr>
                <w:lang w:val="en-US"/>
              </w:rPr>
              <w:t xml:space="preserve"> </w:t>
            </w:r>
            <w:r w:rsidR="002264C9">
              <w:rPr>
                <w:rFonts w:ascii="Cambria Math" w:eastAsia="MS-Gothic" w:hAnsi="Cambria Math" w:cs="Cambria Math"/>
                <w:sz w:val="22"/>
                <w:lang w:val="en-GB"/>
              </w:rPr>
              <w:t>≐</w:t>
            </w:r>
            <w:r w:rsidR="00F02E95">
              <w:rPr>
                <w:rFonts w:ascii="Cambria Math" w:eastAsia="MS-Gothic" w:hAnsi="Cambria Math" w:cs="Cambria Math"/>
                <w:sz w:val="22"/>
                <w:lang w:val="en-GB"/>
              </w:rPr>
              <w:t xml:space="preserve"> [AND</w:t>
            </w:r>
            <w:r w:rsidR="009F0752">
              <w:rPr>
                <w:rFonts w:ascii="Cambria Math" w:eastAsia="MS-Gothic" w:hAnsi="Cambria Math" w:cs="Cambria Math"/>
                <w:sz w:val="22"/>
                <w:lang w:val="en-GB"/>
              </w:rPr>
              <w:t xml:space="preserve"> </w:t>
            </w:r>
            <w:r w:rsidR="00B24C2D">
              <w:rPr>
                <w:rFonts w:ascii="Cambria Math" w:eastAsia="MS-Gothic" w:hAnsi="Cambria Math" w:cs="Cambria Math"/>
                <w:sz w:val="22"/>
                <w:lang w:val="en-GB"/>
              </w:rPr>
              <w:t>Person</w:t>
            </w:r>
          </w:p>
          <w:p w14:paraId="42C123F4" w14:textId="0321C298" w:rsidR="002264C9" w:rsidRPr="00F02E95" w:rsidRDefault="002264C9" w:rsidP="00B24C2D">
            <w:pPr>
              <w:ind w:left="2880"/>
              <w:jc w:val="left"/>
            </w:pPr>
            <w:r w:rsidRPr="00F21FA2">
              <w:rPr>
                <w:lang w:val="en-US"/>
              </w:rPr>
              <w:t>[</w:t>
            </w:r>
            <w:r w:rsidR="009F0752">
              <w:rPr>
                <w:lang w:val="en-US"/>
              </w:rPr>
              <w:t>FILLS</w:t>
            </w:r>
            <w:r w:rsidRPr="00F21FA2">
              <w:rPr>
                <w:lang w:val="en-US"/>
              </w:rPr>
              <w:t xml:space="preserve"> :</w:t>
            </w:r>
            <w:r w:rsidRPr="002C1444">
              <w:t>worksFor</w:t>
            </w:r>
            <w:r>
              <w:t xml:space="preserve"> </w:t>
            </w:r>
            <w:r w:rsidRPr="002C1444">
              <w:t>roboSoapStrategyProject</w:t>
            </w:r>
            <w:r w:rsidRPr="00F21FA2">
              <w:rPr>
                <w:lang w:val="en-US"/>
              </w:rPr>
              <w:t>]</w:t>
            </w:r>
          </w:p>
          <w:p w14:paraId="754D1E49" w14:textId="0304422A" w:rsidR="002C1444" w:rsidRDefault="002264C9" w:rsidP="00F02E95">
            <w:pPr>
              <w:ind w:left="2880"/>
              <w:jc w:val="left"/>
            </w:pPr>
            <w:r w:rsidRPr="00F21FA2">
              <w:rPr>
                <w:lang w:val="en-US"/>
              </w:rPr>
              <w:t>[</w:t>
            </w:r>
            <w:r w:rsidR="00F02E95">
              <w:rPr>
                <w:lang w:val="en-US"/>
              </w:rPr>
              <w:t>EXISTS 1</w:t>
            </w:r>
            <w:r w:rsidRPr="00F21FA2">
              <w:rPr>
                <w:lang w:val="en-US"/>
              </w:rPr>
              <w:t xml:space="preserve"> :</w:t>
            </w:r>
            <w:r w:rsidR="00F02E95" w:rsidRPr="00F02E95">
              <w:t>canShareSensitiveInfoIndirectTo</w:t>
            </w:r>
            <w:r w:rsidRPr="00F21FA2">
              <w:rPr>
                <w:lang w:val="en-US"/>
              </w:rPr>
              <w:t>]]</w:t>
            </w:r>
          </w:p>
        </w:tc>
      </w:tr>
      <w:tr w:rsidR="002264C9" w14:paraId="5839AFC7" w14:textId="77777777" w:rsidTr="002C1444">
        <w:tc>
          <w:tcPr>
            <w:tcW w:w="9016" w:type="dxa"/>
          </w:tcPr>
          <w:p w14:paraId="3745FF78" w14:textId="77777777" w:rsidR="00B24C2D" w:rsidRDefault="002264C9" w:rsidP="00B24C2D">
            <w:pPr>
              <w:jc w:val="left"/>
              <w:rPr>
                <w:rFonts w:ascii="Cambria Math" w:eastAsia="MS-Gothic" w:hAnsi="Cambria Math" w:cs="Cambria Math"/>
                <w:sz w:val="22"/>
                <w:lang w:val="en-GB"/>
              </w:rPr>
            </w:pPr>
            <w:proofErr w:type="spellStart"/>
            <w:r w:rsidRPr="002C1444">
              <w:rPr>
                <w:lang w:val="en-US"/>
              </w:rPr>
              <w:t>LeakInfoDestinationPeople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ascii="Cambria Math" w:eastAsia="MS-Gothic" w:hAnsi="Cambria Math" w:cs="Cambria Math"/>
                <w:sz w:val="22"/>
                <w:lang w:val="en-GB"/>
              </w:rPr>
              <w:t>≐</w:t>
            </w:r>
            <w:r w:rsidR="00B24C2D">
              <w:rPr>
                <w:rFonts w:ascii="Cambria Math" w:eastAsia="MS-Gothic" w:hAnsi="Cambria Math" w:cs="Cambria Math"/>
                <w:sz w:val="22"/>
                <w:lang w:val="en-GB"/>
              </w:rPr>
              <w:t xml:space="preserve"> [AND Person</w:t>
            </w:r>
          </w:p>
          <w:p w14:paraId="66FECE35" w14:textId="13667C42" w:rsidR="002264C9" w:rsidRPr="002C1444" w:rsidRDefault="00B24C2D" w:rsidP="00180DBC">
            <w:pPr>
              <w:ind w:left="3600"/>
              <w:jc w:val="left"/>
              <w:rPr>
                <w:lang w:val="en-US"/>
              </w:rPr>
            </w:pPr>
            <w:r>
              <w:rPr>
                <w:rFonts w:ascii="Cambria Math" w:eastAsia="MS-Gothic" w:hAnsi="Cambria Math" w:cs="Cambria Math"/>
                <w:sz w:val="22"/>
                <w:lang w:val="en-GB"/>
              </w:rPr>
              <w:t xml:space="preserve"> </w:t>
            </w:r>
            <w:r w:rsidRPr="00F21FA2">
              <w:rPr>
                <w:lang w:val="en-US"/>
              </w:rPr>
              <w:t>[</w:t>
            </w:r>
            <w:r>
              <w:rPr>
                <w:lang w:val="en-US"/>
              </w:rPr>
              <w:t>FILLS</w:t>
            </w:r>
            <w:r w:rsidRPr="00F21FA2">
              <w:rPr>
                <w:lang w:val="en-US"/>
              </w:rPr>
              <w:t xml:space="preserve"> :</w:t>
            </w:r>
            <w:r w:rsidRPr="002C1444">
              <w:t>worksFor</w:t>
            </w:r>
            <w:r>
              <w:t xml:space="preserve"> </w:t>
            </w:r>
            <w:r w:rsidRPr="00B24C2D">
              <w:t>domesticSoapSoftwareCompany</w:t>
            </w:r>
            <w:r w:rsidRPr="00F21FA2">
              <w:rPr>
                <w:lang w:val="en-US"/>
              </w:rPr>
              <w:t>]]</w:t>
            </w:r>
          </w:p>
        </w:tc>
      </w:tr>
    </w:tbl>
    <w:p w14:paraId="6F8395A2" w14:textId="5A4C5F8C" w:rsidR="002C1444" w:rsidRDefault="002C1444" w:rsidP="002C1444">
      <w:pPr>
        <w:jc w:val="center"/>
      </w:pPr>
      <w:r>
        <w:t>Таблица 4.2.3</w:t>
      </w:r>
    </w:p>
    <w:p w14:paraId="3EFA51A1" w14:textId="6656EF8E" w:rsidR="00DD306E" w:rsidRPr="00B856B5" w:rsidRDefault="00DD306E" w:rsidP="00DD306E">
      <w:pPr>
        <w:pStyle w:val="Heading2"/>
      </w:pPr>
      <w:bookmarkStart w:id="6" w:name="_Toc92064601"/>
      <w:r>
        <w:lastRenderedPageBreak/>
        <w:t xml:space="preserve">4.3 Изводи със </w:t>
      </w:r>
      <w:r>
        <w:rPr>
          <w:lang w:val="en-US"/>
        </w:rPr>
        <w:t>SPARQL</w:t>
      </w:r>
      <w:r w:rsidR="00767EFE" w:rsidRPr="00B856B5">
        <w:rPr>
          <w:vertAlign w:val="superscript"/>
        </w:rPr>
        <w:t>[4]</w:t>
      </w:r>
      <w:bookmarkEnd w:id="6"/>
    </w:p>
    <w:p w14:paraId="351AD754" w14:textId="56F7B42A" w:rsidR="000F169A" w:rsidRDefault="00DD306E" w:rsidP="00DD306E">
      <w:r>
        <w:t>Вече имаме двете онтологии с индивидите и насложените атрибути, като втората онтология съдържа всички елементи на първата. Сега можем да изпозваме двата нови класа и да направим заключения.</w:t>
      </w:r>
    </w:p>
    <w:p w14:paraId="2CB4C6A4" w14:textId="717FD02B" w:rsidR="00DD306E" w:rsidRDefault="00DD306E" w:rsidP="00DD306E">
      <w:r>
        <w:t>Първо дали има възможно изтичане ще направим със следната заявка</w:t>
      </w:r>
      <w:r w:rsidR="00D22860">
        <w:t xml:space="preserve"> от таблица 4.3.1.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306E" w14:paraId="794449E7" w14:textId="77777777" w:rsidTr="00DD306E">
        <w:tc>
          <w:tcPr>
            <w:tcW w:w="9016" w:type="dxa"/>
          </w:tcPr>
          <w:p w14:paraId="6467B2D4" w14:textId="323EF7D4" w:rsidR="00DD306E" w:rsidRPr="00D22860" w:rsidRDefault="00D22860" w:rsidP="00D228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</w:pPr>
            <w:r w:rsidRPr="00D22860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 xml:space="preserve">PREFIX  </w:t>
            </w:r>
            <w:proofErr w:type="spellStart"/>
            <w:r w:rsidRPr="00D22860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rdf</w:t>
            </w:r>
            <w:proofErr w:type="spellEnd"/>
            <w:r w:rsidRPr="00D22860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: &lt;http://www.w3.org/1999/02/22-rdf-syntax-ns#&gt;</w:t>
            </w:r>
            <w:r w:rsidRPr="00D22860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br/>
              <w:t>PREFIX  owl: &lt;http://www.w3.org/2002/07/owl#&gt;</w:t>
            </w:r>
            <w:r w:rsidRPr="00D22860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br/>
              <w:t xml:space="preserve">PREFIX  </w:t>
            </w:r>
            <w:proofErr w:type="spellStart"/>
            <w:r w:rsidRPr="00D22860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sc</w:t>
            </w:r>
            <w:proofErr w:type="spellEnd"/>
            <w:r w:rsidRPr="00D22860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: &lt;</w:t>
            </w:r>
            <w:proofErr w:type="spellStart"/>
            <w:r w:rsidRPr="00D22860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urn:soap</w:t>
            </w:r>
            <w:proofErr w:type="spellEnd"/>
            <w:r w:rsidRPr="00D22860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/crime/ontology#&gt;</w:t>
            </w:r>
            <w:r w:rsidRPr="00D22860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br/>
              <w:t>SELECT ?insider ?outsider</w:t>
            </w:r>
            <w:r w:rsidRPr="00D22860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br/>
              <w:t xml:space="preserve">WHERE { ?insider a </w:t>
            </w:r>
            <w:proofErr w:type="spellStart"/>
            <w:r w:rsidRPr="00D22860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sc:LeakInfoSourcePeople</w:t>
            </w:r>
            <w:proofErr w:type="spellEnd"/>
            <w:r w:rsidRPr="00D22860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 xml:space="preserve">       ;</w:t>
            </w:r>
            <w:r w:rsidRPr="00D22860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br/>
              <w:t xml:space="preserve">           </w:t>
            </w:r>
            <w:proofErr w:type="spellStart"/>
            <w:r w:rsidRPr="00D22860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sc:canShareSensitiveInfoIndirectTo</w:t>
            </w:r>
            <w:proofErr w:type="spellEnd"/>
            <w:r w:rsidRPr="00D22860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 xml:space="preserve"> ?outsider .</w:t>
            </w:r>
            <w:r w:rsidRPr="00D22860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br/>
              <w:t xml:space="preserve">        ?outsider  a </w:t>
            </w:r>
            <w:proofErr w:type="spellStart"/>
            <w:r w:rsidRPr="00D22860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sc:LeakInfoDestinationPeople</w:t>
            </w:r>
            <w:proofErr w:type="spellEnd"/>
            <w:r w:rsidRPr="00D22860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 xml:space="preserve"> .</w:t>
            </w:r>
            <w:r w:rsidRPr="00D22860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br/>
              <w:t>}</w:t>
            </w:r>
          </w:p>
        </w:tc>
      </w:tr>
    </w:tbl>
    <w:p w14:paraId="3EE2FF22" w14:textId="0EBD0B7D" w:rsidR="00DD306E" w:rsidRDefault="00D22860" w:rsidP="00D22860">
      <w:pPr>
        <w:jc w:val="center"/>
      </w:pPr>
      <w:r>
        <w:t>Таблица 4.3.1</w:t>
      </w:r>
    </w:p>
    <w:p w14:paraId="3DD250B9" w14:textId="52D73EFE" w:rsidR="00844722" w:rsidRDefault="00D22860" w:rsidP="00D22860">
      <w:r w:rsidRPr="00D22860">
        <w:t>Тук просто потвърждаваме че има възможен теч между хората от LeakInfoSourcePeople към LeakInfoDestinationPeople.</w:t>
      </w:r>
      <w:r>
        <w:t xml:space="preserve"> Заявката връща три резултата за възможна</w:t>
      </w:r>
      <w:r w:rsidR="00844722">
        <w:rPr>
          <w:lang w:val="en-US"/>
        </w:rPr>
        <w:t xml:space="preserve"> </w:t>
      </w:r>
      <w:r w:rsidR="00844722">
        <w:t>индиректна (транзитивна)</w:t>
      </w:r>
      <w:r>
        <w:t xml:space="preserve"> връзка: </w:t>
      </w:r>
    </w:p>
    <w:p w14:paraId="6AC63DD9" w14:textId="77777777" w:rsidR="00844722" w:rsidRPr="00844722" w:rsidRDefault="00844722" w:rsidP="00844722">
      <w:pPr>
        <w:pStyle w:val="ListParagraph"/>
        <w:numPr>
          <w:ilvl w:val="0"/>
          <w:numId w:val="12"/>
        </w:numPr>
      </w:pPr>
      <w:r w:rsidRPr="00844722">
        <w:rPr>
          <w:b/>
          <w:bCs/>
          <w:lang w:val="en-US"/>
        </w:rPr>
        <w:t>insider</w:t>
      </w:r>
      <w:r w:rsidRPr="00844722">
        <w:rPr>
          <w:b/>
          <w:bCs/>
        </w:rPr>
        <w:t>=</w:t>
      </w:r>
      <w:r w:rsidR="00D22860" w:rsidRPr="00844722">
        <w:rPr>
          <w:b/>
          <w:bCs/>
          <w:lang w:val="en-US"/>
        </w:rPr>
        <w:t>john</w:t>
      </w:r>
      <w:r w:rsidR="00D22860" w:rsidRPr="00844722">
        <w:rPr>
          <w:b/>
          <w:bCs/>
        </w:rPr>
        <w:t xml:space="preserve">, </w:t>
      </w:r>
      <w:r w:rsidRPr="00844722">
        <w:rPr>
          <w:b/>
          <w:bCs/>
          <w:lang w:val="en-US"/>
        </w:rPr>
        <w:t>outsider</w:t>
      </w:r>
      <w:r w:rsidRPr="00844722">
        <w:rPr>
          <w:b/>
          <w:bCs/>
        </w:rPr>
        <w:t>=</w:t>
      </w:r>
      <w:proofErr w:type="spellStart"/>
      <w:r w:rsidR="00D22860" w:rsidRPr="00844722">
        <w:rPr>
          <w:b/>
          <w:bCs/>
          <w:lang w:val="en-US"/>
        </w:rPr>
        <w:t>sam</w:t>
      </w:r>
      <w:proofErr w:type="spellEnd"/>
      <w:r w:rsidR="00D22860" w:rsidRPr="00844722">
        <w:rPr>
          <w:b/>
          <w:bCs/>
        </w:rPr>
        <w:t xml:space="preserve">; </w:t>
      </w:r>
    </w:p>
    <w:p w14:paraId="6BF0EFE2" w14:textId="77777777" w:rsidR="00844722" w:rsidRPr="00844722" w:rsidRDefault="00844722" w:rsidP="00844722">
      <w:pPr>
        <w:pStyle w:val="ListParagraph"/>
        <w:numPr>
          <w:ilvl w:val="0"/>
          <w:numId w:val="12"/>
        </w:numPr>
      </w:pPr>
      <w:r w:rsidRPr="00844722">
        <w:rPr>
          <w:b/>
          <w:bCs/>
          <w:lang w:val="en-US"/>
        </w:rPr>
        <w:t>insider</w:t>
      </w:r>
      <w:r w:rsidRPr="00844722">
        <w:rPr>
          <w:b/>
          <w:bCs/>
        </w:rPr>
        <w:t>=</w:t>
      </w:r>
      <w:r w:rsidR="00D22860" w:rsidRPr="00844722">
        <w:rPr>
          <w:b/>
          <w:bCs/>
          <w:lang w:val="en-US"/>
        </w:rPr>
        <w:t>sara</w:t>
      </w:r>
      <w:r w:rsidR="00D22860" w:rsidRPr="00844722">
        <w:rPr>
          <w:b/>
          <w:bCs/>
        </w:rPr>
        <w:t>,</w:t>
      </w:r>
      <w:r w:rsidRPr="00844722">
        <w:rPr>
          <w:b/>
          <w:bCs/>
        </w:rPr>
        <w:t xml:space="preserve"> </w:t>
      </w:r>
      <w:r w:rsidRPr="00844722">
        <w:rPr>
          <w:b/>
          <w:bCs/>
          <w:lang w:val="en-US"/>
        </w:rPr>
        <w:t>outsider</w:t>
      </w:r>
      <w:r w:rsidRPr="00844722">
        <w:rPr>
          <w:b/>
          <w:bCs/>
        </w:rPr>
        <w:t>=</w:t>
      </w:r>
      <w:proofErr w:type="spellStart"/>
      <w:r w:rsidR="00D22860" w:rsidRPr="00844722">
        <w:rPr>
          <w:b/>
          <w:bCs/>
          <w:lang w:val="en-US"/>
        </w:rPr>
        <w:t>sam</w:t>
      </w:r>
      <w:proofErr w:type="spellEnd"/>
      <w:r w:rsidR="00D22860" w:rsidRPr="00844722">
        <w:rPr>
          <w:b/>
          <w:bCs/>
        </w:rPr>
        <w:t xml:space="preserve">; </w:t>
      </w:r>
    </w:p>
    <w:p w14:paraId="056E7562" w14:textId="523F92D6" w:rsidR="00D22860" w:rsidRDefault="00844722" w:rsidP="00844722">
      <w:pPr>
        <w:pStyle w:val="ListParagraph"/>
        <w:numPr>
          <w:ilvl w:val="0"/>
          <w:numId w:val="12"/>
        </w:numPr>
      </w:pPr>
      <w:r w:rsidRPr="00844722">
        <w:rPr>
          <w:b/>
          <w:bCs/>
          <w:lang w:val="en-US"/>
        </w:rPr>
        <w:t>insider</w:t>
      </w:r>
      <w:r w:rsidRPr="00844722">
        <w:rPr>
          <w:b/>
          <w:bCs/>
        </w:rPr>
        <w:t>=</w:t>
      </w:r>
      <w:r w:rsidR="00D22860" w:rsidRPr="00844722">
        <w:rPr>
          <w:b/>
          <w:bCs/>
          <w:lang w:val="en-US"/>
        </w:rPr>
        <w:t>peter</w:t>
      </w:r>
      <w:r w:rsidR="00D22860" w:rsidRPr="00844722">
        <w:rPr>
          <w:b/>
          <w:bCs/>
        </w:rPr>
        <w:t>,</w:t>
      </w:r>
      <w:r w:rsidRPr="00844722">
        <w:rPr>
          <w:b/>
          <w:bCs/>
        </w:rPr>
        <w:t xml:space="preserve"> </w:t>
      </w:r>
      <w:r w:rsidRPr="00844722">
        <w:rPr>
          <w:b/>
          <w:bCs/>
          <w:lang w:val="en-US"/>
        </w:rPr>
        <w:t>outsider</w:t>
      </w:r>
      <w:r w:rsidRPr="00844722">
        <w:rPr>
          <w:b/>
          <w:bCs/>
        </w:rPr>
        <w:t>=</w:t>
      </w:r>
      <w:proofErr w:type="spellStart"/>
      <w:r w:rsidR="00D22860" w:rsidRPr="00844722">
        <w:rPr>
          <w:b/>
          <w:bCs/>
          <w:lang w:val="en-US"/>
        </w:rPr>
        <w:t>sam</w:t>
      </w:r>
      <w:proofErr w:type="spellEnd"/>
      <w:r w:rsidR="00D22860" w:rsidRPr="00D22860">
        <w:t>;</w:t>
      </w:r>
    </w:p>
    <w:p w14:paraId="4752D643" w14:textId="60F4DBDE" w:rsidR="008C670F" w:rsidRDefault="008C670F" w:rsidP="00D22860">
      <w:r>
        <w:t>С втора заявка можем да зададем въпроса към системата къде от секретният проект именно имаме възможен и вероятен пробив. Селектираме всички хора от секретния проект от една страна и всички други възможни хора, които не работят за този проект. Заявката е дадена в Таблица 4.3.2.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70F" w14:paraId="1FBE69A1" w14:textId="77777777" w:rsidTr="008C670F">
        <w:tc>
          <w:tcPr>
            <w:tcW w:w="9016" w:type="dxa"/>
          </w:tcPr>
          <w:p w14:paraId="0F5DE247" w14:textId="1CC6D404" w:rsidR="008C670F" w:rsidRPr="008C670F" w:rsidRDefault="008C670F" w:rsidP="008C6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</w:pP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PREFIX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rdf</w:t>
            </w:r>
            <w:proofErr w:type="spellEnd"/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: &lt;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http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://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www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.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w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3.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org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/1999/02/22-</w:t>
            </w:r>
            <w:proofErr w:type="spellStart"/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rdf</w:t>
            </w:r>
            <w:proofErr w:type="spellEnd"/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-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syntax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-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ns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#&gt;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br/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PREFIX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 xml:space="preserve">  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owl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: &lt;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http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://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www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.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w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3.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org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/2002/07/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owl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#&gt;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br/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PREFIX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sc</w:t>
            </w:r>
            <w:proofErr w:type="spellEnd"/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: &lt;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urn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: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soap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/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crime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/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ontology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#&gt;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br/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SELECT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 xml:space="preserve"> ?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insider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 xml:space="preserve"> ?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outsider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 xml:space="preserve"> 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br/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WHERE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 xml:space="preserve"> { ?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insider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 xml:space="preserve"> 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a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sc</w:t>
            </w:r>
            <w:proofErr w:type="spellEnd"/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:</w:t>
            </w:r>
            <w:proofErr w:type="spellStart"/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LeakInfoSourcePeople</w:t>
            </w:r>
            <w:proofErr w:type="spellEnd"/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 xml:space="preserve">       ;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br/>
              <w:t xml:space="preserve">           </w:t>
            </w:r>
            <w:proofErr w:type="spellStart"/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sc</w:t>
            </w:r>
            <w:proofErr w:type="spellEnd"/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:</w:t>
            </w:r>
            <w:proofErr w:type="spellStart"/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canShareSensitiveInfoTo</w:t>
            </w:r>
            <w:proofErr w:type="spellEnd"/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 xml:space="preserve"> ?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outsider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 xml:space="preserve"> .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br/>
              <w:t xml:space="preserve">     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MINUS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 xml:space="preserve"> {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br/>
              <w:t xml:space="preserve">      ?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outsider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sc</w:t>
            </w:r>
            <w:proofErr w:type="spellEnd"/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:</w:t>
            </w:r>
            <w:proofErr w:type="spellStart"/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worksFor</w:t>
            </w:r>
            <w:proofErr w:type="spellEnd"/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sc</w:t>
            </w:r>
            <w:proofErr w:type="spellEnd"/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t>:</w:t>
            </w:r>
            <w:proofErr w:type="spellStart"/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roboSoapStrategyProject</w:t>
            </w:r>
            <w:proofErr w:type="spellEnd"/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br/>
              <w:t xml:space="preserve">     }</w:t>
            </w:r>
            <w:r w:rsidRPr="008C670F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eastAsia="en-GB"/>
              </w:rPr>
              <w:br/>
              <w:t>}</w:t>
            </w:r>
          </w:p>
        </w:tc>
      </w:tr>
    </w:tbl>
    <w:p w14:paraId="5FCA9B2C" w14:textId="324B26D5" w:rsidR="008C670F" w:rsidRPr="008C670F" w:rsidRDefault="008C670F" w:rsidP="008C670F">
      <w:pPr>
        <w:jc w:val="center"/>
      </w:pPr>
      <w:r>
        <w:t>Таблица 4.3.2</w:t>
      </w:r>
    </w:p>
    <w:p w14:paraId="3BFFB5D9" w14:textId="55409D2E" w:rsidR="00D22860" w:rsidRDefault="008C670F" w:rsidP="00D22860">
      <w:r>
        <w:t xml:space="preserve">Върнатите резултати са </w:t>
      </w:r>
      <w:r w:rsidRPr="00AE45AD">
        <w:rPr>
          <w:b/>
          <w:bCs/>
        </w:rPr>
        <w:t>insider=</w:t>
      </w:r>
      <w:r w:rsidRPr="00AE45AD">
        <w:rPr>
          <w:b/>
          <w:bCs/>
          <w:lang w:val="en-US"/>
        </w:rPr>
        <w:t>peter</w:t>
      </w:r>
      <w:r w:rsidRPr="008C670F">
        <w:t xml:space="preserve">, </w:t>
      </w:r>
      <w:r w:rsidRPr="00AE45AD">
        <w:rPr>
          <w:b/>
          <w:bCs/>
        </w:rPr>
        <w:t>outsider=</w:t>
      </w:r>
      <w:proofErr w:type="spellStart"/>
      <w:r w:rsidRPr="00AE45AD">
        <w:rPr>
          <w:b/>
          <w:bCs/>
          <w:lang w:val="en-US"/>
        </w:rPr>
        <w:t>riki</w:t>
      </w:r>
      <w:proofErr w:type="spellEnd"/>
      <w:r w:rsidRPr="008C670F">
        <w:t>.</w:t>
      </w:r>
      <w:r w:rsidR="00C80173" w:rsidRPr="00C80173">
        <w:t xml:space="preserve"> </w:t>
      </w:r>
      <w:r w:rsidR="00C80173">
        <w:t>Тоест това е вече криминално деяние и предстои на детектива да установи подробностите.</w:t>
      </w:r>
    </w:p>
    <w:p w14:paraId="2ADAD56A" w14:textId="49A085D5" w:rsidR="00C80173" w:rsidRDefault="00C80173" w:rsidP="00D22860">
      <w:r>
        <w:lastRenderedPageBreak/>
        <w:t>Третата заявка ни дава</w:t>
      </w:r>
      <w:r w:rsidR="00844722">
        <w:t xml:space="preserve"> хората, между които</w:t>
      </w:r>
      <w:r>
        <w:t xml:space="preserve"> би могло да изтече информация от фирмата</w:t>
      </w:r>
      <w:r w:rsidR="00844722">
        <w:t xml:space="preserve"> и е </w:t>
      </w:r>
      <w:r>
        <w:t>дадена в Таблица 4.3.3.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0173" w14:paraId="30799009" w14:textId="77777777" w:rsidTr="00C80173">
        <w:tc>
          <w:tcPr>
            <w:tcW w:w="9016" w:type="dxa"/>
          </w:tcPr>
          <w:p w14:paraId="4E911FB0" w14:textId="483B182F" w:rsidR="00C80173" w:rsidRPr="00C80173" w:rsidRDefault="00C80173" w:rsidP="00C80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</w:pPr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 xml:space="preserve">PREFIX  </w:t>
            </w:r>
            <w:proofErr w:type="spellStart"/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rdf</w:t>
            </w:r>
            <w:proofErr w:type="spellEnd"/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: &lt;http://www.w3.org/1999/02/22-rdf-syntax-ns#&gt;</w:t>
            </w:r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br/>
              <w:t>PREFIX  owl: &lt;http://www.w3.org/2002/07/owl#&gt;</w:t>
            </w:r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br/>
              <w:t xml:space="preserve">PREFIX  </w:t>
            </w:r>
            <w:proofErr w:type="spellStart"/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sc</w:t>
            </w:r>
            <w:proofErr w:type="spellEnd"/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: &lt;</w:t>
            </w:r>
            <w:proofErr w:type="spellStart"/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urn:soap</w:t>
            </w:r>
            <w:proofErr w:type="spellEnd"/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/crime/ontology#&gt;</w:t>
            </w:r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br/>
              <w:t xml:space="preserve">SELECT DISTINCT ?insider ?outsider </w:t>
            </w:r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br/>
              <w:t xml:space="preserve">WHERE { ?x a </w:t>
            </w:r>
            <w:proofErr w:type="spellStart"/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sc:LeakInfoSourcePeople</w:t>
            </w:r>
            <w:proofErr w:type="spellEnd"/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 xml:space="preserve">       ; </w:t>
            </w:r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br/>
              <w:t xml:space="preserve">           </w:t>
            </w:r>
            <w:proofErr w:type="spellStart"/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sc:canShareSensitiveInfoIndirectTo</w:t>
            </w:r>
            <w:proofErr w:type="spellEnd"/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 xml:space="preserve"> ?insider . </w:t>
            </w:r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br/>
              <w:t xml:space="preserve">        ?insider </w:t>
            </w:r>
            <w:proofErr w:type="spellStart"/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sc:canShareSensitiveInfoTo</w:t>
            </w:r>
            <w:proofErr w:type="spellEnd"/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 xml:space="preserve"> ?outsider. </w:t>
            </w:r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br/>
              <w:t xml:space="preserve">        ?insider </w:t>
            </w:r>
            <w:proofErr w:type="spellStart"/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sc:worksFor</w:t>
            </w:r>
            <w:proofErr w:type="spellEnd"/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sc:soapAcademyIntCompany</w:t>
            </w:r>
            <w:proofErr w:type="spellEnd"/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 xml:space="preserve">. </w:t>
            </w:r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br/>
              <w:t xml:space="preserve">     MINUS {</w:t>
            </w:r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br/>
              <w:t xml:space="preserve">      ?outsider </w:t>
            </w:r>
            <w:proofErr w:type="spellStart"/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sc:worksFor</w:t>
            </w:r>
            <w:proofErr w:type="spellEnd"/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t>sc:soapAcademyIntCompany</w:t>
            </w:r>
            <w:proofErr w:type="spellEnd"/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br/>
              <w:t xml:space="preserve">     }</w:t>
            </w:r>
            <w:r w:rsidRPr="00C80173">
              <w:rPr>
                <w:rFonts w:ascii="Lucida Sans Typewriter" w:eastAsia="Times New Roman" w:hAnsi="Lucida Sans Typewriter" w:cs="Courier New"/>
                <w:color w:val="080808"/>
                <w:sz w:val="20"/>
                <w:szCs w:val="20"/>
                <w:lang w:val="en-GB" w:eastAsia="en-GB"/>
              </w:rPr>
              <w:br/>
              <w:t>}</w:t>
            </w:r>
          </w:p>
        </w:tc>
      </w:tr>
    </w:tbl>
    <w:p w14:paraId="2890AB30" w14:textId="2DA8D4CC" w:rsidR="00C80173" w:rsidRDefault="00C80173" w:rsidP="00C80173">
      <w:pPr>
        <w:jc w:val="center"/>
      </w:pPr>
      <w:r>
        <w:t>Таблица 4.3.3</w:t>
      </w:r>
    </w:p>
    <w:p w14:paraId="40F85772" w14:textId="0708BCE8" w:rsidR="00C80173" w:rsidRDefault="00C80173" w:rsidP="00C80173">
      <w:r>
        <w:t>Тук селектираме вече евентуална тройка от хора. А именно – някой който може да сподели информация от проекта във фирмата, друг, който работи във фирмата и му е споделено нещо и трети който му е споделено</w:t>
      </w:r>
      <w:r w:rsidR="005075BE">
        <w:t xml:space="preserve"> нещо</w:t>
      </w:r>
      <w:r>
        <w:t xml:space="preserve">, но не работи за въпросната фирма. Извеждаме само двамата на границата работещ или не във фирмата </w:t>
      </w:r>
      <w:r w:rsidRPr="00C80173">
        <w:t>soapAcademyIntCompany</w:t>
      </w:r>
      <w:r>
        <w:t>.</w:t>
      </w:r>
      <w:r w:rsidR="000F169A">
        <w:t xml:space="preserve"> Резултата е </w:t>
      </w:r>
      <w:r w:rsidR="000F169A" w:rsidRPr="00AE45AD">
        <w:rPr>
          <w:b/>
          <w:bCs/>
        </w:rPr>
        <w:t>insider=</w:t>
      </w:r>
      <w:proofErr w:type="spellStart"/>
      <w:r w:rsidR="000F169A" w:rsidRPr="00AE45AD">
        <w:rPr>
          <w:b/>
          <w:bCs/>
          <w:lang w:val="en-US"/>
        </w:rPr>
        <w:t>laura</w:t>
      </w:r>
      <w:proofErr w:type="spellEnd"/>
      <w:r w:rsidR="000F169A" w:rsidRPr="000F169A">
        <w:t xml:space="preserve">, </w:t>
      </w:r>
      <w:r w:rsidR="000F169A" w:rsidRPr="00AE45AD">
        <w:rPr>
          <w:b/>
          <w:bCs/>
          <w:lang w:val="en-US"/>
        </w:rPr>
        <w:t>outsider</w:t>
      </w:r>
      <w:r w:rsidR="000F169A" w:rsidRPr="00AE45AD">
        <w:rPr>
          <w:b/>
          <w:bCs/>
        </w:rPr>
        <w:t>=</w:t>
      </w:r>
      <w:proofErr w:type="spellStart"/>
      <w:r w:rsidR="000F169A" w:rsidRPr="00AE45AD">
        <w:rPr>
          <w:b/>
          <w:bCs/>
          <w:lang w:val="en-US"/>
        </w:rPr>
        <w:t>sam</w:t>
      </w:r>
      <w:proofErr w:type="spellEnd"/>
      <w:r w:rsidR="000F169A" w:rsidRPr="000F169A">
        <w:t xml:space="preserve">. </w:t>
      </w:r>
      <w:r w:rsidR="000F169A">
        <w:t>Това също е криминално деяние и предстои на детектива да установи детайлите.</w:t>
      </w:r>
    </w:p>
    <w:p w14:paraId="7543C314" w14:textId="1C5B9186" w:rsidR="005075BE" w:rsidRDefault="005075BE" w:rsidP="005075BE">
      <w:pPr>
        <w:pStyle w:val="Heading1"/>
      </w:pPr>
      <w:bookmarkStart w:id="7" w:name="_Toc92064602"/>
      <w:r>
        <w:t>5. Реализация на проекта</w:t>
      </w:r>
      <w:bookmarkEnd w:id="7"/>
    </w:p>
    <w:p w14:paraId="4634C7A0" w14:textId="2B72112C" w:rsidR="005075BE" w:rsidRPr="00BA1418" w:rsidRDefault="005075BE" w:rsidP="005075BE">
      <w:r>
        <w:t xml:space="preserve">Общата структура на проекта е реализирана с </w:t>
      </w:r>
      <w:r>
        <w:rPr>
          <w:lang w:val="en-US"/>
        </w:rPr>
        <w:t>Java</w:t>
      </w:r>
      <w:r>
        <w:t xml:space="preserve">, езикът за билдване на проекта е </w:t>
      </w:r>
      <w:r>
        <w:rPr>
          <w:lang w:val="en-US"/>
        </w:rPr>
        <w:t>MAVEN</w:t>
      </w:r>
      <w:r w:rsidRPr="005075BE">
        <w:t>.</w:t>
      </w:r>
      <w:r w:rsidR="00D0627E" w:rsidRPr="00D0627E">
        <w:t xml:space="preserve"> </w:t>
      </w:r>
      <w:r w:rsidR="00D25577">
        <w:t xml:space="preserve">Линк към сорс кода е качен в гитхъб (Вж. Приложение 1) и е неразделна част от този документ. </w:t>
      </w:r>
      <w:r w:rsidR="00D0627E">
        <w:t xml:space="preserve">Структурата на приложението е дадена на фигура 5.1. Резултатът от </w:t>
      </w:r>
      <w:r w:rsidR="00D25577">
        <w:t xml:space="preserve">едно </w:t>
      </w:r>
      <w:r w:rsidR="00D0627E">
        <w:t>изпълнение е даден на фигура в 5.2.</w:t>
      </w:r>
      <w:r w:rsidR="00D25577">
        <w:t xml:space="preserve"> Използваната развойа среда е </w:t>
      </w:r>
      <w:r w:rsidR="00D25577">
        <w:rPr>
          <w:lang w:val="en-US"/>
        </w:rPr>
        <w:t>IntelliJ</w:t>
      </w:r>
      <w:r w:rsidR="00D25577" w:rsidRPr="00BA1418">
        <w:t>.</w:t>
      </w:r>
    </w:p>
    <w:tbl>
      <w:tblPr>
        <w:tblStyle w:val="TableGrid"/>
        <w:tblW w:w="9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7"/>
        <w:gridCol w:w="6199"/>
      </w:tblGrid>
      <w:tr w:rsidR="00D0627E" w14:paraId="102D5D9D" w14:textId="77777777" w:rsidTr="00B67A58">
        <w:trPr>
          <w:trHeight w:val="5231"/>
        </w:trPr>
        <w:tc>
          <w:tcPr>
            <w:tcW w:w="2685" w:type="dxa"/>
          </w:tcPr>
          <w:p w14:paraId="2DF34025" w14:textId="77777777" w:rsidR="00D0627E" w:rsidRDefault="00D0627E" w:rsidP="005075BE">
            <w:r w:rsidRPr="00D0627E">
              <w:rPr>
                <w:noProof/>
              </w:rPr>
              <w:lastRenderedPageBreak/>
              <w:drawing>
                <wp:inline distT="0" distB="0" distL="0" distR="0" wp14:anchorId="7F71C160" wp14:editId="1C757525">
                  <wp:extent cx="1721804" cy="2971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888" cy="299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BBEFF" w14:textId="179E566D" w:rsidR="00D0627E" w:rsidRDefault="00D0627E" w:rsidP="00D0627E">
            <w:pPr>
              <w:jc w:val="center"/>
            </w:pPr>
            <w:r>
              <w:t>Фигура 5.1</w:t>
            </w:r>
          </w:p>
        </w:tc>
        <w:tc>
          <w:tcPr>
            <w:tcW w:w="6441" w:type="dxa"/>
          </w:tcPr>
          <w:p w14:paraId="5F488F7F" w14:textId="3B4C952E" w:rsidR="00D0627E" w:rsidRDefault="00B67A58" w:rsidP="005075BE">
            <w:r>
              <w:rPr>
                <w:noProof/>
              </w:rPr>
              <w:drawing>
                <wp:inline distT="0" distB="0" distL="0" distR="0" wp14:anchorId="0403D98F" wp14:editId="7C15C6D5">
                  <wp:extent cx="3739661" cy="3001756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734" cy="3009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7B3859" w14:textId="060BAD03" w:rsidR="00D0627E" w:rsidRDefault="00D0627E" w:rsidP="00D0627E">
            <w:pPr>
              <w:jc w:val="center"/>
            </w:pPr>
            <w:r>
              <w:t>Фигура 5.2</w:t>
            </w:r>
          </w:p>
        </w:tc>
      </w:tr>
    </w:tbl>
    <w:p w14:paraId="7439C06A" w14:textId="0CAE0E11" w:rsidR="00D25577" w:rsidRDefault="00B67A58" w:rsidP="005075BE">
      <w:r>
        <w:t xml:space="preserve">Главният изпълним файл е </w:t>
      </w:r>
      <w:r>
        <w:rPr>
          <w:lang w:val="en-US"/>
        </w:rPr>
        <w:t>App</w:t>
      </w:r>
      <w:r w:rsidRPr="00B67A58">
        <w:t>.</w:t>
      </w:r>
      <w:r>
        <w:rPr>
          <w:lang w:val="en-US"/>
        </w:rPr>
        <w:t>java</w:t>
      </w:r>
      <w:r w:rsidRPr="00B67A58">
        <w:t xml:space="preserve"> </w:t>
      </w:r>
      <w:r>
        <w:t xml:space="preserve">и в него се извикват статични методи от останалите класове. </w:t>
      </w:r>
      <w:r w:rsidR="00BA1418">
        <w:t xml:space="preserve">Подробни инструкции са дадени в </w:t>
      </w:r>
      <w:r w:rsidR="00BA1418">
        <w:rPr>
          <w:lang w:val="en-US"/>
        </w:rPr>
        <w:t>README</w:t>
      </w:r>
      <w:r w:rsidR="00BA1418" w:rsidRPr="00BA1418">
        <w:t>.</w:t>
      </w:r>
      <w:r w:rsidR="00BA1418">
        <w:rPr>
          <w:lang w:val="en-US"/>
        </w:rPr>
        <w:t>md</w:t>
      </w:r>
      <w:r w:rsidR="00BA1418">
        <w:t xml:space="preserve"> файла. </w:t>
      </w:r>
      <w:r>
        <w:t xml:space="preserve">Например първоначално класовете и инстанциите се създават </w:t>
      </w:r>
      <w:r w:rsidR="00BA1418">
        <w:t>по следния начин:</w:t>
      </w:r>
    </w:p>
    <w:p w14:paraId="043CB731" w14:textId="77777777" w:rsidR="00D25577" w:rsidRPr="00D25577" w:rsidRDefault="00D25577" w:rsidP="00D25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Lucida Sans Typewriter" w:eastAsia="Times New Roman" w:hAnsi="Lucida Sans Typewriter" w:cs="Courier New"/>
          <w:color w:val="080808"/>
          <w:sz w:val="20"/>
          <w:szCs w:val="20"/>
          <w:lang w:eastAsia="en-GB"/>
        </w:rPr>
      </w:pPr>
      <w:proofErr w:type="spellStart"/>
      <w:r w:rsidRPr="00D25577">
        <w:rPr>
          <w:rFonts w:ascii="Lucida Sans Typewriter" w:eastAsia="Times New Roman" w:hAnsi="Lucida Sans Typewriter" w:cs="Courier New"/>
          <w:color w:val="000000"/>
          <w:sz w:val="20"/>
          <w:szCs w:val="20"/>
          <w:lang w:val="en-GB" w:eastAsia="en-GB"/>
        </w:rPr>
        <w:t>OntModel</w:t>
      </w:r>
      <w:proofErr w:type="spellEnd"/>
      <w:r w:rsidRPr="00D2557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25577">
        <w:rPr>
          <w:rFonts w:ascii="Lucida Sans Typewriter" w:eastAsia="Times New Roman" w:hAnsi="Lucida Sans Typewriter" w:cs="Courier New"/>
          <w:color w:val="000000"/>
          <w:sz w:val="20"/>
          <w:szCs w:val="20"/>
          <w:lang w:val="en-GB" w:eastAsia="en-GB"/>
        </w:rPr>
        <w:t>ont</w:t>
      </w:r>
      <w:proofErr w:type="spellEnd"/>
      <w:r w:rsidRPr="00D2557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en-GB"/>
        </w:rPr>
        <w:t xml:space="preserve">1 </w:t>
      </w:r>
      <w:r w:rsidRPr="00D25577">
        <w:rPr>
          <w:rFonts w:ascii="Lucida Sans Typewriter" w:eastAsia="Times New Roman" w:hAnsi="Lucida Sans Typewriter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D25577">
        <w:rPr>
          <w:rFonts w:ascii="Lucida Sans Typewriter" w:eastAsia="Times New Roman" w:hAnsi="Lucida Sans Typewriter" w:cs="Courier New"/>
          <w:color w:val="000000"/>
          <w:sz w:val="20"/>
          <w:szCs w:val="20"/>
          <w:lang w:val="en-GB" w:eastAsia="en-GB"/>
        </w:rPr>
        <w:t>CriminalStory</w:t>
      </w:r>
      <w:proofErr w:type="spellEnd"/>
      <w:r w:rsidRPr="00D25577">
        <w:rPr>
          <w:rFonts w:ascii="Lucida Sans Typewriter" w:eastAsia="Times New Roman" w:hAnsi="Lucida Sans Typewriter" w:cs="Courier New"/>
          <w:color w:val="080808"/>
          <w:sz w:val="20"/>
          <w:szCs w:val="20"/>
          <w:lang w:eastAsia="en-GB"/>
        </w:rPr>
        <w:t>.</w:t>
      </w:r>
      <w:proofErr w:type="spellStart"/>
      <w:r w:rsidRPr="00D25577">
        <w:rPr>
          <w:rFonts w:ascii="Lucida Sans Typewriter" w:eastAsia="Times New Roman" w:hAnsi="Lucida Sans Typewriter" w:cs="Courier New"/>
          <w:i/>
          <w:iCs/>
          <w:color w:val="080808"/>
          <w:sz w:val="20"/>
          <w:szCs w:val="20"/>
          <w:lang w:val="en-GB" w:eastAsia="en-GB"/>
        </w:rPr>
        <w:t>describeCriminalStory</w:t>
      </w:r>
      <w:proofErr w:type="spellEnd"/>
      <w:r w:rsidRPr="00D25577">
        <w:rPr>
          <w:rFonts w:ascii="Lucida Sans Typewriter" w:eastAsia="Times New Roman" w:hAnsi="Lucida Sans Typewriter" w:cs="Courier New"/>
          <w:color w:val="080808"/>
          <w:sz w:val="20"/>
          <w:szCs w:val="20"/>
          <w:lang w:eastAsia="en-GB"/>
        </w:rPr>
        <w:t>();</w:t>
      </w:r>
    </w:p>
    <w:p w14:paraId="3A87F991" w14:textId="781B747C" w:rsidR="000F169A" w:rsidRDefault="000F169A" w:rsidP="00C80173"/>
    <w:p w14:paraId="5050AB76" w14:textId="29F327AE" w:rsidR="00D25577" w:rsidRDefault="00D25577" w:rsidP="00C80173">
      <w:r>
        <w:t>Втората стъпка е правенето на изводи и втор</w:t>
      </w:r>
      <w:r w:rsidR="006E56C8">
        <w:t>ична</w:t>
      </w:r>
      <w:r>
        <w:t xml:space="preserve"> онтология:</w:t>
      </w:r>
    </w:p>
    <w:p w14:paraId="0AF0877F" w14:textId="081DB5EB" w:rsidR="00D25577" w:rsidRDefault="00D25577" w:rsidP="00D25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Lucida Sans Typewriter" w:eastAsia="Times New Roman" w:hAnsi="Lucida Sans Typewriter" w:cs="Courier New"/>
          <w:color w:val="080808"/>
          <w:sz w:val="20"/>
          <w:szCs w:val="20"/>
          <w:lang w:val="fr-FR" w:eastAsia="en-GB"/>
        </w:rPr>
      </w:pPr>
      <w:proofErr w:type="spellStart"/>
      <w:r w:rsidRPr="00D25577">
        <w:rPr>
          <w:rFonts w:ascii="Lucida Sans Typewriter" w:eastAsia="Times New Roman" w:hAnsi="Lucida Sans Typewriter" w:cs="Courier New"/>
          <w:color w:val="000000"/>
          <w:sz w:val="20"/>
          <w:szCs w:val="20"/>
          <w:lang w:val="fr-FR" w:eastAsia="en-GB"/>
        </w:rPr>
        <w:t>OntModel</w:t>
      </w:r>
      <w:proofErr w:type="spellEnd"/>
      <w:r w:rsidRPr="00D25577">
        <w:rPr>
          <w:rFonts w:ascii="Lucida Sans Typewriter" w:eastAsia="Times New Roman" w:hAnsi="Lucida Sans Typewriter" w:cs="Courier New"/>
          <w:color w:val="000000"/>
          <w:sz w:val="20"/>
          <w:szCs w:val="20"/>
          <w:lang w:val="fr-FR" w:eastAsia="en-GB"/>
        </w:rPr>
        <w:t xml:space="preserve"> ont2 </w:t>
      </w:r>
      <w:r w:rsidRPr="00D25577">
        <w:rPr>
          <w:rFonts w:ascii="Lucida Sans Typewriter" w:eastAsia="Times New Roman" w:hAnsi="Lucida Sans Typewriter" w:cs="Courier New"/>
          <w:color w:val="080808"/>
          <w:sz w:val="20"/>
          <w:szCs w:val="20"/>
          <w:lang w:val="fr-FR" w:eastAsia="en-GB"/>
        </w:rPr>
        <w:t xml:space="preserve">= </w:t>
      </w:r>
      <w:proofErr w:type="spellStart"/>
      <w:r w:rsidRPr="00D25577">
        <w:rPr>
          <w:rFonts w:ascii="Lucida Sans Typewriter" w:eastAsia="Times New Roman" w:hAnsi="Lucida Sans Typewriter" w:cs="Courier New"/>
          <w:color w:val="000000"/>
          <w:sz w:val="20"/>
          <w:szCs w:val="20"/>
          <w:lang w:val="fr-FR" w:eastAsia="en-GB"/>
        </w:rPr>
        <w:t>CriminalInference</w:t>
      </w:r>
      <w:r w:rsidRPr="00D25577">
        <w:rPr>
          <w:rFonts w:ascii="Lucida Sans Typewriter" w:eastAsia="Times New Roman" w:hAnsi="Lucida Sans Typewriter" w:cs="Courier New"/>
          <w:color w:val="080808"/>
          <w:sz w:val="20"/>
          <w:szCs w:val="20"/>
          <w:lang w:val="fr-FR" w:eastAsia="en-GB"/>
        </w:rPr>
        <w:t>.</w:t>
      </w:r>
      <w:r w:rsidRPr="00D25577">
        <w:rPr>
          <w:rFonts w:ascii="Lucida Sans Typewriter" w:eastAsia="Times New Roman" w:hAnsi="Lucida Sans Typewriter" w:cs="Courier New"/>
          <w:i/>
          <w:iCs/>
          <w:color w:val="080808"/>
          <w:sz w:val="20"/>
          <w:szCs w:val="20"/>
          <w:lang w:val="fr-FR" w:eastAsia="en-GB"/>
        </w:rPr>
        <w:t>makeDeductions</w:t>
      </w:r>
      <w:proofErr w:type="spellEnd"/>
      <w:r w:rsidRPr="00D25577">
        <w:rPr>
          <w:rFonts w:ascii="Lucida Sans Typewriter" w:eastAsia="Times New Roman" w:hAnsi="Lucida Sans Typewriter" w:cs="Courier New"/>
          <w:color w:val="080808"/>
          <w:sz w:val="20"/>
          <w:szCs w:val="20"/>
          <w:lang w:val="fr-FR" w:eastAsia="en-GB"/>
        </w:rPr>
        <w:t>(</w:t>
      </w:r>
      <w:r w:rsidRPr="00D25577">
        <w:rPr>
          <w:rFonts w:ascii="Lucida Sans Typewriter" w:eastAsia="Times New Roman" w:hAnsi="Lucida Sans Typewriter" w:cs="Courier New"/>
          <w:color w:val="000000"/>
          <w:sz w:val="20"/>
          <w:szCs w:val="20"/>
          <w:lang w:val="fr-FR" w:eastAsia="en-GB"/>
        </w:rPr>
        <w:t>ont1</w:t>
      </w:r>
      <w:r w:rsidRPr="00D25577">
        <w:rPr>
          <w:rFonts w:ascii="Lucida Sans Typewriter" w:eastAsia="Times New Roman" w:hAnsi="Lucida Sans Typewriter" w:cs="Courier New"/>
          <w:color w:val="080808"/>
          <w:sz w:val="20"/>
          <w:szCs w:val="20"/>
          <w:lang w:val="fr-FR" w:eastAsia="en-GB"/>
        </w:rPr>
        <w:t>);</w:t>
      </w:r>
    </w:p>
    <w:p w14:paraId="05691CCB" w14:textId="77777777" w:rsidR="00D25577" w:rsidRDefault="00D25577" w:rsidP="00D25577">
      <w:pPr>
        <w:rPr>
          <w:lang w:eastAsia="en-GB"/>
        </w:rPr>
      </w:pPr>
    </w:p>
    <w:p w14:paraId="76D89ECE" w14:textId="523B3151" w:rsidR="00D25577" w:rsidRDefault="00D25577" w:rsidP="00D25577">
      <w:pPr>
        <w:rPr>
          <w:lang w:eastAsia="en-GB"/>
        </w:rPr>
      </w:pPr>
      <w:r>
        <w:rPr>
          <w:lang w:eastAsia="en-GB"/>
        </w:rPr>
        <w:t xml:space="preserve">Последната стъпка е извикване на </w:t>
      </w:r>
      <w:r>
        <w:rPr>
          <w:lang w:val="en-US" w:eastAsia="en-GB"/>
        </w:rPr>
        <w:t>SPARQL</w:t>
      </w:r>
      <w:r w:rsidRPr="00D25577">
        <w:rPr>
          <w:lang w:eastAsia="en-GB"/>
        </w:rPr>
        <w:t xml:space="preserve"> </w:t>
      </w:r>
      <w:r>
        <w:rPr>
          <w:lang w:eastAsia="en-GB"/>
        </w:rPr>
        <w:t>заявки и печат на конзолата:</w:t>
      </w:r>
    </w:p>
    <w:p w14:paraId="2D87C36A" w14:textId="77777777" w:rsidR="00D25577" w:rsidRPr="00D25577" w:rsidRDefault="00D25577" w:rsidP="00D25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Lucida Sans Typewriter" w:eastAsia="Times New Roman" w:hAnsi="Lucida Sans Typewriter" w:cs="Courier New"/>
          <w:color w:val="080808"/>
          <w:sz w:val="20"/>
          <w:szCs w:val="20"/>
          <w:lang w:eastAsia="en-GB"/>
        </w:rPr>
      </w:pPr>
      <w:proofErr w:type="spellStart"/>
      <w:r w:rsidRPr="00D25577">
        <w:rPr>
          <w:rFonts w:ascii="Lucida Sans Typewriter" w:eastAsia="Times New Roman" w:hAnsi="Lucida Sans Typewriter" w:cs="Courier New"/>
          <w:color w:val="000000"/>
          <w:sz w:val="20"/>
          <w:szCs w:val="20"/>
          <w:lang w:val="en-GB" w:eastAsia="en-GB"/>
        </w:rPr>
        <w:t>CriminalDeduction</w:t>
      </w:r>
      <w:proofErr w:type="spellEnd"/>
      <w:r w:rsidRPr="00D25577">
        <w:rPr>
          <w:rFonts w:ascii="Lucida Sans Typewriter" w:eastAsia="Times New Roman" w:hAnsi="Lucida Sans Typewriter" w:cs="Courier New"/>
          <w:color w:val="080808"/>
          <w:sz w:val="20"/>
          <w:szCs w:val="20"/>
          <w:lang w:eastAsia="en-GB"/>
        </w:rPr>
        <w:t>.</w:t>
      </w:r>
      <w:proofErr w:type="spellStart"/>
      <w:r w:rsidRPr="00D25577">
        <w:rPr>
          <w:rFonts w:ascii="Lucida Sans Typewriter" w:eastAsia="Times New Roman" w:hAnsi="Lucida Sans Typewriter" w:cs="Courier New"/>
          <w:i/>
          <w:iCs/>
          <w:color w:val="080808"/>
          <w:sz w:val="20"/>
          <w:szCs w:val="20"/>
          <w:lang w:val="en-GB" w:eastAsia="en-GB"/>
        </w:rPr>
        <w:t>criminalDeduction</w:t>
      </w:r>
      <w:proofErr w:type="spellEnd"/>
      <w:r w:rsidRPr="00D25577">
        <w:rPr>
          <w:rFonts w:ascii="Lucida Sans Typewriter" w:eastAsia="Times New Roman" w:hAnsi="Lucida Sans Typewriter" w:cs="Courier New"/>
          <w:color w:val="080808"/>
          <w:sz w:val="20"/>
          <w:szCs w:val="20"/>
          <w:lang w:eastAsia="en-GB"/>
        </w:rPr>
        <w:t>(</w:t>
      </w:r>
      <w:proofErr w:type="spellStart"/>
      <w:r w:rsidRPr="00D25577">
        <w:rPr>
          <w:rFonts w:ascii="Lucida Sans Typewriter" w:eastAsia="Times New Roman" w:hAnsi="Lucida Sans Typewriter" w:cs="Courier New"/>
          <w:color w:val="000000"/>
          <w:sz w:val="20"/>
          <w:szCs w:val="20"/>
          <w:lang w:val="en-GB" w:eastAsia="en-GB"/>
        </w:rPr>
        <w:t>ont</w:t>
      </w:r>
      <w:proofErr w:type="spellEnd"/>
      <w:r w:rsidRPr="00D2557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en-GB"/>
        </w:rPr>
        <w:t>2</w:t>
      </w:r>
      <w:r w:rsidRPr="00D25577">
        <w:rPr>
          <w:rFonts w:ascii="Lucida Sans Typewriter" w:eastAsia="Times New Roman" w:hAnsi="Lucida Sans Typewriter" w:cs="Courier New"/>
          <w:color w:val="080808"/>
          <w:sz w:val="20"/>
          <w:szCs w:val="20"/>
          <w:lang w:eastAsia="en-GB"/>
        </w:rPr>
        <w:t>);</w:t>
      </w:r>
    </w:p>
    <w:p w14:paraId="71E29A61" w14:textId="39CEE699" w:rsidR="00D25577" w:rsidRDefault="00D25577" w:rsidP="00C80173"/>
    <w:p w14:paraId="517146E2" w14:textId="1FC1F8A6" w:rsidR="00EC2ED9" w:rsidRDefault="00EC2ED9" w:rsidP="00EC2ED9">
      <w:pPr>
        <w:pStyle w:val="Heading1"/>
      </w:pPr>
      <w:bookmarkStart w:id="8" w:name="_Toc92064603"/>
      <w:r>
        <w:t>6. Идеи за бъдещо развитие и подобрения</w:t>
      </w:r>
      <w:bookmarkEnd w:id="8"/>
    </w:p>
    <w:p w14:paraId="3316105B" w14:textId="568BEE8B" w:rsidR="00EC2ED9" w:rsidRPr="00EC2ED9" w:rsidRDefault="00EC2ED9" w:rsidP="00EC2ED9">
      <w:r>
        <w:t xml:space="preserve">Изложеният пример </w:t>
      </w:r>
      <w:r w:rsidR="00AF4743">
        <w:t xml:space="preserve">на криминална случка </w:t>
      </w:r>
      <w:r>
        <w:t xml:space="preserve">е само една демонстрация на технологията в един неин вариант. Би могло проекта да се </w:t>
      </w:r>
      <w:r w:rsidR="006E56C8">
        <w:t>адаптира</w:t>
      </w:r>
      <w:r>
        <w:t xml:space="preserve"> към по-общ модел на данни, вкарвани или извличани </w:t>
      </w:r>
      <w:r w:rsidR="006E56C8">
        <w:t>по автоматизиран начин</w:t>
      </w:r>
      <w:r>
        <w:t xml:space="preserve">. Например някакви взаимодействия на хора от Фейсбук, или трафик на автомобили с цел проследимост. Би могло също така </w:t>
      </w:r>
      <w:r>
        <w:lastRenderedPageBreak/>
        <w:t>описателната част (онтологията) да е статична, а индивидите или самите данни да се събират постоянно от Интернет или от някакви датчици.</w:t>
      </w:r>
    </w:p>
    <w:p w14:paraId="6FD875BC" w14:textId="66C7D1CD" w:rsidR="00E70F9D" w:rsidRPr="00DF27E6" w:rsidRDefault="00EC2ED9" w:rsidP="00376B51">
      <w:pPr>
        <w:pStyle w:val="Heading1"/>
      </w:pPr>
      <w:bookmarkStart w:id="9" w:name="_Toc92064604"/>
      <w:r>
        <w:t>7</w:t>
      </w:r>
      <w:r w:rsidR="005763A7" w:rsidRPr="006D6565">
        <w:t xml:space="preserve">. </w:t>
      </w:r>
      <w:r w:rsidR="004F3B76">
        <w:t>Източници и използвана литература</w:t>
      </w:r>
      <w:bookmarkEnd w:id="9"/>
    </w:p>
    <w:p w14:paraId="67C85426" w14:textId="78B0BB98" w:rsidR="004A678C" w:rsidRPr="000F2B0C" w:rsidRDefault="007321A5" w:rsidP="00C74329">
      <w:pPr>
        <w:jc w:val="left"/>
      </w:pPr>
      <w:r w:rsidRPr="000F2B0C">
        <w:t>[</w:t>
      </w:r>
      <w:r>
        <w:t>1</w:t>
      </w:r>
      <w:r w:rsidRPr="000F2B0C">
        <w:t xml:space="preserve">] </w:t>
      </w:r>
      <w:r w:rsidR="00C74329" w:rsidRPr="00C74329">
        <w:t>Knowledge Representation and Reasoning</w:t>
      </w:r>
      <w:r w:rsidRPr="000F2B0C">
        <w:t xml:space="preserve">, </w:t>
      </w:r>
      <w:r w:rsidR="00C74329" w:rsidRPr="00C74329">
        <w:t>Ronald Brachman, Hector Levesque</w:t>
      </w:r>
      <w:r w:rsidR="00C74329" w:rsidRPr="000F2B0C">
        <w:t>,</w:t>
      </w:r>
      <w:r w:rsidRPr="000F2B0C">
        <w:t xml:space="preserve"> </w:t>
      </w:r>
      <w:r w:rsidR="00C74329" w:rsidRPr="000F2B0C">
        <w:t xml:space="preserve">2004, </w:t>
      </w:r>
      <w:r w:rsidR="00C74329" w:rsidRPr="00C74329">
        <w:rPr>
          <w:lang w:val="en-US"/>
        </w:rPr>
        <w:t>The</w:t>
      </w:r>
      <w:r w:rsidR="00C74329" w:rsidRPr="000F2B0C">
        <w:t xml:space="preserve"> </w:t>
      </w:r>
      <w:r w:rsidR="00C74329" w:rsidRPr="00C74329">
        <w:rPr>
          <w:lang w:val="en-US"/>
        </w:rPr>
        <w:t>Morgan</w:t>
      </w:r>
      <w:r w:rsidR="00C74329" w:rsidRPr="000F2B0C">
        <w:t xml:space="preserve"> </w:t>
      </w:r>
      <w:r w:rsidR="00C74329" w:rsidRPr="00C74329">
        <w:rPr>
          <w:lang w:val="en-US"/>
        </w:rPr>
        <w:t>Kaufmann</w:t>
      </w:r>
      <w:r w:rsidR="00C74329" w:rsidRPr="000F2B0C">
        <w:t xml:space="preserve"> </w:t>
      </w:r>
      <w:r w:rsidR="00C74329" w:rsidRPr="00C74329">
        <w:rPr>
          <w:lang w:val="en-US"/>
        </w:rPr>
        <w:t>Series</w:t>
      </w:r>
      <w:r w:rsidR="00C74329" w:rsidRPr="000F2B0C">
        <w:t xml:space="preserve"> </w:t>
      </w:r>
      <w:r w:rsidR="00C74329" w:rsidRPr="00C74329">
        <w:rPr>
          <w:lang w:val="en-US"/>
        </w:rPr>
        <w:t>in</w:t>
      </w:r>
      <w:r w:rsidR="00C74329" w:rsidRPr="000F2B0C">
        <w:t xml:space="preserve"> </w:t>
      </w:r>
      <w:r w:rsidR="00C74329" w:rsidRPr="00C74329">
        <w:rPr>
          <w:lang w:val="en-US"/>
        </w:rPr>
        <w:t>Artificial</w:t>
      </w:r>
      <w:r w:rsidR="00C74329" w:rsidRPr="000F2B0C">
        <w:t xml:space="preserve"> </w:t>
      </w:r>
      <w:r w:rsidR="00C74329" w:rsidRPr="00C74329">
        <w:rPr>
          <w:lang w:val="en-US"/>
        </w:rPr>
        <w:t>Intelligence</w:t>
      </w:r>
    </w:p>
    <w:p w14:paraId="2F19B287" w14:textId="54DF33CF" w:rsidR="00DF76EE" w:rsidRDefault="00DF76EE" w:rsidP="00C74329">
      <w:pPr>
        <w:jc w:val="left"/>
        <w:rPr>
          <w:lang w:val="en-US"/>
        </w:rPr>
      </w:pPr>
      <w:r>
        <w:rPr>
          <w:lang w:val="en-US"/>
        </w:rPr>
        <w:t xml:space="preserve">[2] Apache Jena project, </w:t>
      </w:r>
      <w:hyperlink r:id="rId13" w:anchor="OWLconfiguration" w:history="1">
        <w:r w:rsidRPr="00CA084F">
          <w:rPr>
            <w:rStyle w:val="Hyperlink"/>
            <w:lang w:val="en-US"/>
          </w:rPr>
          <w:t>https://jena.apache.org/documentation/inference/index.html#OWLconfiguration</w:t>
        </w:r>
      </w:hyperlink>
      <w:r>
        <w:rPr>
          <w:lang w:val="en-US"/>
        </w:rPr>
        <w:t xml:space="preserve"> </w:t>
      </w:r>
    </w:p>
    <w:p w14:paraId="11D367D7" w14:textId="5DDBF700" w:rsidR="00DF76EE" w:rsidRDefault="00DF76EE" w:rsidP="00C74329">
      <w:pPr>
        <w:jc w:val="left"/>
        <w:rPr>
          <w:lang w:val="en-US"/>
        </w:rPr>
      </w:pPr>
      <w:r>
        <w:rPr>
          <w:lang w:val="en-US"/>
        </w:rPr>
        <w:t xml:space="preserve">[3] </w:t>
      </w:r>
      <w:r w:rsidRPr="00DF76EE">
        <w:rPr>
          <w:lang w:val="en-US"/>
        </w:rPr>
        <w:t>Web Ontology Language (OWL)</w:t>
      </w:r>
      <w:r>
        <w:rPr>
          <w:lang w:val="en-US"/>
        </w:rPr>
        <w:t xml:space="preserve">, W3C, </w:t>
      </w:r>
      <w:hyperlink r:id="rId14" w:history="1">
        <w:r w:rsidRPr="00CA084F">
          <w:rPr>
            <w:rStyle w:val="Hyperlink"/>
            <w:lang w:val="en-US"/>
          </w:rPr>
          <w:t>https://www.w3.org/OWL/</w:t>
        </w:r>
      </w:hyperlink>
      <w:r>
        <w:rPr>
          <w:lang w:val="en-US"/>
        </w:rPr>
        <w:t xml:space="preserve"> </w:t>
      </w:r>
    </w:p>
    <w:p w14:paraId="5A9F93B7" w14:textId="79C3542E" w:rsidR="000711D2" w:rsidRPr="00DF76EE" w:rsidRDefault="008B3591" w:rsidP="00C74329">
      <w:pPr>
        <w:jc w:val="left"/>
        <w:rPr>
          <w:lang w:val="en-US"/>
        </w:rPr>
      </w:pPr>
      <w:r>
        <w:rPr>
          <w:lang w:val="en-US"/>
        </w:rPr>
        <w:t xml:space="preserve">[4] SPARQL By Example, W3C, </w:t>
      </w:r>
      <w:hyperlink r:id="rId15" w:history="1">
        <w:r w:rsidRPr="00583ABF">
          <w:rPr>
            <w:rStyle w:val="Hyperlink"/>
            <w:lang w:val="en-US"/>
          </w:rPr>
          <w:t>https://www.w3.org/2009/Talks/0615-qbe/</w:t>
        </w:r>
      </w:hyperlink>
      <w:r>
        <w:rPr>
          <w:lang w:val="en-US"/>
        </w:rPr>
        <w:t xml:space="preserve"> </w:t>
      </w:r>
    </w:p>
    <w:p w14:paraId="18E0972D" w14:textId="77777777" w:rsidR="004F1178" w:rsidRPr="004F1178" w:rsidRDefault="004F1178" w:rsidP="004F1178"/>
    <w:p w14:paraId="7DE00B2E" w14:textId="24D93EA6" w:rsidR="0055066A" w:rsidRDefault="0055066A" w:rsidP="0055066A">
      <w:pPr>
        <w:pStyle w:val="Heading1"/>
      </w:pPr>
      <w:bookmarkStart w:id="10" w:name="_Toc92064605"/>
      <w:r>
        <w:t>Приложения</w:t>
      </w:r>
      <w:bookmarkEnd w:id="10"/>
    </w:p>
    <w:p w14:paraId="0F3FEB03" w14:textId="48741EC9" w:rsidR="0091267F" w:rsidRDefault="0091267F" w:rsidP="007321A5">
      <w:pPr>
        <w:pStyle w:val="Heading2"/>
      </w:pPr>
      <w:bookmarkStart w:id="11" w:name="_Toc92064606"/>
      <w:r>
        <w:t>1. Сорс код (</w:t>
      </w:r>
      <w:r>
        <w:rPr>
          <w:lang w:val="en-US"/>
        </w:rPr>
        <w:t>Source</w:t>
      </w:r>
      <w:r w:rsidRPr="0091267F">
        <w:t xml:space="preserve"> </w:t>
      </w:r>
      <w:r>
        <w:rPr>
          <w:lang w:val="en-US"/>
        </w:rPr>
        <w:t>code</w:t>
      </w:r>
      <w:r w:rsidRPr="0091267F">
        <w:t>)</w:t>
      </w:r>
      <w:bookmarkEnd w:id="11"/>
    </w:p>
    <w:p w14:paraId="29CDCEE7" w14:textId="26A4EBED" w:rsidR="00C74329" w:rsidRPr="00C74329" w:rsidRDefault="00292139" w:rsidP="00C74329">
      <w:hyperlink r:id="rId16" w:history="1">
        <w:r w:rsidR="00593FC0" w:rsidRPr="00CA084F">
          <w:rPr>
            <w:rStyle w:val="Hyperlink"/>
          </w:rPr>
          <w:t>https://github.com/borkox/uni-sofia-ontology-project</w:t>
        </w:r>
      </w:hyperlink>
      <w:r w:rsidR="00593FC0">
        <w:t xml:space="preserve"> </w:t>
      </w:r>
    </w:p>
    <w:sectPr w:rsidR="00C74329" w:rsidRPr="00C74329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78766" w14:textId="77777777" w:rsidR="00292139" w:rsidRDefault="00292139" w:rsidP="00DF27E6">
      <w:pPr>
        <w:spacing w:after="0" w:line="240" w:lineRule="auto"/>
      </w:pPr>
      <w:r>
        <w:separator/>
      </w:r>
    </w:p>
  </w:endnote>
  <w:endnote w:type="continuationSeparator" w:id="0">
    <w:p w14:paraId="05DB5EE6" w14:textId="77777777" w:rsidR="00292139" w:rsidRDefault="00292139" w:rsidP="00DF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MS-Gothic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7918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12B3F" w14:textId="0EBFFA1C" w:rsidR="006327AC" w:rsidRDefault="006327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4C7B10" w14:textId="77777777" w:rsidR="006327AC" w:rsidRDefault="00632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212D7" w14:textId="77777777" w:rsidR="00292139" w:rsidRDefault="00292139" w:rsidP="00DF27E6">
      <w:pPr>
        <w:spacing w:after="0" w:line="240" w:lineRule="auto"/>
      </w:pPr>
      <w:r>
        <w:separator/>
      </w:r>
    </w:p>
  </w:footnote>
  <w:footnote w:type="continuationSeparator" w:id="0">
    <w:p w14:paraId="2A934475" w14:textId="77777777" w:rsidR="00292139" w:rsidRDefault="00292139" w:rsidP="00DF2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60"/>
      <w:gridCol w:w="7456"/>
    </w:tblGrid>
    <w:tr w:rsidR="00DF27E6" w14:paraId="39F173EE" w14:textId="77777777" w:rsidTr="00241919">
      <w:tc>
        <w:tcPr>
          <w:tcW w:w="1560" w:type="dxa"/>
        </w:tcPr>
        <w:p w14:paraId="74A38D61" w14:textId="5CF6401F" w:rsidR="00DF27E6" w:rsidRPr="00DF27E6" w:rsidRDefault="00DF27E6" w:rsidP="00785D80">
          <w:pPr>
            <w:pStyle w:val="Header"/>
          </w:pPr>
          <w:r w:rsidRPr="00DF27E6">
            <w:rPr>
              <w:noProof/>
            </w:rPr>
            <w:drawing>
              <wp:inline distT="0" distB="0" distL="0" distR="0" wp14:anchorId="6200F41A" wp14:editId="01840730">
                <wp:extent cx="366179" cy="383242"/>
                <wp:effectExtent l="0" t="0" r="0" b="0"/>
                <wp:docPr id="1" name="Picture 1" descr="СУ-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СУ-Лого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179" cy="383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56" w:type="dxa"/>
          <w:vAlign w:val="center"/>
        </w:tcPr>
        <w:p w14:paraId="1E7642E8" w14:textId="66840572" w:rsidR="00DF27E6" w:rsidRDefault="009725B1" w:rsidP="00241919">
          <w:pPr>
            <w:spacing w:before="120"/>
          </w:pPr>
          <w:r>
            <w:t>СОФИЙСКИ УНИВЕРСИТЕТ “СВ. КЛИМЕНТ ОХРИДСКИ”</w:t>
          </w:r>
        </w:p>
      </w:tc>
    </w:tr>
  </w:tbl>
  <w:p w14:paraId="4E84A1DB" w14:textId="24A4AFBA" w:rsidR="00DF27E6" w:rsidRDefault="00DF27E6" w:rsidP="00241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B91"/>
    <w:multiLevelType w:val="hybridMultilevel"/>
    <w:tmpl w:val="CA62BC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165C"/>
    <w:multiLevelType w:val="hybridMultilevel"/>
    <w:tmpl w:val="69BA9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13A1A"/>
    <w:multiLevelType w:val="hybridMultilevel"/>
    <w:tmpl w:val="CA62BC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01323"/>
    <w:multiLevelType w:val="hybridMultilevel"/>
    <w:tmpl w:val="AAF64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456EF"/>
    <w:multiLevelType w:val="hybridMultilevel"/>
    <w:tmpl w:val="B9765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618FE"/>
    <w:multiLevelType w:val="hybridMultilevel"/>
    <w:tmpl w:val="A3627E78"/>
    <w:lvl w:ilvl="0" w:tplc="B46040C2">
      <w:start w:val="1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F0BAF"/>
    <w:multiLevelType w:val="hybridMultilevel"/>
    <w:tmpl w:val="DC6461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06689"/>
    <w:multiLevelType w:val="hybridMultilevel"/>
    <w:tmpl w:val="76AAD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22A74"/>
    <w:multiLevelType w:val="hybridMultilevel"/>
    <w:tmpl w:val="BB3A3734"/>
    <w:lvl w:ilvl="0" w:tplc="5290E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08E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CA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723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C68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2F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AF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20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06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FC792A"/>
    <w:multiLevelType w:val="hybridMultilevel"/>
    <w:tmpl w:val="0CEC0A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D1B15"/>
    <w:multiLevelType w:val="hybridMultilevel"/>
    <w:tmpl w:val="CA62B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308F4"/>
    <w:multiLevelType w:val="hybridMultilevel"/>
    <w:tmpl w:val="32147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9D"/>
    <w:rsid w:val="00010925"/>
    <w:rsid w:val="000150FC"/>
    <w:rsid w:val="000711D2"/>
    <w:rsid w:val="0007279E"/>
    <w:rsid w:val="00080722"/>
    <w:rsid w:val="00081CDA"/>
    <w:rsid w:val="000A637C"/>
    <w:rsid w:val="000D558E"/>
    <w:rsid w:val="000D5860"/>
    <w:rsid w:val="000D6D3B"/>
    <w:rsid w:val="000F068C"/>
    <w:rsid w:val="000F169A"/>
    <w:rsid w:val="000F2B0C"/>
    <w:rsid w:val="000F7E32"/>
    <w:rsid w:val="00100C45"/>
    <w:rsid w:val="00104611"/>
    <w:rsid w:val="00116071"/>
    <w:rsid w:val="001436F5"/>
    <w:rsid w:val="0016331C"/>
    <w:rsid w:val="00170B72"/>
    <w:rsid w:val="00173C3D"/>
    <w:rsid w:val="00180DBC"/>
    <w:rsid w:val="00180F97"/>
    <w:rsid w:val="00182BAD"/>
    <w:rsid w:val="00184953"/>
    <w:rsid w:val="00190935"/>
    <w:rsid w:val="001B2F5B"/>
    <w:rsid w:val="001C2A5A"/>
    <w:rsid w:val="001C3490"/>
    <w:rsid w:val="001C7607"/>
    <w:rsid w:val="001E7D4A"/>
    <w:rsid w:val="001F0500"/>
    <w:rsid w:val="001F2BCD"/>
    <w:rsid w:val="00221A68"/>
    <w:rsid w:val="002264C9"/>
    <w:rsid w:val="00241919"/>
    <w:rsid w:val="00253067"/>
    <w:rsid w:val="00257379"/>
    <w:rsid w:val="002638E9"/>
    <w:rsid w:val="00271141"/>
    <w:rsid w:val="002821FB"/>
    <w:rsid w:val="0028371D"/>
    <w:rsid w:val="00290E51"/>
    <w:rsid w:val="00292139"/>
    <w:rsid w:val="00295EEC"/>
    <w:rsid w:val="002A4D8D"/>
    <w:rsid w:val="002B2D4A"/>
    <w:rsid w:val="002B3257"/>
    <w:rsid w:val="002C1444"/>
    <w:rsid w:val="002C2B05"/>
    <w:rsid w:val="002C4E93"/>
    <w:rsid w:val="002E59F9"/>
    <w:rsid w:val="00364187"/>
    <w:rsid w:val="00366457"/>
    <w:rsid w:val="00376B51"/>
    <w:rsid w:val="0038727E"/>
    <w:rsid w:val="003A0091"/>
    <w:rsid w:val="003B0A39"/>
    <w:rsid w:val="003E00E5"/>
    <w:rsid w:val="003E61A0"/>
    <w:rsid w:val="00407B35"/>
    <w:rsid w:val="00417B20"/>
    <w:rsid w:val="00421100"/>
    <w:rsid w:val="00427B8B"/>
    <w:rsid w:val="00436DC3"/>
    <w:rsid w:val="00455A84"/>
    <w:rsid w:val="004724F8"/>
    <w:rsid w:val="0048519B"/>
    <w:rsid w:val="004870E1"/>
    <w:rsid w:val="00494277"/>
    <w:rsid w:val="004A3AA5"/>
    <w:rsid w:val="004A678C"/>
    <w:rsid w:val="004B3BDB"/>
    <w:rsid w:val="004C3948"/>
    <w:rsid w:val="004D2851"/>
    <w:rsid w:val="004D33F4"/>
    <w:rsid w:val="004D579B"/>
    <w:rsid w:val="004F1178"/>
    <w:rsid w:val="004F26CD"/>
    <w:rsid w:val="004F3B76"/>
    <w:rsid w:val="004F6F2A"/>
    <w:rsid w:val="005075BE"/>
    <w:rsid w:val="00516F16"/>
    <w:rsid w:val="0051709E"/>
    <w:rsid w:val="00526873"/>
    <w:rsid w:val="00541042"/>
    <w:rsid w:val="0055066A"/>
    <w:rsid w:val="0056780C"/>
    <w:rsid w:val="005763A7"/>
    <w:rsid w:val="00593FC0"/>
    <w:rsid w:val="005A027A"/>
    <w:rsid w:val="005A0B10"/>
    <w:rsid w:val="005A15D3"/>
    <w:rsid w:val="005F5C4E"/>
    <w:rsid w:val="00607039"/>
    <w:rsid w:val="00607157"/>
    <w:rsid w:val="006144F9"/>
    <w:rsid w:val="006327AC"/>
    <w:rsid w:val="006534D3"/>
    <w:rsid w:val="00653512"/>
    <w:rsid w:val="00661EF3"/>
    <w:rsid w:val="006872E8"/>
    <w:rsid w:val="00687410"/>
    <w:rsid w:val="0069264F"/>
    <w:rsid w:val="006D0934"/>
    <w:rsid w:val="006D28F5"/>
    <w:rsid w:val="006D6565"/>
    <w:rsid w:val="006D72FD"/>
    <w:rsid w:val="006E56C8"/>
    <w:rsid w:val="006E7D21"/>
    <w:rsid w:val="007321A5"/>
    <w:rsid w:val="00736ECC"/>
    <w:rsid w:val="0075693D"/>
    <w:rsid w:val="00756B8B"/>
    <w:rsid w:val="00766F03"/>
    <w:rsid w:val="00767EFE"/>
    <w:rsid w:val="00780C98"/>
    <w:rsid w:val="0078196E"/>
    <w:rsid w:val="00790E52"/>
    <w:rsid w:val="00791553"/>
    <w:rsid w:val="007A12CC"/>
    <w:rsid w:val="007B7EA6"/>
    <w:rsid w:val="007C0D12"/>
    <w:rsid w:val="007C5D68"/>
    <w:rsid w:val="007E7DBF"/>
    <w:rsid w:val="008007DC"/>
    <w:rsid w:val="0080131B"/>
    <w:rsid w:val="0081026E"/>
    <w:rsid w:val="00810C19"/>
    <w:rsid w:val="00831DC6"/>
    <w:rsid w:val="008331F2"/>
    <w:rsid w:val="00844722"/>
    <w:rsid w:val="00844BAA"/>
    <w:rsid w:val="0085338E"/>
    <w:rsid w:val="00880AF3"/>
    <w:rsid w:val="008902C7"/>
    <w:rsid w:val="00896736"/>
    <w:rsid w:val="008A7198"/>
    <w:rsid w:val="008B3591"/>
    <w:rsid w:val="008C0FFD"/>
    <w:rsid w:val="008C670F"/>
    <w:rsid w:val="008D0184"/>
    <w:rsid w:val="008D790B"/>
    <w:rsid w:val="008E06D7"/>
    <w:rsid w:val="00910F28"/>
    <w:rsid w:val="0091267F"/>
    <w:rsid w:val="00912BAE"/>
    <w:rsid w:val="00915359"/>
    <w:rsid w:val="0092418A"/>
    <w:rsid w:val="00953DE6"/>
    <w:rsid w:val="009725B1"/>
    <w:rsid w:val="00973BC8"/>
    <w:rsid w:val="00977140"/>
    <w:rsid w:val="009B055B"/>
    <w:rsid w:val="009B25FF"/>
    <w:rsid w:val="009D0AF7"/>
    <w:rsid w:val="009E5A3C"/>
    <w:rsid w:val="009F0752"/>
    <w:rsid w:val="00A02020"/>
    <w:rsid w:val="00A04ADD"/>
    <w:rsid w:val="00A1493E"/>
    <w:rsid w:val="00A22660"/>
    <w:rsid w:val="00A856B5"/>
    <w:rsid w:val="00A86A21"/>
    <w:rsid w:val="00AB204B"/>
    <w:rsid w:val="00AE45AD"/>
    <w:rsid w:val="00AF4743"/>
    <w:rsid w:val="00B00FFD"/>
    <w:rsid w:val="00B034EC"/>
    <w:rsid w:val="00B24C2D"/>
    <w:rsid w:val="00B3090F"/>
    <w:rsid w:val="00B35DE0"/>
    <w:rsid w:val="00B67A58"/>
    <w:rsid w:val="00B724CC"/>
    <w:rsid w:val="00B731C4"/>
    <w:rsid w:val="00B856B5"/>
    <w:rsid w:val="00BA0730"/>
    <w:rsid w:val="00BA1418"/>
    <w:rsid w:val="00BB5F54"/>
    <w:rsid w:val="00BC4376"/>
    <w:rsid w:val="00BC72C0"/>
    <w:rsid w:val="00BC741D"/>
    <w:rsid w:val="00BD7EA6"/>
    <w:rsid w:val="00BF6831"/>
    <w:rsid w:val="00BF766C"/>
    <w:rsid w:val="00C1484D"/>
    <w:rsid w:val="00C42E3B"/>
    <w:rsid w:val="00C64F30"/>
    <w:rsid w:val="00C74329"/>
    <w:rsid w:val="00C80173"/>
    <w:rsid w:val="00C908FD"/>
    <w:rsid w:val="00C952D0"/>
    <w:rsid w:val="00CB519A"/>
    <w:rsid w:val="00CB5C75"/>
    <w:rsid w:val="00CD04F9"/>
    <w:rsid w:val="00CF5581"/>
    <w:rsid w:val="00CF78DF"/>
    <w:rsid w:val="00D0627E"/>
    <w:rsid w:val="00D22860"/>
    <w:rsid w:val="00D25577"/>
    <w:rsid w:val="00D50CAA"/>
    <w:rsid w:val="00D54819"/>
    <w:rsid w:val="00D65715"/>
    <w:rsid w:val="00D7227B"/>
    <w:rsid w:val="00D86DC7"/>
    <w:rsid w:val="00DB5F32"/>
    <w:rsid w:val="00DC1A87"/>
    <w:rsid w:val="00DD306E"/>
    <w:rsid w:val="00DF27E6"/>
    <w:rsid w:val="00DF6534"/>
    <w:rsid w:val="00DF76EE"/>
    <w:rsid w:val="00E06245"/>
    <w:rsid w:val="00E14C5D"/>
    <w:rsid w:val="00E2540D"/>
    <w:rsid w:val="00E33C40"/>
    <w:rsid w:val="00E53D2D"/>
    <w:rsid w:val="00E65694"/>
    <w:rsid w:val="00E70C9F"/>
    <w:rsid w:val="00E70F9D"/>
    <w:rsid w:val="00E73EC4"/>
    <w:rsid w:val="00E92188"/>
    <w:rsid w:val="00EA51DB"/>
    <w:rsid w:val="00EB0AF6"/>
    <w:rsid w:val="00EB28F1"/>
    <w:rsid w:val="00EB47A8"/>
    <w:rsid w:val="00EC2ED9"/>
    <w:rsid w:val="00ED3B36"/>
    <w:rsid w:val="00ED564F"/>
    <w:rsid w:val="00EE1856"/>
    <w:rsid w:val="00EE3D72"/>
    <w:rsid w:val="00EE3F5F"/>
    <w:rsid w:val="00F02E95"/>
    <w:rsid w:val="00F20E19"/>
    <w:rsid w:val="00F21FA2"/>
    <w:rsid w:val="00F230BE"/>
    <w:rsid w:val="00F311FC"/>
    <w:rsid w:val="00F379E5"/>
    <w:rsid w:val="00F4132F"/>
    <w:rsid w:val="00F57ADF"/>
    <w:rsid w:val="00F645F7"/>
    <w:rsid w:val="00F77C26"/>
    <w:rsid w:val="00F8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34E173"/>
  <w15:chartTrackingRefBased/>
  <w15:docId w15:val="{9D38DC3B-3F8B-4D8B-995D-2786D360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500"/>
    <w:pPr>
      <w:spacing w:line="360" w:lineRule="auto"/>
      <w:jc w:val="both"/>
    </w:pPr>
    <w:rPr>
      <w:rFonts w:ascii="Times New Roman" w:hAnsi="Times New Roman"/>
      <w:sz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2CC"/>
    <w:pPr>
      <w:keepNext/>
      <w:keepLines/>
      <w:spacing w:before="240" w:after="240"/>
      <w:ind w:left="720"/>
      <w:jc w:val="left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2CC"/>
    <w:pPr>
      <w:keepNext/>
      <w:keepLines/>
      <w:spacing w:before="40" w:after="0"/>
      <w:ind w:left="7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FFD"/>
    <w:pPr>
      <w:keepNext/>
      <w:keepLines/>
      <w:spacing w:before="40" w:after="0"/>
      <w:ind w:left="720"/>
      <w:outlineLvl w:val="2"/>
    </w:pPr>
    <w:rPr>
      <w:rFonts w:eastAsiaTheme="majorEastAsia" w:cstheme="majorBidi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7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2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E6"/>
  </w:style>
  <w:style w:type="paragraph" w:styleId="Footer">
    <w:name w:val="footer"/>
    <w:basedOn w:val="Normal"/>
    <w:link w:val="FooterChar"/>
    <w:uiPriority w:val="99"/>
    <w:unhideWhenUsed/>
    <w:rsid w:val="00DF2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E6"/>
  </w:style>
  <w:style w:type="table" w:styleId="TableGrid">
    <w:name w:val="Table Grid"/>
    <w:basedOn w:val="TableNormal"/>
    <w:uiPriority w:val="39"/>
    <w:rsid w:val="00DF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F27E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A12CC"/>
    <w:rPr>
      <w:rFonts w:ascii="Times New Roman" w:eastAsiaTheme="majorEastAsia" w:hAnsi="Times New Roman" w:cstheme="majorBidi"/>
      <w:sz w:val="36"/>
      <w:szCs w:val="32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10461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61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F3B76"/>
    <w:pPr>
      <w:outlineLvl w:val="9"/>
    </w:pPr>
    <w:rPr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3B76"/>
    <w:pPr>
      <w:spacing w:after="100"/>
    </w:pPr>
  </w:style>
  <w:style w:type="paragraph" w:styleId="ListParagraph">
    <w:name w:val="List Paragraph"/>
    <w:basedOn w:val="Normal"/>
    <w:uiPriority w:val="34"/>
    <w:qFormat/>
    <w:rsid w:val="00F20E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0E52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722"/>
    <w:rPr>
      <w:rFonts w:asciiTheme="majorHAnsi" w:eastAsiaTheme="majorEastAsia" w:hAnsiTheme="majorHAnsi" w:cstheme="majorBidi"/>
      <w:color w:val="2F5496" w:themeColor="accent1" w:themeShade="BF"/>
      <w:sz w:val="24"/>
      <w:lang w:val="bg-BG"/>
    </w:rPr>
  </w:style>
  <w:style w:type="character" w:styleId="Emphasis">
    <w:name w:val="Emphasis"/>
    <w:basedOn w:val="DefaultParagraphFont"/>
    <w:uiPriority w:val="20"/>
    <w:qFormat/>
    <w:rsid w:val="00F645F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A12CC"/>
    <w:rPr>
      <w:rFonts w:ascii="Times New Roman" w:eastAsiaTheme="majorEastAsia" w:hAnsi="Times New Roman" w:cstheme="majorBidi"/>
      <w:sz w:val="32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B00FFD"/>
    <w:rPr>
      <w:rFonts w:ascii="Times New Roman" w:eastAsiaTheme="majorEastAsia" w:hAnsi="Times New Roman" w:cstheme="majorBidi"/>
      <w:sz w:val="28"/>
      <w:szCs w:val="24"/>
      <w:lang w:val="bg-BG"/>
    </w:rPr>
  </w:style>
  <w:style w:type="character" w:styleId="SubtleEmphasis">
    <w:name w:val="Subtle Emphasis"/>
    <w:basedOn w:val="DefaultParagraphFont"/>
    <w:uiPriority w:val="19"/>
    <w:qFormat/>
    <w:rsid w:val="008902C7"/>
    <w:rPr>
      <w:i/>
      <w:iCs/>
      <w:color w:val="404040" w:themeColor="text1" w:themeTint="BF"/>
    </w:rPr>
  </w:style>
  <w:style w:type="paragraph" w:styleId="TOC2">
    <w:name w:val="toc 2"/>
    <w:basedOn w:val="Normal"/>
    <w:next w:val="Normal"/>
    <w:autoRedefine/>
    <w:uiPriority w:val="39"/>
    <w:unhideWhenUsed/>
    <w:rsid w:val="0048519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8519B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55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9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ena.apache.org/documentation/inference/index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borkox/uni-sofia-ontology-projec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w3.org/2009/Talks/0615-qbe/" TargetMode="External"/><Relationship Id="rId10" Type="http://schemas.openxmlformats.org/officeDocument/2006/relationships/image" Target="media/image3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.org/OW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51813-BD1F-4157-BAEA-95088A8FC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2396</Words>
  <Characters>13660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Markov</dc:creator>
  <cp:keywords/>
  <dc:description/>
  <cp:lastModifiedBy>Borislav Markov</cp:lastModifiedBy>
  <cp:revision>121</cp:revision>
  <cp:lastPrinted>2022-01-02T23:19:00Z</cp:lastPrinted>
  <dcterms:created xsi:type="dcterms:W3CDTF">2021-10-29T05:33:00Z</dcterms:created>
  <dcterms:modified xsi:type="dcterms:W3CDTF">2022-01-02T23:20:00Z</dcterms:modified>
</cp:coreProperties>
</file>