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 xml:space="preserve">насочат къде е оптималното решение при </w:t>
      </w:r>
      <w:r>
        <w:t>забавена</w:t>
      </w:r>
      <w:r>
        <w:t xml:space="preserve">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5CC2811D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43498AFC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състояния.</w:t>
      </w:r>
    </w:p>
    <w:p w14:paraId="2E399F81" w14:textId="164C0E63" w:rsidR="00921248" w:rsidRDefault="00921248" w:rsidP="00921248">
      <w:pPr>
        <w:jc w:val="center"/>
      </w:pPr>
      <w:r w:rsidRPr="00921248">
        <w:rPr>
          <w:noProof/>
        </w:rPr>
        <w:drawing>
          <wp:inline distT="0" distB="0" distL="0" distR="0" wp14:anchorId="0E197974" wp14:editId="0205098D">
            <wp:extent cx="2740660" cy="99138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296" cy="9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764D2483" w:rsidR="00921248" w:rsidRDefault="00921248" w:rsidP="00921248">
      <w:pPr>
        <w:pStyle w:val="Quote"/>
      </w:pPr>
      <w:r>
        <w:t xml:space="preserve">Фиг.5.1.3 Таблично решаване на задачата </w:t>
      </w:r>
      <w:r>
        <w:rPr>
          <w:lang w:val="en-US"/>
        </w:rPr>
        <w:t>Maze</w:t>
      </w:r>
      <w:r>
        <w:t xml:space="preserve"> без планиране и с планиране,</w:t>
      </w:r>
      <w:r w:rsidRPr="00921248">
        <w:t xml:space="preserve"> </w:t>
      </w:r>
      <w:r>
        <w:t xml:space="preserve">вж. </w:t>
      </w:r>
      <w:r w:rsidRPr="009C1676">
        <w:t>[1]</w:t>
      </w:r>
      <w:r>
        <w:t xml:space="preserve"> глава 8.1</w:t>
      </w:r>
    </w:p>
    <w:p w14:paraId="087EA84F" w14:textId="0ED7863D" w:rsidR="00921248" w:rsidRDefault="00921248" w:rsidP="00921248">
      <w:r>
        <w:t>На по-горната фигура черното квадратче е позицията на агента, стрелките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пусната като детерминирана среда без хлъзгави участъци, но може да бъде пусната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lastRenderedPageBreak/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1B68E703" w:rsidR="00653A4A" w:rsidRDefault="002F3546" w:rsidP="00F05870">
      <w:r>
        <w:t xml:space="preserve">За решаване на задачата </w:t>
      </w:r>
      <w:r w:rsidR="003779B8">
        <w:t xml:space="preserve">естественият избор е подобие на </w:t>
      </w:r>
      <w:r w:rsidR="003779B8">
        <w:rPr>
          <w:lang w:val="en-US"/>
        </w:rPr>
        <w:t>Q</w:t>
      </w:r>
      <w:r w:rsidR="003779B8" w:rsidRPr="003779B8">
        <w:t>-</w:t>
      </w:r>
      <w:r w:rsidR="003779B8">
        <w:rPr>
          <w:lang w:val="en-US"/>
        </w:rPr>
        <w:t>learning</w:t>
      </w:r>
      <w:r w:rsidR="003779B8">
        <w:t xml:space="preserve"> но с невронни групи отговарящи за всеки квадрант от таблото на </w:t>
      </w:r>
      <w:r w:rsidR="003779B8">
        <w:rPr>
          <w:lang w:val="en-US"/>
        </w:rPr>
        <w:t>FrozenLake</w:t>
      </w:r>
      <w:r w:rsidR="003779B8" w:rsidRPr="003779B8">
        <w:t>.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r w:rsidR="003779B8">
        <w:rPr>
          <w:lang w:val="en-US"/>
        </w:rPr>
        <w:t>FrozenLake</w:t>
      </w:r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</w:t>
      </w:r>
      <w:r w:rsidR="00895B16">
        <w:lastRenderedPageBreak/>
        <w:t xml:space="preserve">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37504716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>
        <w:t>“ функцията от уравнението на Белман</w:t>
      </w:r>
      <w:r w:rsidRPr="000066FF">
        <w:t xml:space="preserve"> (3.1.1)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D8B0E05" w14:textId="7DC8F5AB" w:rsidR="001A343D" w:rsidRPr="001A343D" w:rsidRDefault="001A343D" w:rsidP="001A343D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Именно ако имаме награда повече от очакваната, ще можем да отпушим обучението посредством допаминовия обемен </w:t>
      </w:r>
      <w:r>
        <w:lastRenderedPageBreak/>
        <w:t xml:space="preserve">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</w:p>
    <w:p w14:paraId="6E91E510" w14:textId="0F54B99D" w:rsidR="002F3546" w:rsidRPr="00F05870" w:rsidRDefault="002F3546" w:rsidP="002F3546"/>
    <w:p w14:paraId="7543C314" w14:textId="43B984D5" w:rsidR="005075BE" w:rsidRDefault="005075BE" w:rsidP="005075BE">
      <w:pPr>
        <w:pStyle w:val="Heading1"/>
      </w:pPr>
      <w:bookmarkStart w:id="10" w:name="_Toc126098438"/>
      <w:r>
        <w:t>5. Реализация на проекта</w:t>
      </w:r>
      <w:bookmarkEnd w:id="10"/>
    </w:p>
    <w:p w14:paraId="40E02BF9" w14:textId="70D9AD1A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3.9</w:t>
      </w:r>
      <w:r w:rsidR="00D95E66">
        <w:t>.8</w:t>
      </w:r>
      <w:r w:rsidRPr="00D44768">
        <w:t xml:space="preserve"> </w:t>
      </w:r>
      <w:r>
        <w:t>е използван</w:t>
      </w:r>
      <w:r w:rsidR="00112608">
        <w:t xml:space="preserve"> тук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77777777" w:rsidR="00D44768" w:rsidRDefault="00D44768" w:rsidP="00D44768">
      <w:r>
        <w:rPr>
          <w:noProof/>
        </w:rPr>
        <w:drawing>
          <wp:inline distT="0" distB="0" distL="0" distR="0" wp14:anchorId="7E5D3A31" wp14:editId="598E6EA6">
            <wp:extent cx="57315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763AF3BC" w:rsidR="00D44768" w:rsidRDefault="00D44768" w:rsidP="00D44768">
      <w:pPr>
        <w:pStyle w:val="Quote"/>
      </w:pPr>
      <w:r>
        <w:t>Фигура 5.1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7E261113" w:rsidR="00D44768" w:rsidRDefault="00271A27" w:rsidP="005075BE">
      <w:r>
        <w:lastRenderedPageBreak/>
        <w:t>В централната папка има скрипт</w:t>
      </w:r>
      <w:r w:rsidRPr="00271A27">
        <w:t xml:space="preserve"> “train-actor-critic-acrobot.py”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8A2B94" w:rsidRPr="008A2B94">
        <w:t>outputs/scores-acrobot.txt</w:t>
      </w:r>
      <w:r w:rsidR="008A2B94">
        <w:t xml:space="preserve">“ за последваща визуализация. </w:t>
      </w:r>
      <w:r w:rsidR="00E86DAC">
        <w:t>Скриптът „</w:t>
      </w:r>
      <w:r w:rsidR="00E86DAC" w:rsidRPr="00E86DAC">
        <w:t>plot_scores-acrobot.py</w:t>
      </w:r>
      <w:r w:rsidR="00E86DAC">
        <w:t xml:space="preserve">“ ще ни визуализира картинка с резултатите след текущото обучение. </w:t>
      </w:r>
      <w:r w:rsidR="008A2B94">
        <w:t xml:space="preserve">След като сме обучили невронните мрежи можем да пуснем друг скрипт </w:t>
      </w:r>
      <w:r w:rsidR="00D44768">
        <w:t>„</w:t>
      </w:r>
      <w:r w:rsidR="00D44768" w:rsidRPr="00D44768">
        <w:t>eval-actor-critic-acrobot.py</w:t>
      </w:r>
      <w:r w:rsidR="00D44768">
        <w:t>“</w:t>
      </w:r>
      <w:r w:rsidR="008A2B94">
        <w:t>, който ще ни визуализира готовото решение</w:t>
      </w:r>
      <w:r w:rsidR="00D44768">
        <w:t xml:space="preserve"> и ще проиграе няколко епизода за демонстрация</w:t>
      </w:r>
      <w:r w:rsidR="008A2B94">
        <w:t xml:space="preserve">. </w:t>
      </w:r>
      <w:r w:rsidR="00E86DAC">
        <w:t xml:space="preserve">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>ода е над -100.</w:t>
      </w:r>
    </w:p>
    <w:p w14:paraId="6353FDD0" w14:textId="3CB0954A" w:rsidR="00D44768" w:rsidRDefault="00D44768" w:rsidP="00D44768">
      <w:pPr>
        <w:pStyle w:val="Heading2"/>
      </w:pPr>
      <w:bookmarkStart w:id="11" w:name="_Toc126098439"/>
      <w:r>
        <w:t>5.1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lastRenderedPageBreak/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32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33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34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35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36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37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583D6" w14:textId="77777777" w:rsidR="00FC76E8" w:rsidRDefault="00FC76E8" w:rsidP="00DF27E6">
      <w:pPr>
        <w:spacing w:after="0" w:line="240" w:lineRule="auto"/>
      </w:pPr>
      <w:r>
        <w:separator/>
      </w:r>
    </w:p>
  </w:endnote>
  <w:endnote w:type="continuationSeparator" w:id="0">
    <w:p w14:paraId="480E8615" w14:textId="77777777" w:rsidR="00FC76E8" w:rsidRDefault="00FC76E8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C0698" w14:textId="77777777" w:rsidR="00FC76E8" w:rsidRDefault="00FC76E8" w:rsidP="00DF27E6">
      <w:pPr>
        <w:spacing w:after="0" w:line="240" w:lineRule="auto"/>
      </w:pPr>
      <w:r>
        <w:separator/>
      </w:r>
    </w:p>
  </w:footnote>
  <w:footnote w:type="continuationSeparator" w:id="0">
    <w:p w14:paraId="57F69826" w14:textId="77777777" w:rsidR="00FC76E8" w:rsidRDefault="00FC76E8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4DC3"/>
    <w:rsid w:val="000347A4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727E"/>
    <w:rsid w:val="003A0091"/>
    <w:rsid w:val="003A39A6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44F9"/>
    <w:rsid w:val="00627D11"/>
    <w:rsid w:val="006327AC"/>
    <w:rsid w:val="006534D3"/>
    <w:rsid w:val="00653512"/>
    <w:rsid w:val="00653A4A"/>
    <w:rsid w:val="00661EF3"/>
    <w:rsid w:val="0066563D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D061E"/>
    <w:rsid w:val="007E31E6"/>
    <w:rsid w:val="007E7DBF"/>
    <w:rsid w:val="007F18DF"/>
    <w:rsid w:val="008007DC"/>
    <w:rsid w:val="0080131B"/>
    <w:rsid w:val="008059DC"/>
    <w:rsid w:val="0081026E"/>
    <w:rsid w:val="00810C19"/>
    <w:rsid w:val="00822453"/>
    <w:rsid w:val="00831DC6"/>
    <w:rsid w:val="008331F2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8F7F21"/>
    <w:rsid w:val="009057FF"/>
    <w:rsid w:val="00910F28"/>
    <w:rsid w:val="0091267F"/>
    <w:rsid w:val="00912BAE"/>
    <w:rsid w:val="00915359"/>
    <w:rsid w:val="00921248"/>
    <w:rsid w:val="0092418A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A87"/>
    <w:rsid w:val="00DD306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1D95"/>
    <w:rsid w:val="00F02E95"/>
    <w:rsid w:val="00F053E6"/>
    <w:rsid w:val="00F05870"/>
    <w:rsid w:val="00F1186D"/>
    <w:rsid w:val="00F17016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www.izhikevich.org/publications/dsn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incompleteideas.net/book/the-book-2nd.html" TargetMode="External"/><Relationship Id="rId37" Type="http://schemas.openxmlformats.org/officeDocument/2006/relationships/hyperlink" Target="https://github.com/borkox/uni-sofia-rl-projec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euronaldynamics.epfl.ch/online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gymlibrary.dev/environments/toy_text/frozen_lak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cnlab.org/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3566</Words>
  <Characters>20330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206</cp:revision>
  <cp:lastPrinted>2022-06-16T16:09:00Z</cp:lastPrinted>
  <dcterms:created xsi:type="dcterms:W3CDTF">2021-10-29T05:33:00Z</dcterms:created>
  <dcterms:modified xsi:type="dcterms:W3CDTF">2023-02-04T12:40:00Z</dcterms:modified>
</cp:coreProperties>
</file>