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val="000000"/>
          <w:kern w:val="0"/>
          <w:sz w:val="20"/>
          <w:szCs w:val="20"/>
          <w:u w:val="single"/>
          <w:lang w:val="en-US" w:eastAsia="ru-RU" w:bidi="ar-SA"/>
        </w:rPr>
        <w:t xml:space="preserve">Email: </w:t>
      </w: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GitHub: </w:t>
      </w:r>
      <w:r>
        <w:rPr>
          <w:rStyle w:val="Hyperlink"/>
          <w:rFonts w:eastAsia="" w:cs="Arial" w:ascii="Arial" w:hAnsi="Arial"/>
          <w:b w:val="false"/>
          <w:bCs w:val="false"/>
          <w:kern w:val="0"/>
          <w:sz w:val="20"/>
          <w:szCs w:val="20"/>
          <w:lang w:val="en-US" w:eastAsia="ru-RU" w:bidi="ar-SA"/>
        </w:rPr>
        <w:t>https://github.com/bormaxi8080/</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Twitter: </w:t>
      </w:r>
      <w:r>
        <w:rPr>
          <w:rStyle w:val="Hyperlink"/>
          <w:rFonts w:eastAsia="" w:cs="Arial" w:ascii="Arial" w:hAnsi="Arial"/>
          <w:b w:val="false"/>
          <w:bCs w:val="false"/>
          <w:kern w:val="0"/>
          <w:sz w:val="20"/>
          <w:szCs w:val="20"/>
          <w:lang w:val="en-US" w:eastAsia="ru-RU" w:bidi="ar-SA"/>
        </w:rPr>
        <w:t>https://twitter.com/OSINTech_</w:t>
      </w:r>
    </w:p>
    <w:p>
      <w:pPr>
        <w:pStyle w:val="Normal"/>
        <w:widowControl w:val="false"/>
        <w:spacing w:lineRule="auto" w:line="300" w:before="0" w:after="0"/>
        <w:rPr/>
      </w:pPr>
      <w:r>
        <w:rPr>
          <w:rStyle w:val="Hyperlink"/>
          <w:rFonts w:ascii="Arial" w:hAnsi="Arial"/>
          <w:color w:val="000000"/>
          <w:sz w:val="20"/>
          <w:szCs w:val="20"/>
        </w:rPr>
        <w:t>LinkedIn:</w:t>
      </w:r>
      <w:r>
        <w:rPr>
          <w:rStyle w:val="Hyperlink"/>
          <w:rFonts w:ascii="Arial" w:hAnsi="Arial"/>
          <w:sz w:val="20"/>
          <w:szCs w:val="20"/>
        </w:rPr>
        <w:t xml:space="preserve"> </w:t>
      </w:r>
      <w:hyperlink r:id="rId2">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pPr>
      <w:r>
        <w:rPr>
          <w:rStyle w:val="Hyperlink"/>
          <w:rFonts w:cs="Arial" w:ascii="Arial" w:hAnsi="Arial"/>
          <w:color w:val="000000"/>
          <w:sz w:val="20"/>
          <w:szCs w:val="20"/>
          <w:lang w:val="en-US"/>
        </w:rPr>
        <w:t xml:space="preserve">Facebook: </w:t>
      </w:r>
      <w:hyperlink r:id="rId3">
        <w:r>
          <w:rPr>
            <w:rStyle w:val="Hyperlink"/>
            <w:rFonts w:cs="Arial" w:ascii="Arial" w:hAnsi="Arial"/>
            <w:sz w:val="20"/>
            <w:szCs w:val="20"/>
            <w:lang w:val="en-US"/>
          </w:rPr>
          <w:t>https://www.facebook.com/bormaxi/</w:t>
        </w:r>
      </w:hyperlink>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People, Companies and Incidents Data on Python, Ruby, JS, Perl, Bash with OSINT, Cybesecurity &amp; DevOps activities and practices. I focused on collecting various data about individuals, companies, structures and incidents and develop OSINT solutions related to this topic, as well as a variety of parsers, scrapers, systems for comparing and analyzing poorly structured data. I have extensive experience in hiring in the IT and periodically act as a communicator in various technical communities, and actively participate in open source development.</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sz w:val="20"/>
          <w:szCs w:val="2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sz w:val="20"/>
          <w:szCs w:val="20"/>
        </w:rPr>
      </w:pPr>
      <w:r>
        <w:rPr>
          <w:rFonts w:ascii="Arial" w:hAnsi="Arial"/>
          <w:b w:val="false"/>
          <w:bCs w:val="false"/>
          <w:sz w:val="20"/>
          <w:szCs w:val="20"/>
        </w:rPr>
        <w:t>- Strong skills in backend development (Python/Ruby/JS/Perl/Bash)</w:t>
      </w:r>
    </w:p>
    <w:p>
      <w:pPr>
        <w:pStyle w:val="Normal"/>
        <w:widowControl w:val="false"/>
        <w:spacing w:lineRule="exact" w:line="350" w:before="0" w:after="0"/>
        <w:rPr>
          <w:sz w:val="20"/>
          <w:szCs w:val="20"/>
        </w:rPr>
      </w:pPr>
      <w:r>
        <w:rPr>
          <w:rFonts w:ascii="Arial" w:hAnsi="Arial"/>
          <w:b w:val="false"/>
          <w:bCs w:val="false"/>
          <w:sz w:val="20"/>
          <w:szCs w:val="20"/>
        </w:rPr>
        <w:t>- Strong skills in hiring specialists in various career areas, mainly IT. Extensive experience in career OSINT, hiring and relocating specialists,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Ruby,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and at different times a bunch of all sorts of exotics 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w:t>
      </w:r>
      <w:r>
        <w:rPr>
          <w:rFonts w:eastAsia="Arial" w:cs="Arial" w:ascii="Arial" w:hAnsi="Arial"/>
          <w:b/>
          <w:bCs/>
          <w:color w:val="auto"/>
          <w:kern w:val="0"/>
          <w:sz w:val="22"/>
          <w:szCs w:val="22"/>
          <w:lang w:val="ru-RU" w:eastAsia="ru-RU" w:bidi="ar-SA"/>
        </w:rPr>
        <w:t>R</w:t>
      </w:r>
      <w:r>
        <w:rPr>
          <w:rFonts w:eastAsia="Arial" w:cs="Arial" w:ascii="Arial" w:hAnsi="Arial"/>
          <w:b/>
          <w:bCs/>
          <w:color w:val="auto"/>
          <w:kern w:val="0"/>
          <w:sz w:val="22"/>
          <w:szCs w:val="22"/>
          <w:lang w:val="ru-RU" w:eastAsia="ru-RU" w:bidi="ar-SA"/>
        </w:rPr>
        <w:t xml:space="preserve">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Ruby, Node.js, Perl. I do some server logic, REST API, imports, exports, data parsing, scrapers, data enrichment and other tricky things for OSINT activities and investigations.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 xml:space="preserve">GoodJob Hiring Agency, Novosibirsk, </w:t>
      </w:r>
      <w:r>
        <w:rPr>
          <w:rFonts w:eastAsia="" w:cs="Arial" w:ascii="Arial" w:hAnsi="Arial" w:eastAsiaTheme="minorEastAsia"/>
          <w:b/>
          <w:color w:val="auto"/>
          <w:kern w:val="0"/>
          <w:sz w:val="22"/>
          <w:szCs w:val="22"/>
          <w:lang w:val="ru-RU" w:eastAsia="ru-RU" w:bidi="ar-SA"/>
        </w:rPr>
        <w:t>R</w:t>
      </w:r>
      <w:r>
        <w:rPr>
          <w:rFonts w:eastAsia="" w:cs="Arial" w:ascii="Arial" w:hAnsi="Arial" w:eastAsiaTheme="minorEastAsia"/>
          <w:b/>
          <w:color w:val="auto"/>
          <w:kern w:val="0"/>
          <w:sz w:val="22"/>
          <w:szCs w:val="22"/>
          <w:lang w:val="ru-RU" w:eastAsia="ru-RU" w:bidi="ar-SA"/>
        </w:rPr>
        <w:t>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 xml:space="preserve">Improve Group, Novosibirsk, </w:t>
      </w:r>
      <w:r>
        <w:rPr>
          <w:rFonts w:cs="Arial" w:ascii="Arial" w:hAnsi="Arial"/>
          <w:b/>
          <w:bCs/>
          <w:sz w:val="20"/>
          <w:szCs w:val="20"/>
        </w:rPr>
        <w:t>R</w:t>
      </w:r>
      <w:r>
        <w:rPr>
          <w:rFonts w:cs="Arial" w:ascii="Arial" w:hAnsi="Arial"/>
          <w:b/>
          <w:bCs/>
          <w:sz w:val="20"/>
          <w:szCs w:val="20"/>
        </w:rPr>
        <w:t>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xml:space="preserve">, Novosibirsk, </w:t>
      </w:r>
      <w:r>
        <w:rPr>
          <w:rFonts w:eastAsia="Arial" w:cs="Arial" w:ascii="Arial" w:hAnsi="Arial"/>
          <w:b/>
          <w:bCs/>
          <w:i w:val="false"/>
          <w:iCs w:val="false"/>
          <w:sz w:val="20"/>
          <w:szCs w:val="20"/>
          <w:lang w:val="en-US"/>
        </w:rPr>
        <w:t>R</w:t>
      </w:r>
      <w:r>
        <w:rPr>
          <w:rFonts w:eastAsia="Arial" w:cs="Arial" w:ascii="Arial" w:hAnsi="Arial"/>
          <w:b/>
          <w:bCs/>
          <w:i w:val="false"/>
          <w:iCs w:val="false"/>
          <w:sz w:val="20"/>
          <w:szCs w:val="20"/>
          <w:lang w:val="en-US"/>
        </w:rPr>
        <w:t>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 xml:space="preserve">Moderator of the largest public for HR specialists in </w:t>
      </w:r>
      <w:r>
        <w:rPr>
          <w:rFonts w:eastAsia="Arial" w:cs="Arial" w:ascii="Arial" w:hAnsi="Arial"/>
          <w:i w:val="false"/>
          <w:iCs w:val="false"/>
          <w:sz w:val="16"/>
          <w:szCs w:val="16"/>
          <w:lang w:val="en-US"/>
        </w:rPr>
        <w:t>R</w:t>
      </w:r>
      <w:r>
        <w:rPr>
          <w:rFonts w:eastAsia="Arial" w:cs="Arial" w:ascii="Arial" w:hAnsi="Arial"/>
          <w:i w:val="false"/>
          <w:iCs w:val="false"/>
          <w:sz w:val="16"/>
          <w:szCs w:val="16"/>
          <w:lang w:val="en-US"/>
        </w:rPr>
        <w:t>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xml:space="preserve">, Saint-Petersburg, </w:t>
      </w:r>
      <w:r>
        <w:rPr>
          <w:rFonts w:eastAsia="Arial" w:cs="Arial" w:ascii="Arial" w:hAnsi="Arial"/>
          <w:b/>
          <w:bCs/>
          <w:i w:val="false"/>
          <w:iCs w:val="false"/>
          <w:sz w:val="20"/>
          <w:szCs w:val="20"/>
          <w:lang w:val="en-US"/>
        </w:rPr>
        <w:t>R</w:t>
      </w:r>
      <w:r>
        <w:rPr>
          <w:rFonts w:eastAsia="Arial" w:cs="Arial" w:ascii="Arial" w:hAnsi="Arial"/>
          <w:b/>
          <w:bCs/>
          <w:i w:val="false"/>
          <w:iCs w:val="false"/>
          <w:sz w:val="20"/>
          <w:szCs w:val="20"/>
          <w:lang w:val="en-US"/>
        </w:rPr>
        <w:t>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 xml:space="preserve">FIS Group, Novosibirsk, </w:t>
      </w:r>
      <w:r>
        <w:rPr>
          <w:rFonts w:eastAsia="Arial" w:cs="Arial" w:ascii="Arial" w:hAnsi="Arial"/>
          <w:b/>
          <w:bCs/>
          <w:i w:val="false"/>
          <w:iCs w:val="false"/>
          <w:sz w:val="20"/>
          <w:szCs w:val="20"/>
        </w:rPr>
        <w:t>R</w:t>
      </w:r>
      <w:r>
        <w:rPr>
          <w:rFonts w:eastAsia="Arial" w:cs="Arial" w:ascii="Arial" w:hAnsi="Arial"/>
          <w:b/>
          <w:bCs/>
          <w:i w:val="false"/>
          <w:iCs w:val="false"/>
          <w:sz w:val="20"/>
          <w:szCs w:val="20"/>
        </w:rPr>
        <w:t>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 xml:space="preserve">ClearScale, Novosibirsk, </w:t>
      </w:r>
      <w:r>
        <w:rPr>
          <w:rFonts w:cs="Arial" w:ascii="Arial" w:hAnsi="Arial"/>
          <w:b/>
          <w:bCs/>
          <w:sz w:val="20"/>
          <w:szCs w:val="20"/>
        </w:rPr>
        <w:t>R</w:t>
      </w:r>
      <w:r>
        <w:rPr>
          <w:rFonts w:cs="Arial" w:ascii="Arial" w:hAnsi="Arial"/>
          <w:b/>
          <w:bCs/>
          <w:sz w:val="20"/>
          <w:szCs w:val="20"/>
        </w:rPr>
        <w:t>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 xml:space="preserve">TION, Novosibirsk, </w:t>
      </w:r>
      <w:r>
        <w:rPr>
          <w:rFonts w:cs="Arial" w:ascii="Arial" w:hAnsi="Arial"/>
          <w:b/>
          <w:sz w:val="20"/>
          <w:szCs w:val="20"/>
          <w:lang w:val="en-US"/>
        </w:rPr>
        <w:t>R</w:t>
      </w:r>
      <w:r>
        <w:rPr>
          <w:rFonts w:cs="Arial" w:ascii="Arial" w:hAnsi="Arial"/>
          <w:b/>
          <w:sz w:val="20"/>
          <w:szCs w:val="20"/>
          <w:lang w:val="en-US"/>
        </w:rPr>
        <w:t>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w:t>
      </w:r>
      <w:r>
        <w:rPr>
          <w:rFonts w:cs="Arial" w:ascii="Arial" w:hAnsi="Arial"/>
          <w:b/>
          <w:sz w:val="20"/>
          <w:szCs w:val="20"/>
        </w:rPr>
        <w:t>R</w:t>
      </w:r>
      <w:r>
        <w:rPr>
          <w:rFonts w:cs="Arial" w:ascii="Arial" w:hAnsi="Arial"/>
          <w:b/>
          <w:sz w:val="20"/>
          <w:szCs w:val="20"/>
        </w:rPr>
        <w:t xml:space="preserve">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xml:space="preserve">, Novosibirsk, </w:t>
      </w:r>
      <w:r>
        <w:rPr>
          <w:rFonts w:cs="Arial" w:ascii="Arial" w:hAnsi="Arial"/>
          <w:b/>
          <w:sz w:val="20"/>
          <w:szCs w:val="20"/>
        </w:rPr>
        <w:t>R</w:t>
      </w:r>
      <w:r>
        <w:rPr>
          <w:rFonts w:cs="Arial" w:ascii="Arial" w:hAnsi="Arial"/>
          <w:b/>
          <w:sz w:val="20"/>
          <w:szCs w:val="20"/>
        </w:rPr>
        <w:t>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w:t>
      </w:r>
      <w:r>
        <w:rPr>
          <w:rFonts w:cs="Arial" w:ascii="Arial" w:hAnsi="Arial"/>
          <w:b/>
          <w:sz w:val="20"/>
          <w:szCs w:val="20"/>
        </w:rPr>
        <w:t>R</w:t>
      </w:r>
      <w:r>
        <w:rPr>
          <w:rFonts w:cs="Arial" w:ascii="Arial" w:hAnsi="Arial"/>
          <w:b/>
          <w:sz w:val="20"/>
          <w:szCs w:val="20"/>
        </w:rPr>
        <w:t xml:space="preserve">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xml:space="preserve">, Novosibirsk, </w:t>
      </w:r>
      <w:r>
        <w:rPr>
          <w:rFonts w:cs="Arial" w:ascii="Arial" w:hAnsi="Arial"/>
          <w:b/>
          <w:sz w:val="20"/>
          <w:szCs w:val="20"/>
        </w:rPr>
        <w:t>R</w:t>
      </w:r>
      <w:r>
        <w:rPr>
          <w:rFonts w:cs="Arial" w:ascii="Arial" w:hAnsi="Arial"/>
          <w:b/>
          <w:sz w:val="20"/>
          <w:szCs w:val="20"/>
        </w:rPr>
        <w:t>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 xml:space="preserve">Novosibirsk, </w:t>
      </w:r>
      <w:r>
        <w:rPr>
          <w:rFonts w:eastAsia="" w:cs="Arial" w:ascii="Arial" w:hAnsi="Arial" w:eastAsiaTheme="minorEastAsia"/>
          <w:b/>
          <w:color w:val="auto"/>
          <w:kern w:val="0"/>
          <w:sz w:val="20"/>
          <w:szCs w:val="20"/>
          <w:lang w:val="ru-RU" w:eastAsia="ru-RU" w:bidi="ar-SA"/>
        </w:rPr>
        <w:t>R</w:t>
      </w:r>
      <w:r>
        <w:rPr>
          <w:rFonts w:eastAsia="" w:cs="Arial" w:ascii="Arial" w:hAnsi="Arial" w:eastAsiaTheme="minorEastAsia"/>
          <w:b/>
          <w:color w:val="auto"/>
          <w:kern w:val="0"/>
          <w:sz w:val="20"/>
          <w:szCs w:val="20"/>
          <w:lang w:val="ru-RU" w:eastAsia="ru-RU" w:bidi="ar-SA"/>
        </w:rPr>
        <w:t>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 xml:space="preserve">TOP-KNIGA, Novosibirsk, </w:t>
      </w:r>
      <w:r>
        <w:rPr>
          <w:rFonts w:cs="Arial" w:ascii="Arial" w:hAnsi="Arial"/>
          <w:b/>
          <w:sz w:val="20"/>
          <w:szCs w:val="20"/>
        </w:rPr>
        <w:t>R</w:t>
      </w:r>
      <w:r>
        <w:rPr>
          <w:rFonts w:cs="Arial" w:ascii="Arial" w:hAnsi="Arial"/>
          <w:b/>
          <w:sz w:val="20"/>
          <w:szCs w:val="20"/>
        </w:rPr>
        <w:t>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Hyperlink"/>
        </w:rPr>
        <w:t>http://habrahabr.ru/post/193902/</w:t>
      </w:r>
    </w:p>
    <w:p>
      <w:pPr>
        <w:pStyle w:val="Normal"/>
        <w:widowControl w:val="false"/>
        <w:spacing w:lineRule="exact" w:line="350" w:before="0" w:after="0"/>
        <w:rPr>
          <w:sz w:val="20"/>
          <w:szCs w:val="20"/>
        </w:rPr>
      </w:pPr>
      <w:r>
        <w:rPr/>
        <w:t>- Driving license category “B”.</w:t>
      </w:r>
    </w:p>
    <w:sectPr>
      <w:footerReference w:type="even" r:id="rId4"/>
      <w:footerReference w:type="default" r:id="rId5"/>
      <w:footerReference w:type="firs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3284</TotalTime>
  <Application>LibreOffice/24.8.0.3$MacOSX_X86_64 LibreOffice_project/0bdf1299c94fe897b119f97f3c613e9dca6be583</Application>
  <AppVersion>15.0000</AppVersion>
  <Pages>3</Pages>
  <Words>975</Words>
  <Characters>5793</Characters>
  <CharactersWithSpaces>6713</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cp:lastPrinted>2024-05-12T16:28:13Z</cp:lastPrinted>
  <dcterms:modified xsi:type="dcterms:W3CDTF">2024-09-04T11:51:52Z</dcterms:modified>
  <cp:revision>380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