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Autor: Guilherme Bornia Miranda</w:t>
      </w:r>
    </w:p>
    <w:p w:rsidR="008A1174" w:rsidRPr="008A1174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Fonte: João Victor Ignácio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2455761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A5F37" w:rsidTr="00E7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A5F37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A5F37" w:rsidRPr="00E77A3A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3540" w:type="dxa"/>
          </w:tcPr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72D04" w:rsidTr="00272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AD3B4E" w:rsidRDefault="00AD3B4E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72D04" w:rsidRDefault="00272D04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20/05/2016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0.8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72D04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Validação com o cliente;</w:t>
            </w:r>
          </w:p>
          <w:p w:rsidR="00BF79CF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Casos de Uso Textuais (apêndice)</w:t>
            </w:r>
            <w:r w:rsidR="0066539C">
              <w:rPr>
                <w:rFonts w:cs="Arial"/>
              </w:rPr>
              <w:t>;</w:t>
            </w:r>
          </w:p>
          <w:p w:rsidR="0066539C" w:rsidRDefault="0066539C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</w:t>
            </w:r>
            <w:r w:rsidR="00AD3B4E">
              <w:rPr>
                <w:rFonts w:cs="Arial"/>
              </w:rPr>
              <w:t>ão dos nomes da dupla;</w:t>
            </w:r>
          </w:p>
          <w:p w:rsidR="00AD3B4E" w:rsidRDefault="00AD3B4E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Sumário.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1" w:name="_Toc452455762"/>
      <w:r>
        <w:lastRenderedPageBreak/>
        <w:t>Sumário</w:t>
      </w:r>
      <w:bookmarkEnd w:id="1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20056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295" w:rsidRDefault="00FB5295">
          <w:pPr>
            <w:pStyle w:val="CabealhodoSumrio"/>
          </w:pPr>
        </w:p>
        <w:p w:rsidR="00E27146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5761" w:history="1">
            <w:r w:rsidR="00E27146" w:rsidRPr="004D374F">
              <w:rPr>
                <w:rStyle w:val="Hyperlink"/>
                <w:noProof/>
              </w:rPr>
              <w:t>Histórico de Revisão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_Toc452455761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2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2" w:history="1">
            <w:r w:rsidRPr="004D374F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3" w:history="1">
            <w:r w:rsidRPr="004D374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4" w:history="1">
            <w:r w:rsidRPr="004D374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5" w:history="1">
            <w:r w:rsidRPr="004D374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 xml:space="preserve">Descrição dos </w:t>
            </w:r>
            <w:r w:rsidRPr="004D374F">
              <w:rPr>
                <w:rStyle w:val="Hyperlink"/>
                <w:i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6" w:history="1">
            <w:r w:rsidRPr="004D374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7" w:history="1">
            <w:r w:rsidRPr="004D374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8" w:history="1">
            <w:r w:rsidRPr="004D374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9" w:history="1">
            <w:r w:rsidRPr="004D374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0" w:history="1">
            <w:r w:rsidRPr="004D374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1" w:history="1">
            <w:r w:rsidRPr="004D374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2" w:history="1">
            <w:r w:rsidRPr="004D374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3" w:history="1">
            <w:r w:rsidRPr="004D374F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Diagrama de Fluxo de Dados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4" w:history="1">
            <w:r w:rsidRPr="004D374F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5" w:history="1">
            <w:r w:rsidRPr="004D374F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6" w:history="1">
            <w:r w:rsidRPr="004D374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7" w:history="1">
            <w:r w:rsidRPr="004D374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D374F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146" w:rsidRDefault="00E2714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8" w:history="1">
            <w:r w:rsidRPr="004D374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2" w:name="_Toc452455763"/>
      <w:r>
        <w:lastRenderedPageBreak/>
        <w:t>Introdução</w:t>
      </w:r>
      <w:bookmarkEnd w:id="2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3" w:name="_Toc452455764"/>
      <w:r>
        <w:t>Escopo</w:t>
      </w:r>
      <w:bookmarkEnd w:id="3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</w:t>
      </w:r>
      <w:r w:rsidR="00FC7DD6">
        <w:t>tomar cuidado com</w:t>
      </w:r>
      <w:r>
        <w:t xml:space="preserve"> o </w:t>
      </w:r>
      <w:proofErr w:type="spellStart"/>
      <w:r>
        <w:rPr>
          <w:i/>
        </w:rPr>
        <w:t>gold</w:t>
      </w:r>
      <w:proofErr w:type="spellEnd"/>
      <w:r w:rsidR="00A7347C">
        <w:rPr>
          <w:i/>
        </w:rPr>
        <w:t xml:space="preserve"> </w:t>
      </w:r>
      <w:proofErr w:type="spellStart"/>
      <w:r>
        <w:rPr>
          <w:i/>
        </w:rPr>
        <w:t>plating</w:t>
      </w:r>
      <w:proofErr w:type="spellEnd"/>
      <w:r w:rsidR="004F7516">
        <w:rPr>
          <w:i/>
        </w:rPr>
        <w:fldChar w:fldCharType="begin"/>
      </w:r>
      <w:r w:rsidR="004F7516">
        <w:instrText xml:space="preserve"> XE "</w:instrText>
      </w:r>
      <w:proofErr w:type="spellStart"/>
      <w:r w:rsidR="004F7516" w:rsidRPr="008C7CB6">
        <w:rPr>
          <w:i/>
        </w:rPr>
        <w:instrText>goldplating</w:instrText>
      </w:r>
      <w:proofErr w:type="spellEnd"/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2455765"/>
      <w:r>
        <w:t xml:space="preserve">Descrição dos </w:t>
      </w:r>
      <w:r w:rsidRPr="00363C5C">
        <w:rPr>
          <w:i/>
        </w:rPr>
        <w:t>Stakeholders</w:t>
      </w:r>
      <w:bookmarkEnd w:id="4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5" w:name="_Toc452455766"/>
      <w:r>
        <w:t>Descrição Geral</w:t>
      </w:r>
      <w:bookmarkEnd w:id="5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6" w:name="_Toc452455767"/>
      <w:r>
        <w:t>Descrição do Público-alvo</w:t>
      </w:r>
      <w:bookmarkEnd w:id="6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2455768"/>
      <w:r>
        <w:t>Restrições</w:t>
      </w:r>
      <w:bookmarkEnd w:id="7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AB3431" w:rsidRDefault="00AD22B3" w:rsidP="00AD22B3">
      <w:pPr>
        <w:pStyle w:val="PargrafodaLista"/>
        <w:numPr>
          <w:ilvl w:val="0"/>
          <w:numId w:val="6"/>
        </w:numPr>
      </w:pPr>
      <w:r>
        <w:t>A máquina tem que possuir uma memória mínima disponível;</w:t>
      </w:r>
    </w:p>
    <w:p w:rsidR="00AD22B3" w:rsidRDefault="009A0603" w:rsidP="00AD22B3">
      <w:pPr>
        <w:pStyle w:val="PargrafodaLista"/>
        <w:numPr>
          <w:ilvl w:val="0"/>
          <w:numId w:val="6"/>
        </w:numPr>
      </w:pPr>
      <w:r>
        <w:t xml:space="preserve">O conhecimento para </w:t>
      </w:r>
      <w:r w:rsidR="00DD15F7">
        <w:t xml:space="preserve">utilizar </w:t>
      </w:r>
      <w:r>
        <w:t xml:space="preserve">o </w:t>
      </w:r>
      <w:r>
        <w:rPr>
          <w:i/>
        </w:rPr>
        <w:t>software</w:t>
      </w:r>
      <w:r>
        <w:t xml:space="preserve"> deve ser mínimo</w:t>
      </w:r>
      <w:r w:rsidR="00AD22B3">
        <w:t>;</w:t>
      </w:r>
    </w:p>
    <w:p w:rsidR="00AD22B3" w:rsidRDefault="00445E4C" w:rsidP="00AD22B3">
      <w:pPr>
        <w:pStyle w:val="PargrafodaLista"/>
        <w:numPr>
          <w:ilvl w:val="0"/>
          <w:numId w:val="6"/>
        </w:numPr>
      </w:pPr>
      <w:r>
        <w:t>O programa não pode se encerrar abruptamente.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8" w:name="_Toc452455769"/>
      <w:r>
        <w:t>Requisitos Funcionais</w:t>
      </w:r>
      <w:bookmarkEnd w:id="8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2455770"/>
      <w:r>
        <w:t>Requisitos de Qualidade</w:t>
      </w:r>
      <w:bookmarkEnd w:id="9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012500" w:rsidRDefault="00012500" w:rsidP="008C0BD8">
      <w:pPr>
        <w:pStyle w:val="PargrafodaLista"/>
        <w:numPr>
          <w:ilvl w:val="0"/>
          <w:numId w:val="8"/>
        </w:numPr>
      </w:pPr>
      <w:r>
        <w:t>A capacidade de processamento da máquina tem de ser mínima;</w:t>
      </w:r>
    </w:p>
    <w:p w:rsidR="008C0BD8" w:rsidRDefault="00012500" w:rsidP="008C0BD8">
      <w:pPr>
        <w:pStyle w:val="PargrafodaLista"/>
        <w:numPr>
          <w:ilvl w:val="0"/>
          <w:numId w:val="8"/>
        </w:numPr>
      </w:pPr>
      <w:r>
        <w:t>É preciso um dispositivo para visualizar a saída dos dados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 w:rsidR="008C0BD8"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0" w:name="_Toc452455771"/>
      <w:r>
        <w:lastRenderedPageBreak/>
        <w:t>Apêndices</w:t>
      </w:r>
      <w:bookmarkEnd w:id="10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1" w:name="_Toc452455772"/>
      <w:r>
        <w:t>Modelos</w:t>
      </w:r>
      <w:bookmarkEnd w:id="11"/>
    </w:p>
    <w:p w:rsidR="00AD738D" w:rsidRDefault="00AD738D" w:rsidP="0033080C">
      <w:pPr>
        <w:pStyle w:val="Ttulo3"/>
        <w:numPr>
          <w:ilvl w:val="2"/>
          <w:numId w:val="3"/>
        </w:numPr>
      </w:pPr>
      <w:bookmarkStart w:id="12" w:name="_Toc452455773"/>
      <w:r>
        <w:t>Diagrama de Fluxo de Dados (DFD)</w:t>
      </w:r>
      <w:bookmarkEnd w:id="12"/>
    </w:p>
    <w:p w:rsidR="007B4F1A" w:rsidRDefault="00AD738D" w:rsidP="007B4F1A">
      <w:pPr>
        <w:keepNext/>
        <w:ind w:hanging="284"/>
      </w:pPr>
      <w:r>
        <w:rPr>
          <w:noProof/>
          <w:lang w:eastAsia="pt-BR"/>
        </w:rPr>
        <w:drawing>
          <wp:inline distT="0" distB="0" distL="0" distR="0" wp14:anchorId="0596C30B" wp14:editId="03C52BFB">
            <wp:extent cx="6572099" cy="30194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97" cy="30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8D" w:rsidRPr="00AD738D" w:rsidRDefault="007B4F1A" w:rsidP="007B4F1A">
      <w:pPr>
        <w:pStyle w:val="Legenda"/>
      </w:pPr>
      <w:r>
        <w:t xml:space="preserve">Diagrama de Fluxo de Dados (DFD) </w:t>
      </w:r>
      <w:fldSimple w:instr=" SEQ Diagrama_de_Fluxo_de_Dados_(DFD) \* ARABIC ">
        <w:r>
          <w:rPr>
            <w:noProof/>
          </w:rPr>
          <w:t>1</w:t>
        </w:r>
      </w:fldSimple>
      <w:bookmarkStart w:id="13" w:name="_GoBack"/>
      <w:bookmarkEnd w:id="13"/>
    </w:p>
    <w:p w:rsidR="0033080C" w:rsidRPr="0033080C" w:rsidRDefault="0033080C" w:rsidP="0033080C">
      <w:pPr>
        <w:pStyle w:val="Ttulo3"/>
        <w:numPr>
          <w:ilvl w:val="2"/>
          <w:numId w:val="3"/>
        </w:numPr>
      </w:pPr>
      <w:bookmarkStart w:id="14" w:name="_Toc452455774"/>
      <w:r>
        <w:t>Diagrama de Casos de Uso</w:t>
      </w:r>
      <w:bookmarkEnd w:id="14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74A97B0E" wp14:editId="24E2AFDD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fldSimple w:instr=" SEQ Diagrama_de_Casos_de_Uso \* ARABIC ">
        <w:r w:rsidR="00AD738D">
          <w:rPr>
            <w:noProof/>
          </w:rPr>
          <w:t>1</w:t>
        </w:r>
      </w:fldSimple>
    </w:p>
    <w:p w:rsidR="00D04C88" w:rsidRDefault="0033080C" w:rsidP="0033080C">
      <w:pPr>
        <w:pStyle w:val="Ttulo3"/>
        <w:numPr>
          <w:ilvl w:val="2"/>
          <w:numId w:val="3"/>
        </w:numPr>
      </w:pPr>
      <w:bookmarkStart w:id="15" w:name="_Toc452455775"/>
      <w:r>
        <w:lastRenderedPageBreak/>
        <w:t>Casos de Uso Textuais</w:t>
      </w:r>
      <w:bookmarkEnd w:id="15"/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Entrar com o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irá escolher se deseja iniciar o programa para, assim, entrar com o texto.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estar com o programa em execução.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85097F" w:rsidRPr="00EC3B8C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85097F" w:rsidRPr="00602A59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armazenar o texto, seja por falta de tamanho ou por um próprio erro do código, ele exibirá uma mensagem alertando sobre o ocorrido.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lastRenderedPageBreak/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E41311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9C19A1" w:rsidRDefault="0085097F" w:rsidP="009C19A1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</w:tc>
      </w:tr>
    </w:tbl>
    <w:p w:rsidR="0085097F" w:rsidRDefault="0085097F" w:rsidP="009C19A1">
      <w:pPr>
        <w:pBdr>
          <w:bottom w:val="single" w:sz="6" w:space="1" w:color="auto"/>
        </w:pBdr>
        <w:ind w:firstLine="0"/>
      </w:pP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Cenário Principal:</w:t>
            </w:r>
          </w:p>
        </w:tc>
        <w:tc>
          <w:tcPr>
            <w:tcW w:w="5097" w:type="dxa"/>
          </w:tcPr>
          <w:p w:rsidR="00A80392" w:rsidRPr="00D4246F" w:rsidRDefault="00A80392" w:rsidP="00A80392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A80392" w:rsidRDefault="00A80392" w:rsidP="00A80392">
            <w:pPr>
              <w:pStyle w:val="Pargrafoda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A80392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A80392" w:rsidRPr="00D4246F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</w:p>
    <w:p w:rsidR="00A80392" w:rsidRDefault="00A80392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6028F7" w:rsidRDefault="006028F7" w:rsidP="006028F7">
            <w:pPr>
              <w:pStyle w:val="PargrafodaLista"/>
              <w:numPr>
                <w:ilvl w:val="0"/>
                <w:numId w:val="16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B04FBD" w:rsidRDefault="006028F7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6028F7" w:rsidRPr="00B04FBD" w:rsidRDefault="006028F7" w:rsidP="006028F7">
            <w:pPr>
              <w:pStyle w:val="PargrafodaLista"/>
              <w:numPr>
                <w:ilvl w:val="0"/>
                <w:numId w:val="17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DF36D5" w:rsidRDefault="006028F7" w:rsidP="006028F7">
            <w:pPr>
              <w:pStyle w:val="PargrafodaLista"/>
              <w:numPr>
                <w:ilvl w:val="1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</w:tbl>
    <w:p w:rsidR="00A80392" w:rsidRDefault="00A80392" w:rsidP="0033080C">
      <w:pPr>
        <w:pBdr>
          <w:bottom w:val="single" w:sz="6" w:space="1" w:color="auto"/>
        </w:pBdr>
      </w:pPr>
    </w:p>
    <w:p w:rsidR="007B7FDD" w:rsidRDefault="007B7FDD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lastRenderedPageBreak/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263309" w:rsidRPr="00C652D0" w:rsidRDefault="00263309" w:rsidP="00263309">
            <w:pPr>
              <w:pStyle w:val="PargrafodaLista"/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263309" w:rsidRDefault="00263309" w:rsidP="00263309">
            <w:pPr>
              <w:pStyle w:val="Pargrafoda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263309" w:rsidRPr="00E04ECD" w:rsidRDefault="00263309" w:rsidP="00263309">
            <w:pPr>
              <w:pStyle w:val="PargrafodaLista"/>
              <w:numPr>
                <w:ilvl w:val="1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7B7FDD" w:rsidRPr="0033080C" w:rsidRDefault="007B7FDD" w:rsidP="0033080C"/>
    <w:p w:rsidR="00AB3431" w:rsidRDefault="00AB3431" w:rsidP="00AB3431">
      <w:pPr>
        <w:pStyle w:val="Ttulo2"/>
        <w:numPr>
          <w:ilvl w:val="1"/>
          <w:numId w:val="3"/>
        </w:numPr>
      </w:pPr>
      <w:bookmarkStart w:id="16" w:name="_Toc452455776"/>
      <w:r>
        <w:t>Glossário</w:t>
      </w:r>
      <w:bookmarkEnd w:id="16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lastRenderedPageBreak/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 xml:space="preserve">Gold </w:t>
            </w:r>
            <w:proofErr w:type="spellStart"/>
            <w:r>
              <w:rPr>
                <w:i/>
              </w:rPr>
              <w:t>Plating</w:t>
            </w:r>
            <w:proofErr w:type="spellEnd"/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Pr="00A93D20" w:rsidRDefault="00A93D20" w:rsidP="009C3E4F">
            <w:pPr>
              <w:ind w:firstLine="0"/>
            </w:pPr>
            <w:r>
              <w:t xml:space="preserve">São as funcionalidades do </w:t>
            </w:r>
            <w:r>
              <w:rPr>
                <w:i/>
              </w:rPr>
              <w:t>software</w:t>
            </w:r>
            <w:r>
              <w:t>, isto é, o que o sistema faz.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lastRenderedPageBreak/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A93D20" w:rsidP="009C3E4F">
            <w:pPr>
              <w:ind w:firstLine="0"/>
            </w:pPr>
            <w:r>
              <w:t>Também conhecidos como requisitos não-funcionais, definem as restrições do sistema, ou seja, sua precisão, desempenho, segurança, confiabilidade, manutenção, etc.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006B90" w:rsidP="00006B90">
            <w:pPr>
              <w:ind w:firstLine="0"/>
            </w:pPr>
            <w:r>
              <w:t>As restrições são fatores internos e externos associados ao escopo do projeto que limitam as opções da equipe de gerenciamento do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2637EB" w:rsidP="009C3E4F">
            <w:pPr>
              <w:ind w:firstLine="0"/>
            </w:pPr>
            <w:r>
              <w:t>É um conjunto de elementos organizados que interagem entre si.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A1A08" w:rsidP="009C3E4F">
            <w:pPr>
              <w:ind w:firstLine="0"/>
            </w:pPr>
            <w:r>
              <w:t>É a manipulação, instrução de execução, redirecionamento e execução das atividades lógicas das máquinas.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D373F" w:rsidP="009C3E4F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D373F" w:rsidP="009D373F">
            <w:pPr>
              <w:ind w:firstLine="0"/>
            </w:pPr>
            <w:r>
              <w:t>São as partes que estão envolvidas em um projeto por estar investindo ou participando dele.</w:t>
            </w: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124682" w:rsidP="009C3E4F">
            <w:pPr>
              <w:ind w:firstLine="0"/>
            </w:pPr>
            <w:r>
              <w:t>É o uso de técnicas e do conhecimento adquirido para aperfeiçoar e/ou facilitar o trabalho com a arte, a resolução de um problema ou a execução de uma tarefa específica.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524A82" w:rsidP="009C3E4F">
            <w:pPr>
              <w:ind w:firstLine="0"/>
            </w:pPr>
            <w:r>
              <w:t>É onde são exibidas as informações do programa.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F60D5" w:rsidP="009C3E4F">
            <w:pPr>
              <w:ind w:firstLine="0"/>
            </w:pPr>
            <w:r>
              <w:t>É a pessoa que utiliza o sistema.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7" w:name="_Toc452455777"/>
      <w:r>
        <w:t>Índice</w:t>
      </w:r>
      <w:bookmarkEnd w:id="17"/>
    </w:p>
    <w:p w:rsidR="00EE6E09" w:rsidRDefault="00F40AA2" w:rsidP="00F40AA2">
      <w:pPr>
        <w:rPr>
          <w:noProof/>
        </w:rPr>
        <w:sectPr w:rsidR="00EE6E09" w:rsidSect="00EE6E09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armazenar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Banco de Dados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cadastro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cliente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computadores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dados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Desenvolvedor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digitar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encerrar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Engenheiro de Requisitos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entrevista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erros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espaços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F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ferramenta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foco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formatação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formatado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formatar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funcionais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Gerente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goldplating</w:t>
      </w:r>
      <w:r>
        <w:rPr>
          <w:noProof/>
        </w:rPr>
        <w:t xml:space="preserve">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impresso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interface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letra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maiúscula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máquina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melhorar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menu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mercado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não-funcionais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opção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palavra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parágrafo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problemas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processo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produto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profissionais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programa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projeto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qualidade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rapidamente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requisitos · 2,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restrições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software</w:t>
      </w:r>
      <w:r>
        <w:rPr>
          <w:noProof/>
        </w:rPr>
        <w:t xml:space="preserve">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tecnologia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texto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usuário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voltar · 4</w:t>
      </w:r>
    </w:p>
    <w:p w:rsidR="00EE6E09" w:rsidRDefault="00EE6E09" w:rsidP="00F40AA2">
      <w:pPr>
        <w:rPr>
          <w:noProof/>
        </w:rPr>
        <w:sectPr w:rsidR="00EE6E09" w:rsidSect="00EE6E0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3CF3" w:rsidRDefault="00F40AA2" w:rsidP="00353CF3">
      <w:pPr>
        <w:ind w:firstLine="0"/>
      </w:pPr>
      <w:r>
        <w:lastRenderedPageBreak/>
        <w:fldChar w:fldCharType="end"/>
      </w:r>
      <w:r w:rsidR="00353CF3">
        <w:br w:type="page"/>
      </w:r>
    </w:p>
    <w:p w:rsidR="00803A72" w:rsidRDefault="00803A72" w:rsidP="00EE6E09">
      <w:pPr>
        <w:ind w:firstLine="0"/>
      </w:pPr>
    </w:p>
    <w:bookmarkStart w:id="18" w:name="_Toc452455778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35928127"/>
        <w:docPartObj>
          <w:docPartGallery w:val="Bibliographies"/>
          <w:docPartUnique/>
        </w:docPartObj>
      </w:sdtPr>
      <w:sdtEndPr/>
      <w:sdtContent>
        <w:p w:rsidR="0015340B" w:rsidRDefault="0015340B" w:rsidP="008F14E5">
          <w:pPr>
            <w:pStyle w:val="Ttulo1"/>
            <w:ind w:left="284" w:hanging="284"/>
          </w:pPr>
          <w:r>
            <w:t>Referências</w:t>
          </w:r>
          <w:bookmarkEnd w:id="18"/>
        </w:p>
        <w:sdt>
          <w:sdtPr>
            <w:id w:val="-573587230"/>
            <w:bibliography/>
          </w:sdtPr>
          <w:sdtEndPr/>
          <w:sdtContent>
            <w:p w:rsidR="0015340B" w:rsidRDefault="0015340B" w:rsidP="0015340B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Cruz, Fábio. 2014.</w:t>
              </w:r>
              <w:r>
                <w:rPr>
                  <w:noProof/>
                </w:rPr>
                <w:t xml:space="preserve"> Entregar valor e não Gold Plating. </w:t>
              </w:r>
              <w:r>
                <w:rPr>
                  <w:i/>
                  <w:iCs/>
                  <w:noProof/>
                </w:rPr>
                <w:t xml:space="preserve">Fabio Cruz. </w:t>
              </w:r>
              <w:r>
                <w:rPr>
                  <w:noProof/>
                </w:rPr>
                <w:t>[Online] 18 de Abril de 2014. [Citado em: 18 de 05 de 2016.] http://www.fabiocruz.com.br/entregar-valor-e-nao-gold-plating/.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Dantas, Tiago.</w:t>
              </w:r>
              <w:r>
                <w:rPr>
                  <w:noProof/>
                </w:rPr>
                <w:t xml:space="preserve"> Hardware e Software. </w:t>
              </w:r>
              <w:r>
                <w:rPr>
                  <w:i/>
                  <w:iCs/>
                  <w:noProof/>
                </w:rPr>
                <w:t xml:space="preserve">Mundo Educação. </w:t>
              </w:r>
              <w:r>
                <w:rPr>
                  <w:noProof/>
                </w:rPr>
                <w:t>[Online] [Citado em: 19 de 05 de 2016.] http://mundoeducacao.bol.uol.com.br/informatica/hardware-software.htm.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Dicio, Dicionário Online de Português. $/Data.</w:t>
              </w:r>
              <w:r>
                <w:rPr>
                  <w:noProof/>
                </w:rPr>
                <w:t xml:space="preserve"> cadastro. </w:t>
              </w:r>
              <w:r>
                <w:rPr>
                  <w:i/>
                  <w:iCs/>
                  <w:noProof/>
                </w:rPr>
                <w:t xml:space="preserve">Dicio. </w:t>
              </w:r>
              <w:r>
                <w:rPr>
                  <w:noProof/>
                </w:rPr>
                <w:t>[Online] $/Data. [Citado em: 18 de 05 de 2016.] http://www.dicio.com.br/cadastro/.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EDITORIAL IT FORUM 365. 2012.</w:t>
              </w:r>
              <w:r>
                <w:rPr>
                  <w:noProof/>
                </w:rPr>
                <w:t xml:space="preserve"> Entenda. </w:t>
              </w:r>
              <w:r>
                <w:rPr>
                  <w:i/>
                  <w:iCs/>
                  <w:noProof/>
                </w:rPr>
                <w:t xml:space="preserve">Entenda o que faz um desenvolvedor de software. </w:t>
              </w:r>
              <w:r>
                <w:rPr>
                  <w:noProof/>
                </w:rPr>
                <w:t>[Online] 19 de Março de 2012. [Citado em: 18 de 05 de 2016.] http://www.itforum365.com.br/noticias/detalhe/54855/entenda-o-que-faz-um-desenvolvedor.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Explica Tudo. 2010.</w:t>
              </w:r>
              <w:r>
                <w:rPr>
                  <w:noProof/>
                </w:rPr>
                <w:t xml:space="preserve"> O que faz um gerente. </w:t>
              </w:r>
              <w:r>
                <w:rPr>
                  <w:i/>
                  <w:iCs/>
                  <w:noProof/>
                </w:rPr>
                <w:t xml:space="preserve">Explica Tudo. </w:t>
              </w:r>
              <w:r>
                <w:rPr>
                  <w:noProof/>
                </w:rPr>
                <w:t>[Online] 10 de Novembro de 2010. [Citado em: 18 de 05 de 2016.] https://explicatudo.com/o-que-faz-um-gerente.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Fundação Bradesco. $/Data.</w:t>
              </w:r>
              <w:r>
                <w:rPr>
                  <w:noProof/>
                </w:rPr>
                <w:t xml:space="preserve"> Microinformática. </w:t>
              </w:r>
              <w:r>
                <w:rPr>
                  <w:i/>
                  <w:iCs/>
                  <w:noProof/>
                </w:rPr>
                <w:t xml:space="preserve">Bradesco. </w:t>
              </w:r>
              <w:r>
                <w:rPr>
                  <w:noProof/>
                </w:rPr>
                <w:t>[Online] $/Data. [Citado em: 18 de 05 de 2016.] http://www.fundacaobradesco.org.br/vv-apostilas/mic_suma.htm.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Karasinski, Lucas. 2016.</w:t>
              </w:r>
              <w:r>
                <w:rPr>
                  <w:noProof/>
                </w:rPr>
                <w:t xml:space="preserve"> O que é tecnologia?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29 de Julho de 2016. [Citado em: 2016 de Maio de 19.] http://www.tecmundo.com.br/tecnologia/42523-o-que-e-tecnologia-.htm.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Martins Parreira Júnior, Walteno. $/Data.</w:t>
              </w:r>
              <w:r>
                <w:rPr>
                  <w:noProof/>
                </w:rPr>
                <w:t xml:space="preserve"> Apostila Engenharia de Software. </w:t>
              </w:r>
              <w:r>
                <w:rPr>
                  <w:i/>
                  <w:iCs/>
                  <w:noProof/>
                </w:rPr>
                <w:t xml:space="preserve">IFMA. </w:t>
              </w:r>
              <w:r>
                <w:rPr>
                  <w:noProof/>
                </w:rPr>
                <w:t>[Online] $/Data. [Citado em: 18 de 05 de 2016.] http://www.dai.ifma.edu.br/~mlcsilva/aulas_modelagem/recursos/apostila_EngSoftware.pdf.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Carlisle Burnett, Robert.</w:t>
              </w:r>
              <w:r>
                <w:rPr>
                  <w:noProof/>
                </w:rPr>
                <w:t xml:space="preserve"> Requisitos funcionais e não-funcionais, as duas faces da moeda aplicáveis à engenharia de software.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[Citado em: 19 de 05 de 2016.] http://www.batebyte.pr.gov.br/modules/conteudo/conteudo.php?conteudo=1718.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Carlise Burnett, Robert. $/Data.</w:t>
              </w:r>
              <w:r>
                <w:rPr>
                  <w:noProof/>
                </w:rPr>
                <w:t xml:space="preserve"> Engenharia de requisitos: processos e técnicas no contexto organizacional.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$/Data. [Citado em: 18 de 05 de 2016.] http://www.batebyte.pr.gov.br/modules/conteudo/conteudo.php?conteudo=601.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Sotille, Mauro.</w:t>
              </w:r>
              <w:r>
                <w:rPr>
                  <w:noProof/>
                </w:rPr>
                <w:t xml:space="preserve"> Diferenciando requisitos, restrições e premissas. </w:t>
              </w:r>
              <w:r>
                <w:rPr>
                  <w:i/>
                  <w:iCs/>
                  <w:noProof/>
                </w:rPr>
                <w:t xml:space="preserve">pmtech. </w:t>
              </w:r>
              <w:r>
                <w:rPr>
                  <w:noProof/>
                </w:rPr>
                <w:t>[Online] [Citado em: 19 de 05 de 2016.] http://www.pmtech.com.br/PMP/Requisitos_Restricoes_Premissas.pdf.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Wikipédia. $/Data.</w:t>
              </w:r>
              <w:r>
                <w:rPr>
                  <w:noProof/>
                </w:rPr>
                <w:t xml:space="preserve"> Banco de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https://pt.wikipedia.org/wiki/Banco_de_dados.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Cliente (economia).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https://pt.wikipedia.org/wiki/Cliente_%28economia%29.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https://pt.wikipedia.org/wiki/Dados.</w:t>
              </w:r>
            </w:p>
            <w:p w:rsidR="0015340B" w:rsidRDefault="0015340B" w:rsidP="001534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08BE" w:rsidRPr="00B608BE" w:rsidRDefault="00B608BE" w:rsidP="0015340B">
      <w:pPr>
        <w:ind w:left="708" w:firstLine="1"/>
      </w:pPr>
    </w:p>
    <w:sectPr w:rsidR="00B608BE" w:rsidRPr="00B608BE" w:rsidSect="00EE6E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F37" w:rsidRDefault="00340F37" w:rsidP="00853DC0">
      <w:pPr>
        <w:spacing w:line="240" w:lineRule="auto"/>
      </w:pPr>
      <w:r>
        <w:separator/>
      </w:r>
    </w:p>
  </w:endnote>
  <w:endnote w:type="continuationSeparator" w:id="0">
    <w:p w:rsidR="00340F37" w:rsidRDefault="00340F37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B3" w:rsidRDefault="00AD22B3">
    <w:pPr>
      <w:pStyle w:val="Rodap"/>
      <w:jc w:val="right"/>
    </w:pPr>
  </w:p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AD22B3" w:rsidRDefault="00AD22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F1A">
          <w:rPr>
            <w:noProof/>
          </w:rPr>
          <w:t>6</w:t>
        </w:r>
        <w:r>
          <w:fldChar w:fldCharType="end"/>
        </w:r>
      </w:p>
    </w:sdtContent>
  </w:sdt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F37" w:rsidRDefault="00340F37" w:rsidP="00853DC0">
      <w:pPr>
        <w:spacing w:line="240" w:lineRule="auto"/>
      </w:pPr>
      <w:r>
        <w:separator/>
      </w:r>
    </w:p>
  </w:footnote>
  <w:footnote w:type="continuationSeparator" w:id="0">
    <w:p w:rsidR="00340F37" w:rsidRDefault="00340F37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E3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3"/>
  </w:num>
  <w:num w:numId="5">
    <w:abstractNumId w:val="1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9"/>
  </w:num>
  <w:num w:numId="16">
    <w:abstractNumId w:val="6"/>
  </w:num>
  <w:num w:numId="17">
    <w:abstractNumId w:val="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06B90"/>
    <w:rsid w:val="00012500"/>
    <w:rsid w:val="000219A9"/>
    <w:rsid w:val="00034163"/>
    <w:rsid w:val="0006402C"/>
    <w:rsid w:val="00065D36"/>
    <w:rsid w:val="000716E3"/>
    <w:rsid w:val="00076D1F"/>
    <w:rsid w:val="0009311A"/>
    <w:rsid w:val="000F6D21"/>
    <w:rsid w:val="00124682"/>
    <w:rsid w:val="0015340B"/>
    <w:rsid w:val="0015554F"/>
    <w:rsid w:val="00175C61"/>
    <w:rsid w:val="00185F2D"/>
    <w:rsid w:val="001F4706"/>
    <w:rsid w:val="00236939"/>
    <w:rsid w:val="00263309"/>
    <w:rsid w:val="002637EB"/>
    <w:rsid w:val="00272D04"/>
    <w:rsid w:val="00275FB6"/>
    <w:rsid w:val="002A2239"/>
    <w:rsid w:val="002E3846"/>
    <w:rsid w:val="0033080C"/>
    <w:rsid w:val="00340F37"/>
    <w:rsid w:val="00342F9F"/>
    <w:rsid w:val="00353CF3"/>
    <w:rsid w:val="00363C5C"/>
    <w:rsid w:val="00393665"/>
    <w:rsid w:val="003A547B"/>
    <w:rsid w:val="003B40B6"/>
    <w:rsid w:val="003D7A3D"/>
    <w:rsid w:val="003E6A8B"/>
    <w:rsid w:val="00430171"/>
    <w:rsid w:val="00443705"/>
    <w:rsid w:val="00445E4C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24A82"/>
    <w:rsid w:val="00532173"/>
    <w:rsid w:val="005B2205"/>
    <w:rsid w:val="005C38F7"/>
    <w:rsid w:val="005C5E99"/>
    <w:rsid w:val="005D3CB5"/>
    <w:rsid w:val="005D536B"/>
    <w:rsid w:val="006028F7"/>
    <w:rsid w:val="00650A96"/>
    <w:rsid w:val="00660815"/>
    <w:rsid w:val="0066539C"/>
    <w:rsid w:val="00667E69"/>
    <w:rsid w:val="006A5682"/>
    <w:rsid w:val="006C3F3A"/>
    <w:rsid w:val="006E54E8"/>
    <w:rsid w:val="006F50CE"/>
    <w:rsid w:val="006F5F9B"/>
    <w:rsid w:val="00701AFC"/>
    <w:rsid w:val="00721A7B"/>
    <w:rsid w:val="00746E16"/>
    <w:rsid w:val="00756428"/>
    <w:rsid w:val="007773B1"/>
    <w:rsid w:val="007819CC"/>
    <w:rsid w:val="007B4F1A"/>
    <w:rsid w:val="007B7FDD"/>
    <w:rsid w:val="007C71EF"/>
    <w:rsid w:val="007F4DA2"/>
    <w:rsid w:val="007F7DAA"/>
    <w:rsid w:val="00803A72"/>
    <w:rsid w:val="008173BA"/>
    <w:rsid w:val="0085097F"/>
    <w:rsid w:val="00853DC0"/>
    <w:rsid w:val="00855497"/>
    <w:rsid w:val="00884449"/>
    <w:rsid w:val="00890314"/>
    <w:rsid w:val="008A0E30"/>
    <w:rsid w:val="008A1174"/>
    <w:rsid w:val="008A1295"/>
    <w:rsid w:val="008B77A1"/>
    <w:rsid w:val="008C0BD8"/>
    <w:rsid w:val="008E7457"/>
    <w:rsid w:val="008F14E5"/>
    <w:rsid w:val="009001E7"/>
    <w:rsid w:val="00916F98"/>
    <w:rsid w:val="00922A0A"/>
    <w:rsid w:val="0093090C"/>
    <w:rsid w:val="00944025"/>
    <w:rsid w:val="0095340E"/>
    <w:rsid w:val="009A0603"/>
    <w:rsid w:val="009B4E7A"/>
    <w:rsid w:val="009C19A1"/>
    <w:rsid w:val="009C3E4F"/>
    <w:rsid w:val="009D373F"/>
    <w:rsid w:val="009D6F54"/>
    <w:rsid w:val="009E3A1F"/>
    <w:rsid w:val="00A105EA"/>
    <w:rsid w:val="00A407AA"/>
    <w:rsid w:val="00A41AB0"/>
    <w:rsid w:val="00A7347C"/>
    <w:rsid w:val="00A80392"/>
    <w:rsid w:val="00A83DF1"/>
    <w:rsid w:val="00A93D20"/>
    <w:rsid w:val="00AB3431"/>
    <w:rsid w:val="00AC24FD"/>
    <w:rsid w:val="00AD22B3"/>
    <w:rsid w:val="00AD3B4E"/>
    <w:rsid w:val="00AD738D"/>
    <w:rsid w:val="00AF6566"/>
    <w:rsid w:val="00B44AD1"/>
    <w:rsid w:val="00B47F54"/>
    <w:rsid w:val="00B540FA"/>
    <w:rsid w:val="00B608BE"/>
    <w:rsid w:val="00B6405E"/>
    <w:rsid w:val="00BA5F37"/>
    <w:rsid w:val="00BC0D50"/>
    <w:rsid w:val="00BD6CF9"/>
    <w:rsid w:val="00BF79CF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04C88"/>
    <w:rsid w:val="00D22438"/>
    <w:rsid w:val="00D55289"/>
    <w:rsid w:val="00D9220A"/>
    <w:rsid w:val="00DA6968"/>
    <w:rsid w:val="00DC16AA"/>
    <w:rsid w:val="00DC3F58"/>
    <w:rsid w:val="00DD15F7"/>
    <w:rsid w:val="00DE2B1B"/>
    <w:rsid w:val="00E11B58"/>
    <w:rsid w:val="00E27146"/>
    <w:rsid w:val="00E47109"/>
    <w:rsid w:val="00E55375"/>
    <w:rsid w:val="00E76068"/>
    <w:rsid w:val="00E77A3A"/>
    <w:rsid w:val="00E94B2A"/>
    <w:rsid w:val="00E97A54"/>
    <w:rsid w:val="00E97AE0"/>
    <w:rsid w:val="00EA1A08"/>
    <w:rsid w:val="00EB1704"/>
    <w:rsid w:val="00EB4221"/>
    <w:rsid w:val="00EE6E09"/>
    <w:rsid w:val="00EF2935"/>
    <w:rsid w:val="00EF60D5"/>
    <w:rsid w:val="00F0733C"/>
    <w:rsid w:val="00F079A6"/>
    <w:rsid w:val="00F40AA2"/>
    <w:rsid w:val="00F61F2F"/>
    <w:rsid w:val="00FB5295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9D54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FB52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  <b:Source>
    <b:Tag>Pac16</b:Tag>
    <b:SourceType>InternetSite</b:SourceType>
    <b:Guid>{F08809FE-1FC1-4DC2-B8AE-44D9CD5E5976}</b:Guid>
    <b:Title>Requisitos funcionais e não-funcionais, as duas faces da moeda aplicáveis à engenharia de software</b:Title>
    <b:InternetSiteTitle>Bate Byte</b:InternetSiteTitle>
    <b:YearAccessed>2016</b:YearAccessed>
    <b:MonthAccessed>05</b:MonthAccessed>
    <b:DayAccessed>19</b:DayAccessed>
    <b:URL>http://www.batebyte.pr.gov.br/modules/conteudo/conteudo.php?conteudo=1718</b:URL>
    <b:City>Curitiba</b:City>
    <b:Publisher>CELEPAR</b:Publisher>
    <b:Author>
      <b:Author>
        <b:NameList>
          <b:Person>
            <b:Last>Pacheco Zanlorenci</b:Last>
            <b:First> Edna</b:First>
          </b:Person>
          <b:Person>
            <b:Last>Carlisle Burnett</b:Last>
            <b:First>Robert</b:First>
          </b:Person>
        </b:NameList>
      </b:Author>
    </b:Author>
    <b:RefOrder>11</b:RefOrder>
  </b:Source>
  <b:Source>
    <b:Tag>Sot16</b:Tag>
    <b:SourceType>DocumentFromInternetSite</b:SourceType>
    <b:Guid>{7C84B7C8-A24F-4A40-B4EE-7C9165039524}</b:Guid>
    <b:Title>Diferenciando requisitos, restrições e premissas</b:Title>
    <b:InternetSiteTitle>pmtech</b:InternetSiteTitle>
    <b:YearAccessed>2016</b:YearAccessed>
    <b:MonthAccessed>05</b:MonthAccessed>
    <b:DayAccessed>19</b:DayAccessed>
    <b:URL>http://www.pmtech.com.br/PMP/Requisitos_Restricoes_Premissas.pdf</b:URL>
    <b:Author>
      <b:Author>
        <b:NameList>
          <b:Person>
            <b:Last>Sotille</b:Last>
            <b:First>Mauro</b:First>
          </b:Person>
        </b:NameList>
      </b:Author>
    </b:Author>
    <b:RefOrder>12</b:RefOrder>
  </b:Source>
  <b:Source>
    <b:Tag>Dan16</b:Tag>
    <b:SourceType>InternetSite</b:SourceType>
    <b:Guid>{477ABAED-1247-4AE3-AB10-FF690A710F98}</b:Guid>
    <b:Title>Hardware e Software</b:Title>
    <b:InternetSiteTitle>Mundo Educação</b:InternetSiteTitle>
    <b:YearAccessed>2016</b:YearAccessed>
    <b:MonthAccessed>05</b:MonthAccessed>
    <b:DayAccessed>19</b:DayAccessed>
    <b:URL>http://mundoeducacao.bol.uol.com.br/informatica/hardware-software.htm</b:URL>
    <b:Author>
      <b:Author>
        <b:NameList>
          <b:Person>
            <b:Last>Dantas</b:Last>
            <b:First>Tiago</b:First>
          </b:Person>
        </b:NameList>
      </b:Author>
    </b:Author>
    <b:RefOrder>13</b:RefOrder>
  </b:Source>
  <b:Source>
    <b:Tag>Kar16</b:Tag>
    <b:SourceType>InternetSite</b:SourceType>
    <b:Guid>{9D214453-6B1C-449F-8B39-426A553CB883}</b:Guid>
    <b:Title>O que é tecnologia?</b:Title>
    <b:InternetSiteTitle>TecMundo</b:InternetSiteTitle>
    <b:Year>2016</b:Year>
    <b:Month>Julho</b:Month>
    <b:Day>29</b:Day>
    <b:YearAccessed>19</b:YearAccessed>
    <b:MonthAccessed>Maio</b:MonthAccessed>
    <b:DayAccessed>2016</b:DayAccessed>
    <b:URL>http://www.tecmundo.com.br/tecnologia/42523-o-que-e-tecnologia-.htm</b:URL>
    <b:Author>
      <b:Author>
        <b:NameList>
          <b:Person>
            <b:Last>Karasinski</b:Last>
            <b:First> Lucas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F723CB0-8B75-4B2A-B368-D966D66E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16</Pages>
  <Words>3027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134</cp:revision>
  <dcterms:created xsi:type="dcterms:W3CDTF">2016-04-15T16:22:00Z</dcterms:created>
  <dcterms:modified xsi:type="dcterms:W3CDTF">2016-05-31T14:01:00Z</dcterms:modified>
</cp:coreProperties>
</file>