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0FD89EBF" w:rsidR="00BA1417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044EC9E0" w14:textId="77777777" w:rsidR="00FE1F2C" w:rsidRPr="00264E8D" w:rsidRDefault="00FE1F2C" w:rsidP="00BA1417"/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852B234" w:rsidR="005D71D4" w:rsidRDefault="00D57FCE" w:rsidP="005D71D4">
      <w:r>
        <w:t>Foi feita uma análise de mercado analisando as aplicações que fazem parte do mesmo nicho de mercado a fim de distinguir o diferencial competitivo da ferramenta a ser desenvolvida</w:t>
      </w:r>
      <w:r w:rsidR="00217AA2">
        <w:t xml:space="preserve"> e agregar novas ideias</w:t>
      </w:r>
      <w:r>
        <w:t>.</w:t>
      </w:r>
    </w:p>
    <w:p w14:paraId="1FA4AEE1" w14:textId="6000B314" w:rsidR="00D57FCE" w:rsidRDefault="00D57FCE" w:rsidP="005D71D4">
      <w:r>
        <w:t>Para realizar a análise, foram levantadas 10 questões (e observações) para extrair os dados dos concorrentes de forma padronizada e então elas foram apli</w:t>
      </w:r>
      <w:r w:rsidR="00217AA2">
        <w:t>cadas concorrente a concorrente, explorando suas ferramentas utilizando dados simulados.</w:t>
      </w:r>
    </w:p>
    <w:p w14:paraId="165F7C06" w14:textId="56A1A03B" w:rsidR="00ED42D9" w:rsidRDefault="00CA5C61" w:rsidP="00CA5C61">
      <w:r>
        <w:t>Consulte o</w:t>
      </w:r>
      <w:r w:rsidR="005B216C">
        <w:t xml:space="preserve"> </w:t>
      </w:r>
      <w:r w:rsidR="005B216C">
        <w:fldChar w:fldCharType="begin"/>
      </w:r>
      <w:r w:rsidR="005B216C">
        <w:instrText xml:space="preserve"> REF _Ref504600259 \h </w:instrText>
      </w:r>
      <w:r w:rsidR="005B216C">
        <w:fldChar w:fldCharType="separate"/>
      </w:r>
      <w:r w:rsidR="005B216C">
        <w:t xml:space="preserve">Anexo </w:t>
      </w:r>
      <w:r w:rsidR="005B216C">
        <w:rPr>
          <w:noProof/>
        </w:rPr>
        <w:t>1</w:t>
      </w:r>
      <w:r w:rsidR="005B216C">
        <w:t xml:space="preserve"> - Análise de Mercado</w:t>
      </w:r>
      <w:r w:rsidR="005B216C">
        <w:fldChar w:fldCharType="end"/>
      </w:r>
      <w:r w:rsidR="005B216C">
        <w:t>.</w:t>
      </w:r>
    </w:p>
    <w:p w14:paraId="4B1215BC" w14:textId="77777777" w:rsidR="00FE1F2C" w:rsidRPr="00510E6E" w:rsidRDefault="00FE1F2C" w:rsidP="00CA5C61"/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 xml:space="preserve">Ao incluir, modificar e excluir será enviado uma notificação </w:t>
            </w:r>
            <w:r w:rsidRPr="003C65FE">
              <w:rPr>
                <w:sz w:val="20"/>
              </w:rPr>
              <w:lastRenderedPageBreak/>
              <w:t>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É preciso preencher as células do excel,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  <w:tr w:rsidR="00D46D6B" w14:paraId="0FEFB96F" w14:textId="77777777" w:rsidTr="00054A1A">
        <w:tc>
          <w:tcPr>
            <w:tcW w:w="2087" w:type="dxa"/>
          </w:tcPr>
          <w:p w14:paraId="46A687B3" w14:textId="10651F7D" w:rsidR="00D46D6B" w:rsidRDefault="00D46D6B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Mostrar um extrato de gastos.</w:t>
            </w:r>
          </w:p>
        </w:tc>
        <w:tc>
          <w:tcPr>
            <w:tcW w:w="1310" w:type="dxa"/>
          </w:tcPr>
          <w:p w14:paraId="7DB0B697" w14:textId="076DB168" w:rsidR="00D46D6B" w:rsidRDefault="00D46D6B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7F59B384" w14:textId="5F04A124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para quem é preciso pagar e de quem é preciso receber de uma forma mais breve, fácil de visualizar..</w:t>
            </w:r>
          </w:p>
        </w:tc>
        <w:tc>
          <w:tcPr>
            <w:tcW w:w="1699" w:type="dxa"/>
          </w:tcPr>
          <w:p w14:paraId="2F48C81D" w14:textId="35C1818B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controle é feito pelo Excel, mas não se sabe quem deve para quem. Sabe-se apenas quanto a menos ou a mais uma pessoa tem de pagar.</w:t>
            </w:r>
          </w:p>
        </w:tc>
        <w:tc>
          <w:tcPr>
            <w:tcW w:w="1699" w:type="dxa"/>
          </w:tcPr>
          <w:p w14:paraId="1631CF70" w14:textId="7B7366A2" w:rsidR="00D46D6B" w:rsidRDefault="00D46D6B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Na página onde os gastos são mostrados, exibir também se o usuário está com saldo negativo (precisar pagar alguém) ou com saldo positivo </w:t>
            </w:r>
            <w:r>
              <w:rPr>
                <w:sz w:val="20"/>
              </w:rPr>
              <w:lastRenderedPageBreak/>
              <w:t>(precisa receber de alguém).</w:t>
            </w: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1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1"/>
            <w:r w:rsidRPr="006C75D9">
              <w:rPr>
                <w:rStyle w:val="Refdecomentrio"/>
              </w:rPr>
              <w:commentReference w:id="1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2"/>
            <w:r w:rsidR="00B747A8" w:rsidRPr="006C75D9">
              <w:rPr>
                <w:rStyle w:val="Refdecomentrio"/>
              </w:rPr>
              <w:commentReference w:id="2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3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3"/>
            <w:r w:rsidR="00B8446B" w:rsidRPr="006C75D9">
              <w:rPr>
                <w:rStyle w:val="Refdecomentrio"/>
              </w:rPr>
              <w:commentReference w:id="3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5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5"/>
            <w:r w:rsidRPr="006C75D9">
              <w:rPr>
                <w:rStyle w:val="Refdecomentrio"/>
              </w:rPr>
              <w:commentReference w:id="5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6"/>
            <w:r w:rsidR="00F516BC" w:rsidRPr="006C75D9">
              <w:rPr>
                <w:rStyle w:val="Refdecomentrio"/>
              </w:rPr>
              <w:commentReference w:id="6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logout;</w:t>
            </w: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2002AD6A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</w:t>
      </w:r>
      <w:r w:rsidR="00B81FE2">
        <w:t>igado, contingenciado ou falha</w:t>
      </w:r>
      <w:r>
        <w:t>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7"/>
      <w:r>
        <w:t>Mitigação</w:t>
      </w:r>
      <w:commentRangeEnd w:id="7"/>
      <w:r w:rsidR="00F968C9">
        <w:rPr>
          <w:rStyle w:val="Refdecomentrio"/>
        </w:rPr>
        <w:commentReference w:id="7"/>
      </w:r>
      <w:r>
        <w:t>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8"/>
      <w:r>
        <w:t>Contingência</w:t>
      </w:r>
      <w:commentRangeEnd w:id="8"/>
      <w:r w:rsidR="00F968C9">
        <w:rPr>
          <w:rStyle w:val="Refdecomentrio"/>
        </w:rPr>
        <w:commentReference w:id="8"/>
      </w:r>
      <w:r>
        <w:t>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lastRenderedPageBreak/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3C75B374" w:rsidR="00002935" w:rsidRDefault="00002935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6E73FE49" w:rsidR="00282957" w:rsidRDefault="00B81FE2" w:rsidP="006A746F">
            <w:pPr>
              <w:ind w:firstLine="0"/>
            </w:pPr>
            <w:r>
              <w:t>Servidor fornecido pela faculdade indisponível.</w:t>
            </w: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66E953A4" w:rsidR="00282957" w:rsidRDefault="00F968C9" w:rsidP="006A746F">
            <w:pPr>
              <w:ind w:firstLine="0"/>
            </w:pPr>
            <w:r>
              <w:t>Buscar por um servidor pago.</w:t>
            </w: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23BDBF30" w:rsidR="00282957" w:rsidRDefault="00F968C9" w:rsidP="006A746F">
            <w:pPr>
              <w:ind w:firstLine="0"/>
            </w:pPr>
            <w:r>
              <w:t>Comunicar com antecedência para o servidor ser preparado.</w:t>
            </w: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A0F3726" w:rsidR="00002935" w:rsidRDefault="00BB1A7B" w:rsidP="006A746F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666118A" w:rsidR="00002935" w:rsidRDefault="00F968C9" w:rsidP="006A746F">
            <w:pPr>
              <w:ind w:firstLine="0"/>
            </w:pPr>
            <w:r>
              <w:t>Baixa</w:t>
            </w: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30CC3185" w:rsidR="00002935" w:rsidRDefault="00F968C9" w:rsidP="006A746F">
            <w:pPr>
              <w:ind w:firstLine="0"/>
            </w:pPr>
            <w:r>
              <w:t>Alto</w:t>
            </w: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57989A97" w:rsidR="00EC2ED6" w:rsidRDefault="00EC2ED6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E7226E8" w:rsidR="00EC2ED6" w:rsidRDefault="008060DF" w:rsidP="00237993">
            <w:pPr>
              <w:ind w:firstLine="0"/>
            </w:pPr>
            <w:r>
              <w:t>Todas as funcionalidades podem não ser implementadas até a primeira versão da aplicação.</w:t>
            </w: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6E18E85" w:rsidR="00EC2ED6" w:rsidRDefault="002F23E4" w:rsidP="00237993">
            <w:pPr>
              <w:ind w:firstLine="0"/>
            </w:pPr>
            <w:r>
              <w:t>Continuar desenvolvendo a aplicação conforme o feedback dos usuários.</w:t>
            </w: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5D62D1D6" w:rsidR="00EC2ED6" w:rsidRDefault="002F23E4" w:rsidP="00237993">
            <w:pPr>
              <w:ind w:firstLine="0"/>
            </w:pPr>
            <w:r>
              <w:t>Organizar horários e dividir tarefas.</w:t>
            </w: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3318EDB6" w:rsidR="00EC2ED6" w:rsidRDefault="002F23E4" w:rsidP="00237993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90E5165" w:rsidR="00EC2ED6" w:rsidRDefault="002F23E4" w:rsidP="00237993">
            <w:pPr>
              <w:ind w:firstLine="0"/>
            </w:pPr>
            <w:r>
              <w:t>Alta</w:t>
            </w: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4D1ECB7F" w:rsidR="00EC2ED6" w:rsidRDefault="002F23E4" w:rsidP="00237993">
            <w:pPr>
              <w:ind w:firstLine="0"/>
            </w:pPr>
            <w:r>
              <w:t>Médio</w:t>
            </w:r>
          </w:p>
        </w:tc>
      </w:tr>
    </w:tbl>
    <w:p w14:paraId="64DC812D" w14:textId="7073FD2C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B4EAEFF" w14:textId="77777777" w:rsidTr="00E66172">
        <w:tc>
          <w:tcPr>
            <w:tcW w:w="1980" w:type="dxa"/>
            <w:vAlign w:val="center"/>
          </w:tcPr>
          <w:p w14:paraId="081311F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5EA58048" w14:textId="475DD22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E37298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754175B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17022CEB" w14:textId="77777777" w:rsidTr="00E66172">
        <w:tc>
          <w:tcPr>
            <w:tcW w:w="1980" w:type="dxa"/>
            <w:vAlign w:val="center"/>
          </w:tcPr>
          <w:p w14:paraId="449C56A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3CB56C22" w14:textId="77777777" w:rsidR="00F968C9" w:rsidRDefault="00F968C9" w:rsidP="00E66172">
            <w:pPr>
              <w:ind w:firstLine="0"/>
            </w:pPr>
          </w:p>
        </w:tc>
      </w:tr>
      <w:tr w:rsidR="00F968C9" w14:paraId="23A0171D" w14:textId="77777777" w:rsidTr="00E66172">
        <w:tc>
          <w:tcPr>
            <w:tcW w:w="1980" w:type="dxa"/>
            <w:vAlign w:val="center"/>
          </w:tcPr>
          <w:p w14:paraId="498201A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1B86F635" w14:textId="77777777" w:rsidR="00F968C9" w:rsidRDefault="00F968C9" w:rsidP="00E66172">
            <w:pPr>
              <w:ind w:firstLine="0"/>
            </w:pPr>
          </w:p>
        </w:tc>
      </w:tr>
      <w:tr w:rsidR="00F968C9" w14:paraId="0FA59869" w14:textId="77777777" w:rsidTr="00E66172">
        <w:tc>
          <w:tcPr>
            <w:tcW w:w="1980" w:type="dxa"/>
            <w:vAlign w:val="center"/>
          </w:tcPr>
          <w:p w14:paraId="4FA36E6E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4BD042F5" w14:textId="77777777" w:rsidR="00F968C9" w:rsidRDefault="00F968C9" w:rsidP="00E66172">
            <w:pPr>
              <w:ind w:firstLine="0"/>
            </w:pPr>
          </w:p>
        </w:tc>
      </w:tr>
      <w:tr w:rsidR="00F968C9" w14:paraId="52B16D0A" w14:textId="77777777" w:rsidTr="00E66172">
        <w:tc>
          <w:tcPr>
            <w:tcW w:w="1980" w:type="dxa"/>
            <w:vAlign w:val="center"/>
          </w:tcPr>
          <w:p w14:paraId="5ED49AB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1D40E6AE" w14:textId="4E69FE95" w:rsidR="00F968C9" w:rsidRDefault="00F968C9" w:rsidP="00E66172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5DDE6685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80FD6D5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68289D6E" w14:textId="77777777" w:rsidTr="00E66172">
        <w:tc>
          <w:tcPr>
            <w:tcW w:w="1980" w:type="dxa"/>
            <w:vAlign w:val="center"/>
          </w:tcPr>
          <w:p w14:paraId="7BB0F34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4E727C35" w14:textId="77777777" w:rsidR="00F968C9" w:rsidRDefault="00F968C9" w:rsidP="00E66172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1913CFC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2815D211" w14:textId="77777777" w:rsidR="00F968C9" w:rsidRDefault="00F968C9" w:rsidP="00E66172">
            <w:pPr>
              <w:ind w:firstLine="0"/>
            </w:pPr>
          </w:p>
        </w:tc>
      </w:tr>
    </w:tbl>
    <w:p w14:paraId="2CC476EC" w14:textId="792C7B32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90C0C0B" w14:textId="77777777" w:rsidTr="00E66172">
        <w:tc>
          <w:tcPr>
            <w:tcW w:w="1980" w:type="dxa"/>
            <w:vAlign w:val="center"/>
          </w:tcPr>
          <w:p w14:paraId="39DA1978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7F0FDA52" w14:textId="038C1A7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1E3771CE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5015A29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6AB9933E" w14:textId="77777777" w:rsidTr="00E66172">
        <w:tc>
          <w:tcPr>
            <w:tcW w:w="1980" w:type="dxa"/>
            <w:vAlign w:val="center"/>
          </w:tcPr>
          <w:p w14:paraId="0E36E5E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6B1DA115" w14:textId="77777777" w:rsidR="00F968C9" w:rsidRDefault="00F968C9" w:rsidP="00E66172">
            <w:pPr>
              <w:ind w:firstLine="0"/>
            </w:pPr>
          </w:p>
        </w:tc>
      </w:tr>
      <w:tr w:rsidR="00F968C9" w14:paraId="64D811A0" w14:textId="77777777" w:rsidTr="00E66172">
        <w:tc>
          <w:tcPr>
            <w:tcW w:w="1980" w:type="dxa"/>
            <w:vAlign w:val="center"/>
          </w:tcPr>
          <w:p w14:paraId="6C52B206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3B847DBA" w14:textId="77777777" w:rsidR="00F968C9" w:rsidRDefault="00F968C9" w:rsidP="00E66172">
            <w:pPr>
              <w:ind w:firstLine="0"/>
            </w:pPr>
          </w:p>
        </w:tc>
      </w:tr>
      <w:tr w:rsidR="00F968C9" w14:paraId="0F0CC23C" w14:textId="77777777" w:rsidTr="00E66172">
        <w:tc>
          <w:tcPr>
            <w:tcW w:w="1980" w:type="dxa"/>
            <w:vAlign w:val="center"/>
          </w:tcPr>
          <w:p w14:paraId="502904C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50A96ECE" w14:textId="77777777" w:rsidR="00F968C9" w:rsidRDefault="00F968C9" w:rsidP="00E66172">
            <w:pPr>
              <w:ind w:firstLine="0"/>
            </w:pPr>
          </w:p>
        </w:tc>
      </w:tr>
      <w:tr w:rsidR="00F968C9" w14:paraId="6FC5C1AD" w14:textId="77777777" w:rsidTr="00E66172">
        <w:tc>
          <w:tcPr>
            <w:tcW w:w="1980" w:type="dxa"/>
            <w:vAlign w:val="center"/>
          </w:tcPr>
          <w:p w14:paraId="778432C3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259C612C" w14:textId="7F87CDCB" w:rsidR="00F968C9" w:rsidRDefault="00F968C9" w:rsidP="00E66172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B48920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A17D7FD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19412535" w14:textId="77777777" w:rsidTr="00E66172">
        <w:tc>
          <w:tcPr>
            <w:tcW w:w="1980" w:type="dxa"/>
            <w:vAlign w:val="center"/>
          </w:tcPr>
          <w:p w14:paraId="10A3EF9A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7C2BB431" w14:textId="77777777" w:rsidR="00F968C9" w:rsidRDefault="00F968C9" w:rsidP="00E66172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33ACC66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0644D236" w14:textId="77777777" w:rsidR="00F968C9" w:rsidRDefault="00F968C9" w:rsidP="00E66172">
            <w:pPr>
              <w:ind w:firstLine="0"/>
            </w:pPr>
          </w:p>
        </w:tc>
      </w:tr>
    </w:tbl>
    <w:p w14:paraId="3A7F1F21" w14:textId="77777777" w:rsidR="00F968C9" w:rsidRDefault="00F968C9" w:rsidP="00F968C9"/>
    <w:p w14:paraId="12A70B37" w14:textId="5FA8AC0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6E47F35A" w14:textId="38B217DC" w:rsidR="002F23E4" w:rsidRDefault="002F23E4" w:rsidP="00BA0980">
      <w:pPr>
        <w:pStyle w:val="Ttulo2"/>
        <w:numPr>
          <w:ilvl w:val="2"/>
          <w:numId w:val="7"/>
        </w:numPr>
      </w:pPr>
      <w:r>
        <w:t>Diagrama</w:t>
      </w:r>
    </w:p>
    <w:p w14:paraId="234A1C81" w14:textId="6A68F452" w:rsidR="002F23E4" w:rsidRPr="002F23E4" w:rsidRDefault="00B90ABE" w:rsidP="002F23E4">
      <w:r>
        <w:t xml:space="preserve">Consultar a </w:t>
      </w:r>
      <w:r>
        <w:fldChar w:fldCharType="begin"/>
      </w:r>
      <w:r>
        <w:instrText xml:space="preserve"> REF _Ref504600503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- Diagrama de Casos de Uso</w:t>
      </w:r>
      <w:r>
        <w:fldChar w:fldCharType="end"/>
      </w:r>
      <w:r w:rsidR="002F23E4">
        <w:t>.</w:t>
      </w:r>
    </w:p>
    <w:p w14:paraId="3A67AE72" w14:textId="31719AAF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0D82FF2A" w:rsidR="00BA0980" w:rsidRPr="00BB1A7B" w:rsidRDefault="00BA0980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0980" w:rsidRPr="00BA0980" w14:paraId="52FBB78A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62D24E3C" w:rsidR="00BA0980" w:rsidRPr="00BA0980" w:rsidRDefault="00BB1A7B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CRUD de gastos</w:t>
            </w:r>
          </w:p>
        </w:tc>
      </w:tr>
      <w:tr w:rsidR="00BA0980" w:rsidRPr="00BA0980" w14:paraId="198B80A0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96241A8" w:rsidR="008060DF" w:rsidRPr="008060DF" w:rsidRDefault="00BB1A7B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 xml:space="preserve">O usuário quer cadastrar, </w:t>
            </w:r>
            <w:r w:rsidR="00FE5FA6">
              <w:rPr>
                <w:lang w:eastAsia="pt-BR"/>
              </w:rPr>
              <w:t>consultar, atualizar e excluir gastos.</w:t>
            </w:r>
          </w:p>
        </w:tc>
      </w:tr>
      <w:tr w:rsidR="00BA0980" w:rsidRPr="00BA0980" w14:paraId="52D34DE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1538C344" w:rsidR="00BA0980" w:rsidRPr="00BA0980" w:rsidRDefault="00FE5FA6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consciente</w:t>
            </w:r>
          </w:p>
        </w:tc>
      </w:tr>
    </w:tbl>
    <w:p w14:paraId="51ADF9BD" w14:textId="16893274" w:rsidR="00BA0980" w:rsidRDefault="00BA0980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6971A0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7D532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AADFD" w14:textId="75839CEF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6B391445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5BDB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C92D1" w14:textId="3D1C7C81" w:rsidR="00BB1A7B" w:rsidRPr="00BA0980" w:rsidRDefault="00FE5FA6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gráfico</w:t>
            </w:r>
          </w:p>
        </w:tc>
      </w:tr>
      <w:tr w:rsidR="00BB1A7B" w:rsidRPr="00BA0980" w14:paraId="5E9B3DA9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CB8BB0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A92B7" w14:textId="25F8302F" w:rsidR="00FE5FA6" w:rsidRPr="00FE5FA6" w:rsidRDefault="00FE5FA6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>O usuário deseja conseguir identificar quanto é a parcela de cada categoria de gastos em relação ao evento.</w:t>
            </w:r>
          </w:p>
        </w:tc>
      </w:tr>
      <w:tr w:rsidR="00BB1A7B" w:rsidRPr="00BA0980" w14:paraId="5C51DAB6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996BA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287C" w14:textId="59EE3C35" w:rsidR="00BB1A7B" w:rsidRPr="00BA0980" w:rsidRDefault="00BB1A7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FE5FA6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2861599E" w14:textId="14775D1C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1909B6D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190E7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0B0C1" w14:textId="77777777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79342B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8A1C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28423" w14:textId="3BC550DB" w:rsidR="00BB1A7B" w:rsidRPr="00BA0980" w:rsidRDefault="00D909D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débito/crédito dos envolvidos</w:t>
            </w:r>
          </w:p>
        </w:tc>
      </w:tr>
      <w:tr w:rsidR="00BB1A7B" w:rsidRPr="00BA0980" w14:paraId="3E5BEE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11F54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BBAD9" w14:textId="7C1C0F84" w:rsidR="00BB1A7B" w:rsidRPr="00BA0980" w:rsidRDefault="00D909DB" w:rsidP="008060DF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 xml:space="preserve">O usuário quer saber o </w:t>
            </w:r>
            <w:r w:rsidR="009E7E3A">
              <w:rPr>
                <w:lang w:eastAsia="pt-BR"/>
              </w:rPr>
              <w:t xml:space="preserve">total do </w:t>
            </w:r>
            <w:r>
              <w:rPr>
                <w:lang w:eastAsia="pt-BR"/>
              </w:rPr>
              <w:t>quanto deve pagar e receber de todos os eventos dos quais participa</w:t>
            </w:r>
            <w:r w:rsidR="009E7E3A">
              <w:rPr>
                <w:lang w:eastAsia="pt-BR"/>
              </w:rPr>
              <w:t xml:space="preserve"> de forma resumida.</w:t>
            </w:r>
          </w:p>
        </w:tc>
      </w:tr>
      <w:tr w:rsidR="00BB1A7B" w:rsidRPr="00BA0980" w14:paraId="7D4F79E3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4EB6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728A7" w14:textId="3F9564D6" w:rsidR="00BB1A7B" w:rsidRPr="00BA0980" w:rsidRDefault="00BB1A7B" w:rsidP="00CC67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CC67B6" w:rsidRPr="00BA0980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423BA97A" w14:textId="00E69D53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FE5FA6" w:rsidRPr="00BA0980" w14:paraId="1469FF3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981F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9A634" w14:textId="77777777" w:rsidR="00FE5FA6" w:rsidRPr="00BB1A7B" w:rsidRDefault="00FE5FA6" w:rsidP="00FE5FA6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E5FA6" w:rsidRPr="00BA0980" w14:paraId="7CCA631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1CC02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C4470" w14:textId="10A92E57" w:rsidR="00FE5FA6" w:rsidRPr="00BA0980" w:rsidRDefault="00C0422A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envolvidos</w:t>
            </w:r>
          </w:p>
        </w:tc>
      </w:tr>
      <w:tr w:rsidR="00FE5FA6" w:rsidRPr="00BA0980" w14:paraId="2919C61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934FC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2A5A7" w14:textId="7203A684" w:rsidR="00FE5FA6" w:rsidRPr="00BA0980" w:rsidRDefault="00C0422A" w:rsidP="00C0422A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deseja consultar os participantes de um evento.</w:t>
            </w:r>
          </w:p>
        </w:tc>
      </w:tr>
      <w:tr w:rsidR="00FE5FA6" w:rsidRPr="00BA0980" w14:paraId="2032445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D24D8E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F62691" w14:textId="279AE461" w:rsidR="00FE5FA6" w:rsidRPr="00BA0980" w:rsidRDefault="00CC67B6" w:rsidP="00C0422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="00FE5FA6"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</w:p>
        </w:tc>
      </w:tr>
    </w:tbl>
    <w:p w14:paraId="2A2E26DC" w14:textId="6C7FCD90" w:rsidR="00FE5FA6" w:rsidRDefault="00FE5FA6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C0422A" w:rsidRPr="00BA0980" w14:paraId="46FCDD8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22E61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9F8DC" w14:textId="77777777" w:rsidR="00C0422A" w:rsidRPr="00BB1A7B" w:rsidRDefault="00C0422A" w:rsidP="00C0422A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422A" w:rsidRPr="00BA0980" w14:paraId="05E01383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C2497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4A1CD" w14:textId="6EB11150" w:rsidR="00C0422A" w:rsidRPr="00BA0980" w:rsidRDefault="003A156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Listar gastos</w:t>
            </w:r>
          </w:p>
        </w:tc>
      </w:tr>
      <w:tr w:rsidR="00C0422A" w:rsidRPr="00BA0980" w14:paraId="17259386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93A7F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5CC8F" w14:textId="4D016257" w:rsidR="00C0422A" w:rsidRPr="00BA0980" w:rsidRDefault="003A156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que todos os gastos de um evento sejam listados, por exemplo, em uma tabela.</w:t>
            </w:r>
          </w:p>
        </w:tc>
      </w:tr>
      <w:tr w:rsidR="00C0422A" w:rsidRPr="00BA0980" w14:paraId="210EFAB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92A10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F6BFF" w14:textId="06C19420" w:rsidR="00C0422A" w:rsidRPr="00BA0980" w:rsidRDefault="003A156E" w:rsidP="003A15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subconsciente</w:t>
            </w:r>
          </w:p>
        </w:tc>
      </w:tr>
    </w:tbl>
    <w:p w14:paraId="7DFDFD7A" w14:textId="73CC9B97" w:rsidR="00C0422A" w:rsidRDefault="00C0422A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2F23E4" w:rsidRPr="00BA0980" w14:paraId="437795D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1E4E3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6D1B2" w14:textId="77777777" w:rsidR="002F23E4" w:rsidRPr="00BB1A7B" w:rsidRDefault="002F23E4" w:rsidP="002F23E4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23E4" w:rsidRPr="00BA0980" w14:paraId="1F99C1FD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B724D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CEC14" w14:textId="52A53A26" w:rsidR="002F23E4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Imprimir gastos</w:t>
            </w:r>
          </w:p>
        </w:tc>
      </w:tr>
      <w:tr w:rsidR="002F23E4" w:rsidRPr="00BA0980" w14:paraId="2E07BA5E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3D129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C1252" w14:textId="399D5231" w:rsidR="002F23E4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um relatório (um extrato) do seu saldo.</w:t>
            </w:r>
          </w:p>
        </w:tc>
      </w:tr>
      <w:tr w:rsidR="002F23E4" w:rsidRPr="00BA0980" w14:paraId="1459AA4B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5752C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D0EB3" w14:textId="49149D5C" w:rsidR="002F23E4" w:rsidRPr="00BA0980" w:rsidRDefault="002F23E4" w:rsidP="0064173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  <w:bookmarkStart w:id="9" w:name="_GoBack"/>
            <w:bookmarkEnd w:id="9"/>
          </w:p>
        </w:tc>
      </w:tr>
    </w:tbl>
    <w:p w14:paraId="0B79DB62" w14:textId="21FFBE8D" w:rsidR="002F23E4" w:rsidRDefault="002F23E4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64173E" w:rsidRPr="00BA0980" w14:paraId="1FF0C39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A9153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E5F4E4" w14:textId="77777777" w:rsidR="0064173E" w:rsidRPr="00BB1A7B" w:rsidRDefault="0064173E" w:rsidP="0064173E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4173E" w:rsidRPr="00BA0980" w14:paraId="229B97B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B6B5D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2B8E2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64173E" w:rsidRPr="00BA0980" w14:paraId="524EE865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8D4C6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A782BA" w14:textId="77777777" w:rsidR="0064173E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Descrição do caso de uso</w:t>
            </w:r>
          </w:p>
        </w:tc>
      </w:tr>
      <w:tr w:rsidR="0064173E" w:rsidRPr="00BA0980" w14:paraId="469AF6D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647D4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6164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  <w:r>
              <w:rPr>
                <w:rFonts w:eastAsia="Times New Roman" w:cs="Arial"/>
                <w:color w:val="000000"/>
                <w:lang w:eastAsia="pt-BR"/>
              </w:rPr>
              <w:t>/subconsciente/inconsciente</w:t>
            </w:r>
          </w:p>
        </w:tc>
      </w:tr>
    </w:tbl>
    <w:p w14:paraId="6B3DF05A" w14:textId="77777777" w:rsidR="0064173E" w:rsidRPr="00BA0980" w:rsidRDefault="0064173E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0E7596F9" w:rsidR="00CA5C61" w:rsidRDefault="00CA5C61" w:rsidP="0028684D"/>
    <w:p w14:paraId="3B1505DD" w14:textId="308ED4F7" w:rsidR="00921168" w:rsidRDefault="00921168">
      <w:pPr>
        <w:spacing w:after="160" w:line="259" w:lineRule="auto"/>
        <w:ind w:firstLine="0"/>
        <w:jc w:val="left"/>
      </w:pPr>
      <w:r>
        <w:br w:type="page"/>
      </w:r>
    </w:p>
    <w:p w14:paraId="12FE8B14" w14:textId="77777777" w:rsidR="00921168" w:rsidRDefault="00921168" w:rsidP="00CA5C61">
      <w:pPr>
        <w:pStyle w:val="Ttulo1"/>
        <w:sectPr w:rsidR="00921168" w:rsidSect="00CA5C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E7F381" w14:textId="0C64D2FA" w:rsidR="0028684D" w:rsidRDefault="00CA5C61" w:rsidP="00CA5C61">
      <w:pPr>
        <w:pStyle w:val="Ttulo1"/>
      </w:pPr>
      <w:r>
        <w:lastRenderedPageBreak/>
        <w:t>Anexos</w:t>
      </w:r>
    </w:p>
    <w:p w14:paraId="1AE67C69" w14:textId="7A402379" w:rsidR="00CA5C61" w:rsidRDefault="00CA5C61" w:rsidP="00CA5C61">
      <w:pPr>
        <w:pStyle w:val="Ttulo2"/>
      </w:pPr>
      <w:r>
        <w:t xml:space="preserve"> Anexo 1 – Análise de Mercado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012"/>
        <w:gridCol w:w="2594"/>
        <w:gridCol w:w="3308"/>
        <w:gridCol w:w="1772"/>
        <w:gridCol w:w="1772"/>
        <w:gridCol w:w="1772"/>
        <w:gridCol w:w="1772"/>
      </w:tblGrid>
      <w:tr w:rsidR="001B4C37" w14:paraId="649F4132" w14:textId="77777777" w:rsidTr="004D0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dxa"/>
            <w:vAlign w:val="bottom"/>
          </w:tcPr>
          <w:p w14:paraId="687CC5F6" w14:textId="64FEC624" w:rsidR="007F02EC" w:rsidRDefault="007F02EC" w:rsidP="00DF3DA1">
            <w:pPr>
              <w:ind w:firstLine="0"/>
            </w:pPr>
            <w:r>
              <w:t>Ordem</w:t>
            </w:r>
          </w:p>
        </w:tc>
        <w:tc>
          <w:tcPr>
            <w:tcW w:w="2594" w:type="dxa"/>
            <w:vAlign w:val="bottom"/>
          </w:tcPr>
          <w:p w14:paraId="15C3661B" w14:textId="4810C8EC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</w:t>
            </w:r>
          </w:p>
        </w:tc>
        <w:tc>
          <w:tcPr>
            <w:tcW w:w="3308" w:type="dxa"/>
          </w:tcPr>
          <w:p w14:paraId="0430D754" w14:textId="77777777" w:rsidR="007F02EC" w:rsidRDefault="007F02EC" w:rsidP="009839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7EFD63" wp14:editId="3172AB5F">
                  <wp:extent cx="595367" cy="47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litthebil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33" cy="5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6D36D70E" w14:textId="035D5EC7" w:rsidR="007F02EC" w:rsidRDefault="001B4C37" w:rsidP="001B4C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009B416" wp14:editId="7BECBD5A">
                  <wp:extent cx="411440" cy="419100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spl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4" cy="42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56BA678B" w14:textId="154933C9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60C169DC" w14:textId="345451EE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72" w:type="dxa"/>
          </w:tcPr>
          <w:p w14:paraId="77070D89" w14:textId="21D7DBDF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B4C37" w14:paraId="139276D7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C9501E4" w14:textId="5638F405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7662CB" w14:textId="46F8F168" w:rsid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A1">
              <w:rPr>
                <w:sz w:val="18"/>
              </w:rPr>
              <w:t>Mostra quem deve para quem?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7B8CCDA" w14:textId="711ACDA1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51703670" w14:textId="12E187F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082AABEA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797AF7E" w14:textId="48232AB8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1346EF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7576A1CE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74E5DFE8" w14:textId="61F64EF6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1CBC443" w14:textId="5751FD4B" w:rsid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É bem conhecida? Onde?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71351747" w14:textId="461CA4C8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no Reino Unido.</w:t>
            </w:r>
          </w:p>
        </w:tc>
        <w:tc>
          <w:tcPr>
            <w:tcW w:w="1772" w:type="dxa"/>
          </w:tcPr>
          <w:p w14:paraId="706D2FBE" w14:textId="7F0ED354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na Europa</w:t>
            </w:r>
          </w:p>
        </w:tc>
        <w:tc>
          <w:tcPr>
            <w:tcW w:w="1772" w:type="dxa"/>
          </w:tcPr>
          <w:p w14:paraId="11B29953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CCAEFF0" w14:textId="6811E60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063887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54530ECC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32A499B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8569D31" w14:textId="683924FE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Emite notificações?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DD9517E" w14:textId="62D88FF0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31C23BC" w14:textId="1232D55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79633E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5182FCD" w14:textId="0BB0C585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BEED44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2F157410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16B81E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623914" w14:textId="3E68A0AB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Possui tradução?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273491C7" w14:textId="21E04B01" w:rsidR="007F02EC" w:rsidRPr="007F02EC" w:rsidRDefault="00ED7B8F" w:rsidP="00ED7B8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6F7ECAEA" w14:textId="3D06161D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10D781A0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6C94D25" w14:textId="7852857A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3A153B8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16A2E328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51268D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0E4C266B" w14:textId="53E4C5E0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É web, desktop ou mobile?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A6AA074" w14:textId="192C73F8" w:rsidR="007F02EC" w:rsidRPr="007F02EC" w:rsidRDefault="00ED7B8F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8047C5" w14:textId="4E821E02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B011F6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79A43DB" w14:textId="3694849B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429E78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C9B168D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01F13E37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1EEC7ECD" w14:textId="1DAB255D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Quais funcionalidades interessantes?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968EF37" w14:textId="77777777" w:rsidR="007F02EC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Rate popular;</w:t>
            </w:r>
          </w:p>
          <w:p w14:paraId="71C94880" w14:textId="2175AEC4" w:rsidR="00ED7B8F" w:rsidRPr="00ED7B8F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Emissão de relatório.</w:t>
            </w:r>
          </w:p>
        </w:tc>
        <w:tc>
          <w:tcPr>
            <w:tcW w:w="1772" w:type="dxa"/>
          </w:tcPr>
          <w:p w14:paraId="20454D92" w14:textId="77777777" w:rsidR="007F02EC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Extrato de gastos;</w:t>
            </w:r>
          </w:p>
          <w:p w14:paraId="26635CF8" w14:textId="5F1F3DB3" w:rsidR="001B4C37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Pagamento pelo PayPal.</w:t>
            </w:r>
          </w:p>
        </w:tc>
        <w:tc>
          <w:tcPr>
            <w:tcW w:w="1772" w:type="dxa"/>
          </w:tcPr>
          <w:p w14:paraId="60713076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51EF5906" w14:textId="4FADFA89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637253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74F1072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4BD173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52F3892" w14:textId="01492057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gera lucro?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F9A125A" w14:textId="5781E091" w:rsidR="007F02EC" w:rsidRPr="007F02EC" w:rsidRDefault="00925F4E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Assinatura semanal e taxa de adesão.</w:t>
            </w:r>
          </w:p>
        </w:tc>
        <w:tc>
          <w:tcPr>
            <w:tcW w:w="1772" w:type="dxa"/>
          </w:tcPr>
          <w:p w14:paraId="094D3190" w14:textId="388A50A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a ferramenta é gratuita. Não foi possível identificar.</w:t>
            </w:r>
          </w:p>
        </w:tc>
        <w:tc>
          <w:tcPr>
            <w:tcW w:w="1772" w:type="dxa"/>
          </w:tcPr>
          <w:p w14:paraId="17A6DEF4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BEF452" w14:textId="715CFEC6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CAF976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16CFD08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05CD869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E70FEE" w14:textId="291D7349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é o relacionamento com os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0F5B0ADC" w14:textId="3DF19DDA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SAC.</w:t>
            </w:r>
          </w:p>
        </w:tc>
        <w:tc>
          <w:tcPr>
            <w:tcW w:w="1772" w:type="dxa"/>
          </w:tcPr>
          <w:p w14:paraId="68A92744" w14:textId="50651326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e-mail.</w:t>
            </w:r>
          </w:p>
        </w:tc>
        <w:tc>
          <w:tcPr>
            <w:tcW w:w="1772" w:type="dxa"/>
          </w:tcPr>
          <w:p w14:paraId="33A2BF6E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2BC54E4" w14:textId="77C3F534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E1186CA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F877749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D33C2F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55CA89BE" w14:textId="5B4D9BBD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Qual é a missão e a visão?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6131C6F" w14:textId="2C4FD357" w:rsidR="007F02EC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Missão: facilitar a vida de estudantes em relação a divisão de contas de serviços públicos.</w:t>
            </w:r>
          </w:p>
        </w:tc>
        <w:tc>
          <w:tcPr>
            <w:tcW w:w="1772" w:type="dxa"/>
          </w:tcPr>
          <w:p w14:paraId="08C74271" w14:textId="6E1666A7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facilitar a divisão de contas e gastos.</w:t>
            </w:r>
          </w:p>
        </w:tc>
        <w:tc>
          <w:tcPr>
            <w:tcW w:w="1772" w:type="dxa"/>
          </w:tcPr>
          <w:p w14:paraId="02C65BF1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636A312" w14:textId="0596BC6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91AADB9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83DCC75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AF806A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282349E6" w14:textId="6A942BDA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prospecta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CD6B63F" w14:textId="700C6570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“Indique e Ganhe”.</w:t>
            </w:r>
          </w:p>
        </w:tc>
        <w:tc>
          <w:tcPr>
            <w:tcW w:w="1772" w:type="dxa"/>
          </w:tcPr>
          <w:p w14:paraId="1BE0D8E7" w14:textId="544A4400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sociais.</w:t>
            </w:r>
          </w:p>
        </w:tc>
        <w:tc>
          <w:tcPr>
            <w:tcW w:w="1772" w:type="dxa"/>
          </w:tcPr>
          <w:p w14:paraId="3DC50957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1A89D9" w14:textId="0EC1D996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9270029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36B4ACE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35D97ABF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7346CDD8" w14:textId="58ADFDC5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Observações.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2A2213C" w14:textId="77777777" w:rsidR="007F02EC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FAQ;</w:t>
            </w:r>
          </w:p>
          <w:p w14:paraId="0664AAE2" w14:textId="77777777" w:rsid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Exige muitas informações para o cadastro;</w:t>
            </w:r>
          </w:p>
          <w:p w14:paraId="7E53DD36" w14:textId="43EA97F6" w:rsidR="00925F4E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 permite login por redes sociais.</w:t>
            </w:r>
          </w:p>
        </w:tc>
        <w:tc>
          <w:tcPr>
            <w:tcW w:w="1772" w:type="dxa"/>
          </w:tcPr>
          <w:p w14:paraId="0F8FD41F" w14:textId="51D13DCD" w:rsidR="007F02EC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Convites de participação por e-mail e não por login.</w:t>
            </w:r>
          </w:p>
        </w:tc>
        <w:tc>
          <w:tcPr>
            <w:tcW w:w="1772" w:type="dxa"/>
          </w:tcPr>
          <w:p w14:paraId="78909A98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25A69A9" w14:textId="4B0421C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1945AC7" w14:textId="77777777" w:rsidR="007F02EC" w:rsidRPr="007F02EC" w:rsidRDefault="007F02EC" w:rsidP="0078516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52A0807" w14:textId="77777777" w:rsidR="0078516F" w:rsidRDefault="0078516F" w:rsidP="0078516F">
      <w:pPr>
        <w:pStyle w:val="Legenda"/>
      </w:pPr>
    </w:p>
    <w:p w14:paraId="689D6BDE" w14:textId="259316C9" w:rsidR="00CA5C61" w:rsidRDefault="005B216C" w:rsidP="0078516F">
      <w:pPr>
        <w:pStyle w:val="Legenda"/>
        <w:jc w:val="center"/>
      </w:pPr>
      <w:bookmarkStart w:id="10" w:name="_Ref504600259"/>
      <w:r>
        <w:t>Anexo</w:t>
      </w:r>
      <w:r w:rsidR="0078516F">
        <w:t xml:space="preserve"> </w:t>
      </w:r>
      <w:fldSimple w:instr=" SEQ Tabela \* ARABIC ">
        <w:r w:rsidR="0078516F">
          <w:rPr>
            <w:noProof/>
          </w:rPr>
          <w:t>1</w:t>
        </w:r>
      </w:fldSimple>
      <w:r w:rsidR="0078516F">
        <w:t xml:space="preserve"> - Análise de Mercado</w:t>
      </w:r>
      <w:bookmarkEnd w:id="10"/>
    </w:p>
    <w:p w14:paraId="4D95129B" w14:textId="028D0727" w:rsidR="00DE56AE" w:rsidRDefault="00DE56AE">
      <w:pPr>
        <w:spacing w:after="160" w:line="259" w:lineRule="auto"/>
        <w:ind w:firstLine="0"/>
        <w:jc w:val="left"/>
      </w:pPr>
      <w:r>
        <w:br w:type="page"/>
      </w:r>
    </w:p>
    <w:p w14:paraId="3A5AF3E1" w14:textId="4F389473" w:rsidR="002F23E4" w:rsidRDefault="00DE56AE" w:rsidP="00DE56AE">
      <w:pPr>
        <w:pStyle w:val="Ttulo2"/>
      </w:pPr>
      <w:r>
        <w:lastRenderedPageBreak/>
        <w:t xml:space="preserve"> </w:t>
      </w:r>
      <w:r w:rsidRPr="00DE56AE">
        <w:t>Anexo 2 – Diagrama de Casos de Uso</w:t>
      </w:r>
    </w:p>
    <w:p w14:paraId="5729FA04" w14:textId="77777777" w:rsidR="0004044A" w:rsidRDefault="00DE56AE" w:rsidP="0004044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884C4D4" wp14:editId="0EEAFDC7">
            <wp:extent cx="7166096" cy="485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432" cy="4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02B" w14:textId="530711C6" w:rsidR="00DE56AE" w:rsidRPr="00DE56AE" w:rsidRDefault="0004044A" w:rsidP="0004044A">
      <w:pPr>
        <w:pStyle w:val="Legenda"/>
        <w:jc w:val="center"/>
      </w:pPr>
      <w:bookmarkStart w:id="11" w:name="_Ref50460050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11"/>
    </w:p>
    <w:sectPr w:rsidR="00DE56AE" w:rsidRPr="00DE56AE" w:rsidSect="0092116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1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2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3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4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5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6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  <w:comment w:id="7" w:author="Guilherme Bornia" w:date="2018-01-24T21:47:00Z" w:initials="GB">
    <w:p w14:paraId="1A19DB0B" w14:textId="244BED91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t>O que será feito para amenizar o impacto do risco caso ele aconteça?</w:t>
      </w:r>
    </w:p>
  </w:comment>
  <w:comment w:id="8" w:author="Guilherme Bornia" w:date="2018-01-24T21:49:00Z" w:initials="GB">
    <w:p w14:paraId="638CB49F" w14:textId="77777777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O que será feito para evitar que o risco aconteça?</w:t>
      </w:r>
    </w:p>
    <w:p w14:paraId="5FCC20EA" w14:textId="35178D18" w:rsidR="00F968C9" w:rsidRDefault="00F968C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  <w15:commentEx w15:paraId="1A19DB0B" w15:done="0"/>
  <w15:commentEx w15:paraId="5FCC2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721E5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B309AB"/>
    <w:multiLevelType w:val="hybridMultilevel"/>
    <w:tmpl w:val="CF489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00CBE"/>
    <w:multiLevelType w:val="hybridMultilevel"/>
    <w:tmpl w:val="A350E6E0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5034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E3DF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FC12D9"/>
    <w:multiLevelType w:val="hybridMultilevel"/>
    <w:tmpl w:val="4EBCEF5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3734BC2"/>
    <w:multiLevelType w:val="hybridMultilevel"/>
    <w:tmpl w:val="297CC314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60496"/>
    <w:multiLevelType w:val="hybridMultilevel"/>
    <w:tmpl w:val="5DA63CBA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47CA2"/>
    <w:multiLevelType w:val="hybridMultilevel"/>
    <w:tmpl w:val="0B9264C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E231B5"/>
    <w:multiLevelType w:val="hybridMultilevel"/>
    <w:tmpl w:val="27623CBE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4626"/>
    <w:multiLevelType w:val="hybridMultilevel"/>
    <w:tmpl w:val="92E4AA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822D8D"/>
    <w:multiLevelType w:val="hybridMultilevel"/>
    <w:tmpl w:val="9FE0C60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0"/>
  </w:num>
  <w:num w:numId="5">
    <w:abstractNumId w:val="0"/>
  </w:num>
  <w:num w:numId="6">
    <w:abstractNumId w:val="12"/>
  </w:num>
  <w:num w:numId="7">
    <w:abstractNumId w:val="3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19"/>
  </w:num>
  <w:num w:numId="16">
    <w:abstractNumId w:val="2"/>
  </w:num>
  <w:num w:numId="17">
    <w:abstractNumId w:val="18"/>
  </w:num>
  <w:num w:numId="18">
    <w:abstractNumId w:val="21"/>
  </w:num>
  <w:num w:numId="19">
    <w:abstractNumId w:val="4"/>
  </w:num>
  <w:num w:numId="20">
    <w:abstractNumId w:val="14"/>
  </w:num>
  <w:num w:numId="21">
    <w:abstractNumId w:val="16"/>
  </w:num>
  <w:num w:numId="22">
    <w:abstractNumId w:val="15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106EF"/>
    <w:rsid w:val="0004044A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B4C37"/>
    <w:rsid w:val="001C100C"/>
    <w:rsid w:val="001C42FB"/>
    <w:rsid w:val="001C5742"/>
    <w:rsid w:val="00217AA2"/>
    <w:rsid w:val="00223694"/>
    <w:rsid w:val="00264E8D"/>
    <w:rsid w:val="002669A8"/>
    <w:rsid w:val="00267967"/>
    <w:rsid w:val="00282957"/>
    <w:rsid w:val="0028684D"/>
    <w:rsid w:val="002D0A9C"/>
    <w:rsid w:val="002D25F1"/>
    <w:rsid w:val="002F23E4"/>
    <w:rsid w:val="0039288A"/>
    <w:rsid w:val="003A156E"/>
    <w:rsid w:val="003A6B34"/>
    <w:rsid w:val="003C65FE"/>
    <w:rsid w:val="003F2C82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D06E5"/>
    <w:rsid w:val="004E228A"/>
    <w:rsid w:val="004E4BAA"/>
    <w:rsid w:val="00510E6E"/>
    <w:rsid w:val="00523783"/>
    <w:rsid w:val="00533BE1"/>
    <w:rsid w:val="0054718F"/>
    <w:rsid w:val="0055639F"/>
    <w:rsid w:val="005774EB"/>
    <w:rsid w:val="00582897"/>
    <w:rsid w:val="00592BF1"/>
    <w:rsid w:val="005A215C"/>
    <w:rsid w:val="005B216C"/>
    <w:rsid w:val="005D71D4"/>
    <w:rsid w:val="005F7C10"/>
    <w:rsid w:val="006072C5"/>
    <w:rsid w:val="00627A53"/>
    <w:rsid w:val="0064173E"/>
    <w:rsid w:val="00652F57"/>
    <w:rsid w:val="006926F2"/>
    <w:rsid w:val="006A746F"/>
    <w:rsid w:val="006C75D9"/>
    <w:rsid w:val="006E59AE"/>
    <w:rsid w:val="007341DA"/>
    <w:rsid w:val="00756352"/>
    <w:rsid w:val="00776A1D"/>
    <w:rsid w:val="0078516F"/>
    <w:rsid w:val="007A3724"/>
    <w:rsid w:val="007F02EC"/>
    <w:rsid w:val="007F61F7"/>
    <w:rsid w:val="007F7367"/>
    <w:rsid w:val="00805C9A"/>
    <w:rsid w:val="008060DF"/>
    <w:rsid w:val="00831DA6"/>
    <w:rsid w:val="00891194"/>
    <w:rsid w:val="00892AF5"/>
    <w:rsid w:val="00921168"/>
    <w:rsid w:val="00925F4E"/>
    <w:rsid w:val="00983949"/>
    <w:rsid w:val="009C3371"/>
    <w:rsid w:val="009D538F"/>
    <w:rsid w:val="009E7E3A"/>
    <w:rsid w:val="00A115C7"/>
    <w:rsid w:val="00A213A8"/>
    <w:rsid w:val="00A32FBC"/>
    <w:rsid w:val="00A670E5"/>
    <w:rsid w:val="00B33A5C"/>
    <w:rsid w:val="00B53FE3"/>
    <w:rsid w:val="00B55FFD"/>
    <w:rsid w:val="00B747A8"/>
    <w:rsid w:val="00B81FE2"/>
    <w:rsid w:val="00B8446B"/>
    <w:rsid w:val="00B90ABE"/>
    <w:rsid w:val="00B9657A"/>
    <w:rsid w:val="00BA0980"/>
    <w:rsid w:val="00BA1417"/>
    <w:rsid w:val="00BB1A7B"/>
    <w:rsid w:val="00BE6126"/>
    <w:rsid w:val="00C0422A"/>
    <w:rsid w:val="00C34D48"/>
    <w:rsid w:val="00CA5C61"/>
    <w:rsid w:val="00CC67B6"/>
    <w:rsid w:val="00D4251E"/>
    <w:rsid w:val="00D46D6B"/>
    <w:rsid w:val="00D57FCE"/>
    <w:rsid w:val="00D909DB"/>
    <w:rsid w:val="00DD5C2F"/>
    <w:rsid w:val="00DE56AE"/>
    <w:rsid w:val="00DE7536"/>
    <w:rsid w:val="00DF3DA1"/>
    <w:rsid w:val="00E641C3"/>
    <w:rsid w:val="00EC0E6E"/>
    <w:rsid w:val="00EC2ED6"/>
    <w:rsid w:val="00ED00D3"/>
    <w:rsid w:val="00ED42D9"/>
    <w:rsid w:val="00ED7B8F"/>
    <w:rsid w:val="00F201F9"/>
    <w:rsid w:val="00F516BC"/>
    <w:rsid w:val="00F5243B"/>
    <w:rsid w:val="00F73FD3"/>
    <w:rsid w:val="00F8428E"/>
    <w:rsid w:val="00F968C9"/>
    <w:rsid w:val="00FA50B4"/>
    <w:rsid w:val="00FA5BFF"/>
    <w:rsid w:val="00FD0A65"/>
    <w:rsid w:val="00FE1F2C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010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8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6BF8-02AB-4F4D-9387-6AE4DC98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10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103</cp:revision>
  <dcterms:created xsi:type="dcterms:W3CDTF">2017-10-02T14:09:00Z</dcterms:created>
  <dcterms:modified xsi:type="dcterms:W3CDTF">2018-01-25T01:47:00Z</dcterms:modified>
</cp:coreProperties>
</file>