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4F46E5"/>
          <w:sz w:val="68"/>
        </w:rPr>
        <w:t>BRANDING FIT</w:t>
      </w:r>
    </w:p>
    <w:p>
      <w:pPr>
        <w:jc w:val="center"/>
      </w:pPr>
      <w:r>
        <w:rPr>
          <w:b/>
          <w:sz w:val="48"/>
        </w:rPr>
        <w:t>개발용 페이지 기획서</w:t>
      </w:r>
    </w:p>
    <w:p>
      <w:pPr>
        <w:jc w:val="center"/>
      </w:pPr>
      <w:r>
        <w:rPr>
          <w:color w:val="6B7280"/>
          <w:sz w:val="24"/>
        </w:rPr>
        <w:t>Frontend Page Specification · v1.0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4F46E5"/>
              </w:rPr>
              <w:t xml:space="preserve">문서 목적  </w:t>
            </w:r>
            <w:r>
              <w:t>업로드된 기능명세서, 손글씨 메모, 회의 녹취를 통합해 프론트엔드가 페이지 구조·라우팅·상태·인터랙션·검증 규칙을 바로 구현할 수 있도록 정리한 기준 문서입니다.</w:t>
            </w:r>
          </w:p>
        </w:tc>
      </w:tr>
    </w:tbl>
    <w:p/>
    <w:p>
      <w:pPr>
        <w:jc w:val="center"/>
      </w:pPr>
      <w:r>
        <w:rPr>
          <w:color w:val="6B7280"/>
        </w:rPr>
        <w:t>작성 기준일 2026.07.31</w:t>
      </w:r>
    </w:p>
    <w:p>
      <w:r>
        <w:br w:type="page"/>
      </w:r>
    </w:p>
    <w:p>
      <w:pPr>
        <w:pStyle w:val="Heading1"/>
      </w:pPr>
      <w:r>
        <w:t>0. 문서 기준 및 확정 원칙</w:t>
      </w:r>
    </w:p>
    <w:p>
      <w:pPr>
        <w:pStyle w:val="ListBullet"/>
      </w:pPr>
      <w:r>
        <w:t>최신 회의 내용이 기존 문서와 충돌할 경우 회의에서 명시된 방향을 우선 적용한다.</w:t>
      </w:r>
    </w:p>
    <w:p>
      <w:pPr>
        <w:pStyle w:val="ListBullet"/>
      </w:pPr>
      <w:r>
        <w:t>서비스 표기는 Branding Fit(브랜딩핏)으로 통일한다. 일부 원문에 등장하는 Artifex는 제작사/임시 표기로 보고 사용자 화면에서는 사용하지 않는다.</w:t>
      </w:r>
    </w:p>
    <w:p>
      <w:pPr>
        <w:pStyle w:val="ListBullet"/>
      </w:pPr>
      <w:r>
        <w:t>워크스페이스는 현재 문서 기준 5단계(DNA 입력 → 브랜드 DNA → 로고 생성 → 목업 에셋 → 가이드북)로 정의한다.</w:t>
      </w:r>
    </w:p>
    <w:p>
      <w:pPr>
        <w:pStyle w:val="ListBullet"/>
      </w:pPr>
      <w:r>
        <w:t>로그인 상태의 GNB는 로그인 대신 마이페이지를 노출한다. 로그아웃은 마이페이지 내부에서 처리한다.</w:t>
      </w:r>
    </w:p>
    <w:p>
      <w:pPr>
        <w:pStyle w:val="ListBullet"/>
      </w:pPr>
      <w:r>
        <w:t>포트폴리오 상세는 독립 URL을 갖는 레이어드 모달 방식으로 구현해 새로고침과 직접 접근을 지원한다.</w:t>
      </w:r>
    </w:p>
    <w:p>
      <w:pPr>
        <w:pStyle w:val="ListBullet"/>
      </w:pPr>
      <w:r>
        <w:t>모든 주요 화면은 SPA 라우팅을 사용하며, 페이지 이동 시 전체 새로고침을 하지 않는다.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4F46E5"/>
              </w:rPr>
              <w:t xml:space="preserve">구현 전 확인 필요  </w:t>
            </w:r>
            <w:r>
              <w:t>디자인 의뢰 페이지의 로그인 필수 여부, 챗봇 실제 백엔드 범위, 포트폴리오 실제 콘텐츠, 소개 섹션 이미지 6개와 문구 7개는 확정되지 않았다. 본 문서에서는 프론트엔드 구현이 가능한 기본값과 대체 콘텐츠 구조를 정의한다.</w:t>
            </w:r>
          </w:p>
        </w:tc>
      </w:tr>
    </w:tbl>
    <w:p/>
    <w:p>
      <w:pPr>
        <w:pStyle w:val="Heading1"/>
      </w:pPr>
      <w:r>
        <w:t>1. 서비스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서비스명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Branding Fit(브랜딩핏)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슬로건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상상이 현실이 되는 곳, 당신의 브랜드를 디자인해 보세요.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핵심 가치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1인 창업자와 자영업자를 위한 AI 올인원 브랜딩 자동화 플랫폼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주요 결과물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브랜드 DNA, 슬로건, 컬러·타이포그래피, 로고, 굿즈 목업, 브랜드 가이드북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핵심 사용자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브랜딩 예산·인력·지식이 부족한 초기 창업자, 프리랜서, 소상공인</w:t>
            </w:r>
          </w:p>
        </w:tc>
      </w:tr>
    </w:tbl>
    <w:p/>
    <w:p>
      <w:pPr>
        <w:pStyle w:val="Heading1"/>
      </w:pPr>
      <w:r>
        <w:t>2. 정보 구조(IA) 및 라우팅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864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페이지/레이어</w:t>
            </w:r>
          </w:p>
        </w:tc>
        <w:tc>
          <w:tcPr>
            <w:tcW w:type="dxa" w:w="129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권한</w:t>
            </w:r>
          </w:p>
        </w:tc>
        <w:tc>
          <w:tcPr>
            <w:tcW w:type="dxa" w:w="237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권장 경로</w:t>
            </w:r>
          </w:p>
        </w:tc>
        <w:tc>
          <w:tcPr>
            <w:tcW w:type="dxa" w:w="331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진입점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P-01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메인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공개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로고, 직접 진입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P-02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포트폴리오 목록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공개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/portfolio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GNB 포트폴리오, 메인 더 보기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P-03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포트폴리오 상세 모달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공개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/portfolio/:portfolioId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포트폴리오 카드 클릭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P-04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 의뢰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정책 확정 전: 공개 기본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/request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GNB/하단 CTA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P-05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 워크스페이스 Step 1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/studio/new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 시작, 새 브랜드 생성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P-06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브랜드 DNA 결과 Step 2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/studio/:brandId/dna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Step 1 완료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P-07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로고 생성·편집 Step 3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/studio/:brandId/logo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Step 2 다음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P-08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목업 Step 4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/studio/:brandId/mockup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Step 3 다음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P-09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가이드북 Step 5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/studio/:brandId/guide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Step 4 다음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P-10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마이페이지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/mypage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GNB 마이페이지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L-01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로그인 모달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공개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?modal=login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GNB 로그인, 회원 기능 접근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L-02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챗봇 패널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공개/일부 회원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?panel=chat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플로팅 챗봇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L-03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로그아웃 완료 모달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마이페이지 내부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로그아웃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L-04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회원탈퇴 확인/완료 모달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마이페이지 내부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회원탈퇴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L-05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약관 모달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공개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?modal=terms|privacy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푸터 약관</w:t>
            </w:r>
          </w:p>
        </w:tc>
      </w:tr>
    </w:tbl>
    <w:p/>
    <w:p>
      <w:pPr>
        <w:pStyle w:val="Heading1"/>
      </w:pPr>
      <w:r>
        <w:t>3. 전역 레이아웃 및 공통 컴포넌트</w:t>
      </w:r>
    </w:p>
    <w:p>
      <w:pPr>
        <w:pStyle w:val="Heading2"/>
      </w:pPr>
      <w:r>
        <w:t>3.1 GNB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1440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비로그인</w:t>
            </w:r>
          </w:p>
        </w:tc>
        <w:tc>
          <w:tcPr>
            <w:tcW w:type="dxa" w:w="1440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로그인</w:t>
            </w:r>
          </w:p>
        </w:tc>
        <w:tc>
          <w:tcPr>
            <w:tcW w:type="dxa" w:w="5904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로고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노출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노출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메인 히어로로 이동. 다른 페이지에서는 / 이동 후 최상단. 호버 효과 없음.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포트폴리오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노출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노출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/portfolio 이동. Hover/Active 하단 밑줄.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소개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노출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노출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 이동 후 #about으로 스무스 스크롤.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 의뢰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노출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노출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/request 이동.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로그인/마이페이지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로그인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마이페이지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로그인은 모달, 마이페이지는 /mypage.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 시작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노출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노출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비로그인: 로그인 모달 후 /studio/new. 로그인: 즉시 /studio/new.</w:t>
            </w:r>
          </w:p>
        </w:tc>
      </w:tr>
    </w:tbl>
    <w:p/>
    <w:p>
      <w:pPr>
        <w:pStyle w:val="ListBullet"/>
      </w:pPr>
      <w:r>
        <w:t>상단 fixed, 기본 z-index 1000.</w:t>
      </w:r>
    </w:p>
    <w:p>
      <w:pPr>
        <w:pStyle w:val="ListBullet"/>
      </w:pPr>
      <w:r>
        <w:t>기본 배경은 투명 또는 다크 반투명, 스크롤 이후 Surface 배경과 블러 적용.</w:t>
      </w:r>
    </w:p>
    <w:p>
      <w:pPr>
        <w:pStyle w:val="ListBullet"/>
      </w:pPr>
      <w:r>
        <w:t>현재 라우트에 해당하는 텍스트 메뉴는 밑줄을 유지한다.</w:t>
      </w:r>
    </w:p>
    <w:p>
      <w:pPr>
        <w:pStyle w:val="ListBullet"/>
      </w:pPr>
      <w:r>
        <w:t>디자인 시작 버튼: 기본 흰색 테두리+흰색 텍스트, Hover/Active 보라색 배경+흰색 텍스트.</w:t>
      </w:r>
    </w:p>
    <w:p>
      <w:pPr>
        <w:pStyle w:val="Heading2"/>
      </w:pPr>
      <w:r>
        <w:t>3.2 공통 플로팅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3024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노출 규칙</w:t>
            </w:r>
          </w:p>
        </w:tc>
        <w:tc>
          <w:tcPr>
            <w:tcW w:type="dxa" w:w="561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상태/동작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TOP 버튼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스크롤 600px 이상 또는 긴 페이지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챗봇 위에 고정. 클릭 시 최상단 smooth scroll. 메인 히어로 초반에는 숨김.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챗봇 버튼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모든 주요 페이지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우측 하단 pill. 클릭 시 패널 열기/닫기.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챗봇 패널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버튼 클릭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FAQ, 공지, 1:1 문의, 직접 질문 화면을 패널 내부 상태로 전환.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Toast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저장·복사·다운로드·오류 시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3~5초 후 자동 종료, 중요한 오류는 수동 닫기 제공.</w:t>
            </w:r>
          </w:p>
        </w:tc>
      </w:tr>
    </w:tbl>
    <w:p/>
    <w:p>
      <w:pPr>
        <w:pStyle w:val="Heading2"/>
      </w:pPr>
      <w:r>
        <w:t>3.3 Footer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열</w:t>
            </w:r>
          </w:p>
        </w:tc>
        <w:tc>
          <w:tcPr>
            <w:tcW w:type="dxa" w:w="4608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403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권한/이동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1. Branding Fit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대표/개인정보 책임자 정보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정적 정보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2. 서비스 안내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포트폴리오, 디자인 생성, 디자인 의뢰, 소개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포트폴리오·소개 공개. 회원 전용 기능은 로그인 가드.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3. 고객지원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문의하기, 개인정보처리방침, 이용약관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문의는 정책에 따라 로그인 가드. 약관은 공개 모달.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4. 회사 정보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Office, Tel, Mail, Business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정적 정보. 3열과 수직 구분선.</w:t>
            </w:r>
          </w:p>
        </w:tc>
      </w:tr>
    </w:tbl>
    <w:p/>
    <w:p>
      <w:pPr>
        <w:pStyle w:val="ListBullet"/>
      </w:pPr>
      <w:r>
        <w:t>PC 4열, 태블릿 2열, 모바일 1열.</w:t>
      </w:r>
    </w:p>
    <w:p>
      <w:pPr>
        <w:pStyle w:val="ListBullet"/>
      </w:pPr>
      <w:r>
        <w:t>푸터 링크는 GNB와 동일한 route handler를 공유한다.</w:t>
      </w:r>
    </w:p>
    <w:p>
      <w:pPr>
        <w:pStyle w:val="ListBullet"/>
      </w:pPr>
      <w:r>
        <w:t>배경 #0B0C10, 링크 기본 #9CA3AF, Hover #FFFFFF.</w:t>
      </w:r>
    </w:p>
    <w:p>
      <w:pPr>
        <w:pStyle w:val="Heading1"/>
      </w:pPr>
      <w:r>
        <w:t>4. 페이지별 상세 기획</w:t>
      </w:r>
    </w:p>
    <w:p>
      <w:pPr>
        <w:pStyle w:val="Heading2"/>
      </w:pPr>
      <w:r>
        <w:t>P-01. 메인 페이지 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49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명세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목적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서비스 가치 전달, 포트폴리오 신뢰 확보, 디자인 생성 또는 맞춤 의뢰 전환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권한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공개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공통 UI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Fixed GNB, 챗봇, 스크롤 후 TOP, Footer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섹션 순서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Hero → Portfolio Horizontal → Transition Typography → About/Feature 7단계 → Logo Marquee → Request CTA → 후기(선택) → Footer</w:t>
            </w:r>
          </w:p>
        </w:tc>
      </w:tr>
    </w:tbl>
    <w:p/>
    <w:p>
      <w:pPr>
        <w:pStyle w:val="Heading3"/>
      </w:pPr>
      <w:r>
        <w:t>P-01-S01 Hero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849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콘텐츠/동작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배지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AI 기반 차세대 브랜딩 엔진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헤드카피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상상이 현실이 되는 곳, 당신의 브랜드를 디자인해 보세요.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서브카피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AI를 통해 로고, 슬로건, 브랜드 컬러부터 가이드북까지 한 번에 완성합니다.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배경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영상 자동재생·음소거·반복. 미준비 시 네온 오라 그래픽 이미지 대체. 좌상단 블루, 중앙 딥 퍼플, 우하단 웜 오렌지.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CTA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 시작하기. 비로그인 시 로그인 모달 → 성공 후 /studio/new, 로그인 시 즉시 이동.</w:t>
            </w:r>
          </w:p>
        </w:tc>
      </w:tr>
    </w:tbl>
    <w:p/>
    <w:p>
      <w:pPr>
        <w:pStyle w:val="Heading3"/>
      </w:pPr>
      <w:r>
        <w:t>P-01-S02 Portfolio Horizontal</w:t>
      </w:r>
    </w:p>
    <w:p>
      <w:pPr>
        <w:pStyle w:val="ListBullet"/>
      </w:pPr>
      <w:r>
        <w:t>섹션 진입 시 세로 스크롤 진행량을 가로 이동으로 매핑한다. 마지막 패널을 지나면 다시 세로 스크롤로 복귀한다.</w:t>
      </w:r>
    </w:p>
    <w:p>
      <w:pPr>
        <w:pStyle w:val="ListBullet"/>
      </w:pPr>
      <w:r>
        <w:t>패널 1 HomeyPaw, 패널 2 늘봄, 패널 3 VoyageMate, 패널 4 VIEW MORE PORTFOLIO, 패널 5 대형 전환 타이포그래피로 구성한다.</w:t>
      </w:r>
    </w:p>
    <w:p>
      <w:pPr>
        <w:pStyle w:val="ListBullet"/>
      </w:pPr>
      <w:r>
        <w:t>작품 카드 클릭 시 /portfolio/:id 상세 모달을 연다. 카드 Hover 시 이미지 미세 확대, 정보 오버레이, 화살표 모션을 표시한다.</w:t>
      </w:r>
    </w:p>
    <w:p>
      <w:pPr>
        <w:pStyle w:val="ListBullet"/>
      </w:pPr>
      <w:r>
        <w:t>View More 클릭 시 /portfolio로 이동한다.</w:t>
      </w:r>
    </w:p>
    <w:p>
      <w:pPr>
        <w:pStyle w:val="ListBullet"/>
      </w:pPr>
      <w:r>
        <w:t>전환 문구: TEXT-BASED / BRAND / REDEFINITION. 별도 버튼은 두지 않는다.</w:t>
      </w:r>
    </w:p>
    <w:p>
      <w:pPr>
        <w:pStyle w:val="Heading3"/>
      </w:pPr>
      <w:r>
        <w:t>P-01-S03 About &amp; Feature Scroll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440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37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타이틀</w:t>
            </w:r>
          </w:p>
        </w:tc>
        <w:tc>
          <w:tcPr>
            <w:tcW w:type="dxa" w:w="4320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핵심 내용</w:t>
            </w:r>
          </w:p>
        </w:tc>
        <w:tc>
          <w:tcPr>
            <w:tcW w:type="dxa" w:w="115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웹 소개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브랜드의 시작을 함께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막막한 아이디어를 AI 브랜딩 화면과 연결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없음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웹 소개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디자인의 경계를 허물다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손스케치가 프로 결과물로 변화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없음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웹 소개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원클릭 에셋 연동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로고에서 명함·쇼핑백·웹 등으로 확장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없음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핵심 기능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Automated Design System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컬러·타입·그리드 자동 구축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없음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핵심 기능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Vector-Based Logo Generator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무손실 SVG용 벡터 로고 생성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없음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핵심 기능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Unified Brand Kit Builder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목업·가이드북 통합, 잠금 연출 가능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없음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최종 메시지</w:t>
            </w:r>
          </w:p>
        </w:tc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상상이 현실이 되는 곳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대형 CTA 비주얼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 시작하기</w:t>
            </w:r>
          </w:p>
        </w:tc>
      </w:tr>
    </w:tbl>
    <w:p/>
    <w:p>
      <w:pPr>
        <w:pStyle w:val="ListBullet"/>
      </w:pPr>
      <w:r>
        <w:t>이미지는 6개, 메시지는 7개. 7단계는 텍스트·CTA 중심으로 구성 가능.</w:t>
      </w:r>
    </w:p>
    <w:p>
      <w:pPr>
        <w:pStyle w:val="ListBullet"/>
      </w:pPr>
      <w:r>
        <w:t>GSAP ScrollTrigger 등으로 중앙 텍스트와 좌우 목업이 교차 이동하는 패럴랙스 연출.</w:t>
      </w:r>
    </w:p>
    <w:p>
      <w:pPr>
        <w:pStyle w:val="ListBullet"/>
      </w:pPr>
      <w:r>
        <w:t>콘텐츠는 배열 데이터로 관리해 이미지·문구 교체가 가능해야 한다.</w:t>
      </w:r>
    </w:p>
    <w:p>
      <w:pPr>
        <w:pStyle w:val="Heading3"/>
      </w:pPr>
      <w:r>
        <w:t>P-01-S04 Logo Marquee</w:t>
      </w:r>
    </w:p>
    <w:p>
      <w:pPr>
        <w:pStyle w:val="ListBullet"/>
      </w:pPr>
      <w:r>
        <w:t>생성 브랜드 또는 파트너 로고를 무한 롤링한다.</w:t>
      </w:r>
    </w:p>
    <w:p>
      <w:pPr>
        <w:pStyle w:val="ListBullet"/>
      </w:pPr>
      <w:r>
        <w:t>끊김 방지를 위해 목록을 복제하고 reduced-motion 사용자는 정적 그리드로 대체한다.</w:t>
      </w:r>
    </w:p>
    <w:p>
      <w:pPr>
        <w:pStyle w:val="Heading3"/>
      </w:pPr>
      <w:r>
        <w:t>P-01-S05 Design Request CTA</w:t>
      </w:r>
    </w:p>
    <w:p>
      <w:pPr>
        <w:pStyle w:val="ListBullet"/>
      </w:pPr>
      <w:r>
        <w:t>헤드카피: 생성된 브랜드를 더욱 멋지게 만들어보세요.</w:t>
      </w:r>
    </w:p>
    <w:p>
      <w:pPr>
        <w:pStyle w:val="ListBullet"/>
      </w:pPr>
      <w:r>
        <w:t>버튼: 디자인 의뢰하기 → /request.</w:t>
      </w:r>
    </w:p>
    <w:p>
      <w:pPr>
        <w:pStyle w:val="ListBullet"/>
      </w:pPr>
      <w:r>
        <w:t>배경은 교체 가능한 image/video media component로 구현한다.</w:t>
      </w:r>
    </w:p>
    <w:p>
      <w:pPr>
        <w:pStyle w:val="Heading3"/>
      </w:pPr>
      <w:r>
        <w:t>P-01-S06 후기(선택 구현)</w:t>
      </w:r>
    </w:p>
    <w:p>
      <w:pPr>
        <w:pStyle w:val="ListBullet"/>
      </w:pPr>
      <w:r>
        <w:t>고객 사진 또는 카드 클릭 시 상세 후기 내용을 펼침/작은 모달로 표시한다.</w:t>
      </w:r>
    </w:p>
    <w:p>
      <w:pPr>
        <w:pStyle w:val="ListBullet"/>
      </w:pPr>
      <w:r>
        <w:t>MVP 우선순위가 낮으면 섹션 자체를 feature flag로 숨길 수 있도록 한다.</w:t>
      </w:r>
    </w:p>
    <w:p>
      <w:pPr>
        <w:pStyle w:val="Heading2"/>
      </w:pPr>
      <w:r>
        <w:t>P-02. 포트폴리오 목록 /portfolio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849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구성/동작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Header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PORTFOLIO 대형 타이틀, 서브 설명, GNB active underline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Filter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전체, 카페·식당, 패션·뷰티, 브랜드·상품, 방송·엔터·게임, 반려동물·캐릭터, 플랫폼·어플, 서비스·기타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Grid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Desktop 3열, Tablet 2열, Mobile 1열. 브랜드 썸네일·브랜드명·카테고리·화살표.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Filter state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Hover 밑줄 및 강조, 선택 상태 고정. URL query ?category=로 동기화 권장.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Card click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/portfolio/:id 상세 모달. 배경 목록 스크롤 위치 유지.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Empty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해당 카테고리에 작업물이 없습니다. 전체 보기 버튼.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Loading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동일 비율 skeleton card.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Floating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TOP, Chat</w:t>
            </w:r>
          </w:p>
        </w:tc>
      </w:tr>
    </w:tbl>
    <w:p/>
    <w:p>
      <w:pPr>
        <w:pStyle w:val="Heading2"/>
      </w:pPr>
      <w:r>
        <w:t>P-03. 포트폴리오 상세 /portfolio/:portfolioId</w:t>
      </w:r>
    </w:p>
    <w:p>
      <w:pPr>
        <w:pStyle w:val="ListBullet"/>
      </w:pPr>
      <w:r>
        <w:t>라우트 기반 전체 화면 레이어드 모달. 직접 접근 시 모달 배경으로 포트폴리오 목록을 렌더링하거나 상세 전용 배경을 사용한다.</w:t>
      </w:r>
    </w:p>
    <w:p>
      <w:pPr>
        <w:pStyle w:val="ListBullet"/>
      </w:pPr>
      <w:r>
        <w:t>배경 dimmed, body scroll lock. ESC/배경 클릭/Close 버튼으로 닫기.</w:t>
      </w:r>
    </w:p>
    <w:p>
      <w:pPr>
        <w:pStyle w:val="ListBullet"/>
      </w:pPr>
      <w:r>
        <w:t>Close 버튼 기본 X, Hover 시 파란 배경의 CLOSE ×로 확장.</w:t>
      </w:r>
    </w:p>
    <w:p>
      <w:pPr>
        <w:pStyle w:val="ListBullet"/>
      </w:pPr>
      <w:r>
        <w:t>좌측 sticky: 브랜드 로고 배지와 LOGO, 디자인 시스템, 응용 디자인/패키지 등 앵커.</w:t>
      </w:r>
    </w:p>
    <w:p>
      <w:pPr>
        <w:pStyle w:val="ListBullet"/>
      </w:pPr>
      <w:r>
        <w:t>중앙 콘텐츠: 로고 시그니처, 브랜드 스토리, 컬러 HEX, 서체, 컬러칩, 목업 갤러리.</w:t>
      </w:r>
    </w:p>
    <w:p>
      <w:pPr>
        <w:pStyle w:val="ListBullet"/>
      </w:pPr>
      <w:r>
        <w:t>모달 내부 TOP 버튼은 모달 스크롤 컨테이너 최상단으로 이동.</w:t>
      </w:r>
    </w:p>
    <w:p>
      <w:pPr>
        <w:pStyle w:val="ListBullet"/>
      </w:pPr>
      <w:r>
        <w:t>이전/다음 프로젝트 탐색은 선택 기능으로 데이터가 준비되면 제공.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835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잘못된 ID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404 메시지 + 포트폴리오로 돌아가기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이미지 로딩 실패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대체 이미지와 alt 텍스트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닫기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이전 목록 URL·필터·스크롤 위치 복원</w:t>
            </w:r>
          </w:p>
        </w:tc>
      </w:tr>
    </w:tbl>
    <w:p/>
    <w:p>
      <w:pPr>
        <w:pStyle w:val="Heading2"/>
      </w:pPr>
      <w:r>
        <w:t>P-04. 디자인 의뢰 /request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1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40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64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6048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검증/오류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이름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text</w:t>
            </w:r>
          </w:p>
        </w:tc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Y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빈 값: 필수 입력 항목입니다.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이메일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email</w:t>
            </w:r>
          </w:p>
        </w:tc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Y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빈 값/형식 오류: 올바른 이메일을 입력해 주세요.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첨부 파일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file</w:t>
            </w:r>
          </w:p>
        </w:tc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N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허용 확장자·최대 용량은 서버 정책과 동기화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의뢰 내용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textarea</w:t>
            </w:r>
          </w:p>
        </w:tc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Y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빈 값: 필수 입력 항목입니다.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개인정보 처리방침 동의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Y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미체크: 동의가 필요합니다.</w:t>
            </w:r>
          </w:p>
        </w:tc>
      </w:tr>
    </w:tbl>
    <w:p/>
    <w:p>
      <w:pPr>
        <w:pStyle w:val="ListBullet"/>
      </w:pPr>
      <w:r>
        <w:t>제출 시 전체 검증 후 첫 오류 필드로 포커스 및 스크롤한다.</w:t>
      </w:r>
    </w:p>
    <w:p>
      <w:pPr>
        <w:pStyle w:val="ListBullet"/>
      </w:pPr>
      <w:r>
        <w:t>오류 필드는 빨간 테두리와 하단 에러 문구를 표시한다.</w:t>
      </w:r>
    </w:p>
    <w:p>
      <w:pPr>
        <w:pStyle w:val="ListBullet"/>
      </w:pPr>
      <w:r>
        <w:t>성공 시 정상적으로 처리되었습니다. 모달과 홈으로 버튼을 표시한다.</w:t>
      </w:r>
    </w:p>
    <w:p>
      <w:pPr>
        <w:pStyle w:val="ListBullet"/>
      </w:pPr>
      <w:r>
        <w:t>중복 제출 방지를 위해 요청 중 버튼 disabled와 로딩 표시.</w:t>
      </w:r>
    </w:p>
    <w:p>
      <w:pPr>
        <w:pStyle w:val="ListBullet"/>
      </w:pPr>
      <w:r>
        <w:t>정책 기본값은 공개 페이지이나, 인증 필수로 확정되면 route guard만 추가할 수 있도록 분리한다.</w:t>
      </w:r>
    </w:p>
    <w:p>
      <w:pPr>
        <w:pStyle w:val="Heading2"/>
      </w:pPr>
      <w:r>
        <w:t>L-01. 로그인 모달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849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명세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진입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GNB 로그인, 비로그인 상태에서 디자인 시작/회원 기능 클릭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옵션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Google OAuth, GitHub OAuth, 개발 환경 Mock Login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회원가입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소셜 인증 성공 시 자동 가입. 별도 아이디·비밀번호 폼 없음.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성공 후 이동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로그인 버튼에서 진입: 기존 화면 유지. 디자인 시작에서 진입: /studio/new. 보호 페이지 요청에서 진입: 원래 목적지.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닫기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X, ESC, 바깥 클릭. 인증 팝업 진행 중에는 중복 클릭 방지.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오류</w:t>
            </w:r>
          </w:p>
        </w:tc>
        <w:tc>
          <w:tcPr>
            <w:tcW w:type="dxa" w:w="84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OAuth 취소·실패 메시지와 재시도 버튼.</w:t>
            </w:r>
          </w:p>
        </w:tc>
      </w:tr>
    </w:tbl>
    <w:p/>
    <w:p>
      <w:pPr>
        <w:pStyle w:val="Heading2"/>
      </w:pPr>
      <w:r>
        <w:t>P-05~P-09. AI 브랜딩 워크스페이스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4F46E5"/>
              </w:rPr>
              <w:t xml:space="preserve">공통 레이아웃  </w:t>
            </w:r>
            <w:r>
              <w:t>로그인 필수. 상단에 5단계 인디케이터를 고정하고, 현재 단계·완료 단계·미진입 단계를 구분한다. 뒤로가기 시 입력 데이터가 있으면 이탈 확인을 표시한다.</w:t>
            </w:r>
          </w:p>
        </w:tc>
      </w:tr>
    </w:tbl>
    <w:p/>
    <w:p>
      <w:pPr>
        <w:pStyle w:val="Heading3"/>
      </w:pPr>
      <w:r>
        <w:t>P-05 Step 1 · DNA 입력 /studio/new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304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UI</w:t>
            </w:r>
          </w:p>
        </w:tc>
        <w:tc>
          <w:tcPr>
            <w:tcW w:type="dxa" w:w="561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브랜드 이름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Text input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필수, 길이 제한 권장 2~30자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업종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Select/Combobox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필수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핵심 키워드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Tag input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최대 3개, 중복 금지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사업 강점 USP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Textarea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필수 또는 권장, 글자수 표시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주요 타깃 연령층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Select/Chips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필수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CTA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브랜드 DNA 생성하기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검증 성공 후 생성 요청, brandId 생성 후 Step 2</w:t>
            </w:r>
          </w:p>
        </w:tc>
      </w:tr>
    </w:tbl>
    <w:p/>
    <w:p>
      <w:pPr>
        <w:pStyle w:val="Heading3"/>
      </w:pPr>
      <w:r>
        <w:t>P-06 Step 2 · 브랜드 DNA /studio/:brandId/dna</w:t>
      </w:r>
    </w:p>
    <w:p>
      <w:pPr>
        <w:pStyle w:val="ListBullet"/>
      </w:pPr>
      <w:r>
        <w:t>AI 생성 결과: 핵심 슬로건, 페르소나, 가치관, 브랜드 스토리.</w:t>
      </w:r>
    </w:p>
    <w:p>
      <w:pPr>
        <w:pStyle w:val="ListBullet"/>
      </w:pPr>
      <w:r>
        <w:t>컬러 시스템: Primary·Secondary·Point 컬러와 HEX 코드, 복사 버튼.</w:t>
      </w:r>
    </w:p>
    <w:p>
      <w:pPr>
        <w:pStyle w:val="ListBullet"/>
      </w:pPr>
      <w:r>
        <w:t>추천 타이포그래피: Google Fonts 이름 및 미리보기.</w:t>
      </w:r>
    </w:p>
    <w:p>
      <w:pPr>
        <w:pStyle w:val="ListBullet"/>
      </w:pPr>
      <w:r>
        <w:t>재생성, 직접 수정, 저장, 다음 단계 버튼.</w:t>
      </w:r>
    </w:p>
    <w:p>
      <w:pPr>
        <w:pStyle w:val="ListBullet"/>
      </w:pPr>
      <w:r>
        <w:t>생성 중 skeleton 또는 progress, 실패 시 재시도와 이전 입력 유지.</w:t>
      </w:r>
    </w:p>
    <w:p>
      <w:pPr>
        <w:pStyle w:val="Heading3"/>
      </w:pPr>
      <w:r>
        <w:t>P-07 Step 3 · 로고 생성·편집 /studio/:brandId/logo</w:t>
      </w:r>
    </w:p>
    <w:p>
      <w:pPr>
        <w:pStyle w:val="ListBullet"/>
      </w:pPr>
      <w:r>
        <w:t>로고 스타일 선택(예: 엠블럼, 패치, 워드마크 등) 후 AI 로고 생성.</w:t>
      </w:r>
    </w:p>
    <w:p>
      <w:pPr>
        <w:pStyle w:val="ListBullet"/>
      </w:pPr>
      <w:r>
        <w:t>결과 후보 카드 중 하나 선택. 필요 시 재생성.</w:t>
      </w:r>
    </w:p>
    <w:p>
      <w:pPr>
        <w:pStyle w:val="ListBullet"/>
      </w:pPr>
      <w:r>
        <w:t>실시간 에디터: 브랜드명 텍스트, 크기, 위치, 심볼색, 텍스트색, 배경색/톤 수정.</w:t>
      </w:r>
    </w:p>
    <w:p>
      <w:pPr>
        <w:pStyle w:val="ListBullet"/>
      </w:pPr>
      <w:r>
        <w:t>Undo/Redo, Reset 권장.</w:t>
      </w:r>
    </w:p>
    <w:p>
      <w:pPr>
        <w:pStyle w:val="ListBullet"/>
      </w:pPr>
      <w:r>
        <w:t>SVG·PNG 다운로드. 다운로드 전 선택 로고와 편집 상태 저장.</w:t>
      </w:r>
    </w:p>
    <w:p>
      <w:pPr>
        <w:pStyle w:val="Heading3"/>
      </w:pPr>
      <w:r>
        <w:t>P-08 Step 4 · 목업 에셋 /studio/:brandId/mockup</w:t>
      </w:r>
    </w:p>
    <w:p>
      <w:pPr>
        <w:pStyle w:val="ListBullet"/>
      </w:pPr>
      <w:r>
        <w:t>선택 로고와 컬러 시스템을 적용한 명함, 에코백, 텀블러 목업 제공.</w:t>
      </w:r>
    </w:p>
    <w:p>
      <w:pPr>
        <w:pStyle w:val="ListBullet"/>
      </w:pPr>
      <w:r>
        <w:t>목업별 큰 미리보기, 로딩/실패 상태, 다운로드 또는 저장 버튼.</w:t>
      </w:r>
    </w:p>
    <w:p>
      <w:pPr>
        <w:pStyle w:val="ListBullet"/>
      </w:pPr>
      <w:r>
        <w:t>향후 목업 종류 확장을 위해 배열 기반 컴포넌트로 구현.</w:t>
      </w:r>
    </w:p>
    <w:p>
      <w:pPr>
        <w:pStyle w:val="Heading3"/>
      </w:pPr>
      <w:r>
        <w:t>P-09 Step 5 · 가이드북 /studio/:brandId/guide</w:t>
      </w:r>
    </w:p>
    <w:p>
      <w:pPr>
        <w:pStyle w:val="ListBullet"/>
      </w:pPr>
      <w:r>
        <w:t>브랜드 요약, 로고 사용법, 컬러, 타이포그래피, 목업을 포함한 가이드북 미리보기.</w:t>
      </w:r>
    </w:p>
    <w:p>
      <w:pPr>
        <w:pStyle w:val="ListBullet"/>
      </w:pPr>
      <w:r>
        <w:t>PDF 생성/다운로드, 최종 에셋 저장.</w:t>
      </w:r>
    </w:p>
    <w:p>
      <w:pPr>
        <w:pStyle w:val="ListBullet"/>
      </w:pPr>
      <w:r>
        <w:t>완료 시 마이페이지에서 확인하기와 새 브랜드 만들기 CTA.</w:t>
      </w:r>
    </w:p>
    <w:p>
      <w:pPr>
        <w:pStyle w:val="ListBullet"/>
      </w:pPr>
      <w:r>
        <w:t>PDF 생성 중 중복 요청 방지 및 실패 재시도.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워크스페이스 공통 상태</w:t>
            </w:r>
          </w:p>
        </w:tc>
        <w:tc>
          <w:tcPr>
            <w:tcW w:type="dxa" w:w="7488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프론트 처리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초기 로딩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해당 브랜드 데이터 skeleton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생성 중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단계별 progress, 입력·이동 제한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저장 중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버튼 loading, 낙관적 업데이트 금지 권장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API 오류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현재 데이터 유지 + inline error/toast + 재시도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권한 없음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로그인 또는 마이페이지로 안내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브랜드 없음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404/삭제된 브랜드 안내</w:t>
            </w:r>
          </w:p>
        </w:tc>
      </w:tr>
    </w:tbl>
    <w:p/>
    <w:p>
      <w:pPr>
        <w:pStyle w:val="Heading2"/>
      </w:pPr>
      <w:r>
        <w:t>P-10. 마이페이지 /mypage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835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명세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Header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MY PAGE 대타이틀, MY BRAND, 우측 새 브랜드 생성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새 브랜드 생성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/studio/new 이동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브랜드 라이브러리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PC 2열 카드, 모바일 1열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카드 헤더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로고 썸네일, 브랜드명, 슬로건, 상세보기, 삭제 X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카드 내용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페르소나&amp;가치관, 팔레트&amp;글꼴 요약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주요 CTA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가이드북 PDF 발급/다운로드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하단 계정 액션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로그아웃, 회원탈퇴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Floating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TOP, Chat</w:t>
            </w:r>
          </w:p>
        </w:tc>
      </w:tr>
    </w:tbl>
    <w:p/>
    <w:p>
      <w:pPr>
        <w:pStyle w:val="Heading3"/>
      </w:pPr>
      <w:r>
        <w:t>브랜드 카드 상세 동작</w:t>
      </w:r>
    </w:p>
    <w:p>
      <w:pPr>
        <w:pStyle w:val="ListBullet"/>
      </w:pPr>
      <w:r>
        <w:t>상세보기는 해당 브랜드의 완료된 마지막 단계 또는 요약 상세로 이동한다.</w:t>
      </w:r>
    </w:p>
    <w:p>
      <w:pPr>
        <w:pStyle w:val="ListBullet"/>
      </w:pPr>
      <w:r>
        <w:t>삭제 X 클릭 시 즉시 삭제하지 않고 확인 모달을 거친다. 원문에는 삭제 버튼만 있으므로 확인 모달은 안전상 필수 구현으로 추가한다.</w:t>
      </w:r>
    </w:p>
    <w:p>
      <w:pPr>
        <w:pStyle w:val="ListBullet"/>
      </w:pPr>
      <w:r>
        <w:t>브랜드가 0개일 때 빈 상태와 새 브랜드 생성 CTA를 표시한다.</w:t>
      </w:r>
    </w:p>
    <w:p>
      <w:pPr>
        <w:pStyle w:val="ListBullet"/>
      </w:pPr>
      <w:r>
        <w:t>PDF가 아직 생성되지 않았으면 발급, 생성된 경우 다운로드로 버튼 라벨을 변경한다.</w:t>
      </w:r>
    </w:p>
    <w:p>
      <w:pPr>
        <w:pStyle w:val="Heading3"/>
      </w:pPr>
      <w:r>
        <w:t>로그아웃/회원탈퇴 모달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모달</w:t>
            </w:r>
          </w:p>
        </w:tc>
        <w:tc>
          <w:tcPr>
            <w:tcW w:type="dxa" w:w="547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880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완료 동작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로그아웃 완료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로그아웃이 완료되었습니다. / 확인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세션 파기 후 / 비로그인 상태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회원탈퇴 확인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 삭제·복구 불가 안내 / 탈퇴하기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회원·브랜드 데이터 삭제 요청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회원탈퇴 완료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 탈퇴가 완료되었습니다. / 확인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세션 완전 파기 후 /</w:t>
            </w:r>
          </w:p>
        </w:tc>
      </w:tr>
    </w:tbl>
    <w:p/>
    <w:p>
      <w:pPr>
        <w:pStyle w:val="Heading2"/>
      </w:pPr>
      <w:r>
        <w:t>L-02. 챗봇 패널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4464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417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Welcome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인사말, FAQ, 공지사항, 1:1 문의 시작, 입력창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기본 화면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FAQ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FAQ 카드 목록, 질문하기, 처음으로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항목 선택 시 답변 확장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공지사항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공지 목록, 질문하기, 처음으로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공지 상세 전환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1:1 문의 메인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문의내역, 문의하기, 질문하기, 처음으로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회원 전용 항목은 로그인 가드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문의내역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접수 카드, 새로고침, 처음으로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사용자 내역 조회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문의 작성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이름·이메일·내용, 확인, 뒤로가기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검증 후 접수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직접 질문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사용자 우측 말풍선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전송 후 답변 대기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답변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챗봇 좌측 말풍선, 의견 남기기, 처음으로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피드백 수집</w:t>
            </w:r>
          </w:p>
        </w:tc>
      </w:tr>
    </w:tbl>
    <w:p/>
    <w:p>
      <w:pPr>
        <w:pStyle w:val="ListBullet"/>
      </w:pPr>
      <w:r>
        <w:t>Desktop은 우측 하단 패널, Mobile은 bottom sheet 또는 전체 화면 패널.</w:t>
      </w:r>
    </w:p>
    <w:p>
      <w:pPr>
        <w:pStyle w:val="ListBullet"/>
      </w:pPr>
      <w:r>
        <w:t>패널을 닫았다 열어도 현재 대화 상태를 세션 동안 유지한다.</w:t>
      </w:r>
    </w:p>
    <w:p>
      <w:pPr>
        <w:pStyle w:val="ListBullet"/>
      </w:pPr>
      <w:r>
        <w:t>실제 AI/상담 API 미연동 시 mock data와 feature flag로 구현한다.</w:t>
      </w:r>
    </w:p>
    <w:p>
      <w:pPr>
        <w:pStyle w:val="Heading1"/>
      </w:pPr>
      <w:r>
        <w:t>5. 인증·접근 제어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45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액션</w:t>
            </w:r>
          </w:p>
        </w:tc>
        <w:tc>
          <w:tcPr>
            <w:tcW w:type="dxa" w:w="345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Guest</w:t>
            </w:r>
          </w:p>
        </w:tc>
        <w:tc>
          <w:tcPr>
            <w:tcW w:type="dxa" w:w="345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User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메인/포트폴리오/소개/약관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허용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허용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 시작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로그인 모달 → 성공 후 이동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즉시 이동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마이페이지/워크스페이스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로그인 모달 또는 / 리다이렉트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허용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 의뢰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현재 기본 허용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허용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문의내역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로그인 요구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허용</w:t>
            </w:r>
          </w:p>
        </w:tc>
      </w:tr>
    </w:tbl>
    <w:p/>
    <w:p>
      <w:pPr>
        <w:pStyle w:val="ListBullet"/>
      </w:pPr>
      <w:r>
        <w:t>ProtectedRoute는 인증 로딩이 끝나기 전 화면을 렌더링하지 않는다.</w:t>
      </w:r>
    </w:p>
    <w:p>
      <w:pPr>
        <w:pStyle w:val="ListBullet"/>
      </w:pPr>
      <w:r>
        <w:t>로그인 후 원래 목적지(returnTo)를 복원한다.</w:t>
      </w:r>
    </w:p>
    <w:p>
      <w:pPr>
        <w:pStyle w:val="ListBullet"/>
      </w:pPr>
      <w:r>
        <w:t>OAuth 토큰은 프론트 localStorage 직접 저장보다 보안 쿠키 사용을 권장한다.</w:t>
      </w:r>
    </w:p>
    <w:p>
      <w:pPr>
        <w:pStyle w:val="Heading1"/>
      </w:pPr>
      <w:r>
        <w:t>6. 전역 상태 및 데이터 모델(프론트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Store/상태</w:t>
            </w:r>
          </w:p>
        </w:tc>
        <w:tc>
          <w:tcPr>
            <w:tcW w:type="dxa" w:w="7920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주요 값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Auth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status, user, provider, returnTo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UI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loginModalOpen, chatOpen, toastQueue, globalLoading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Portfolio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items, category, selectedId, listScrollPosition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Studio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brandId, currentStep, formDraft, dna, logo, mockups, guideStatus, dirty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MyPage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brands, pdfJobs, deletingBrandId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Request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form, files, validationErrors, submitting</w:t>
            </w:r>
          </w:p>
        </w:tc>
      </w:tr>
    </w:tbl>
    <w:p/>
    <w:p>
      <w:pPr>
        <w:pStyle w:val="Heading2"/>
      </w:pPr>
      <w:r>
        <w:t>핵심 데이터 타입 예시</w:t>
      </w:r>
    </w:p>
    <w:p>
      <w:pPr>
        <w:pStyle w:val="Route"/>
      </w:pPr>
      <w:r>
        <w:t>PortfolioItem { id, brandName, category, thumbnailUrl, summary, sections[], images[] }</w:t>
      </w:r>
    </w:p>
    <w:p>
      <w:pPr>
        <w:pStyle w:val="Route"/>
      </w:pPr>
      <w:r>
        <w:t>Brand { id, name, slogan, industry, keywords[], usp, target, persona, values, colors[], fonts[], logo, mockups[], guidePdfUrl, status, updatedAt }</w:t>
      </w:r>
    </w:p>
    <w:p>
      <w:pPr>
        <w:pStyle w:val="Route"/>
      </w:pPr>
      <w:r>
        <w:t>DesignRequest { name, email, attachment?, content, privacyAgreed }</w:t>
      </w:r>
    </w:p>
    <w:p>
      <w:pPr>
        <w:pStyle w:val="Heading1"/>
      </w:pPr>
      <w:r>
        <w:t>7. 공통 인터랙션·접근성 규칙</w:t>
      </w:r>
    </w:p>
    <w:p>
      <w:pPr>
        <w:pStyle w:val="ListBullet"/>
      </w:pPr>
      <w:r>
        <w:t>모든 클릭 요소는 키보드 접근 가능해야 하며 focus-visible 스타일을 제공한다.</w:t>
      </w:r>
    </w:p>
    <w:p>
      <w:pPr>
        <w:pStyle w:val="ListBullet"/>
      </w:pPr>
      <w:r>
        <w:t>모달은 focus trap, ESC 닫기, 닫힌 뒤 트리거로 focus 복귀를 구현한다.</w:t>
      </w:r>
    </w:p>
    <w:p>
      <w:pPr>
        <w:pStyle w:val="ListBullet"/>
      </w:pPr>
      <w:r>
        <w:t>이미지는 의미 있는 alt, 장식 이미지는 빈 alt를 사용한다.</w:t>
      </w:r>
    </w:p>
    <w:p>
      <w:pPr>
        <w:pStyle w:val="ListBullet"/>
      </w:pPr>
      <w:r>
        <w:t>가로 스크롤·패럴랙스는 prefers-reduced-motion 환경에서 일반 세로 카드 목록으로 대체한다.</w:t>
      </w:r>
    </w:p>
    <w:p>
      <w:pPr>
        <w:pStyle w:val="ListBullet"/>
      </w:pPr>
      <w:r>
        <w:t>폼 오류는 색상뿐 아니라 텍스트로 설명하고 aria-describedby로 연결한다.</w:t>
      </w:r>
    </w:p>
    <w:p>
      <w:pPr>
        <w:pStyle w:val="ListBullet"/>
      </w:pPr>
      <w:r>
        <w:t>버튼 로딩 중 aria-busy 또는 상태 텍스트를 제공한다.</w:t>
      </w:r>
    </w:p>
    <w:p>
      <w:pPr>
        <w:pStyle w:val="ListBullet"/>
      </w:pPr>
      <w:r>
        <w:t>Hover 전용 정보는 모바일/키보드에서도 탭 또는 focus로 확인 가능해야 한다.</w:t>
      </w:r>
    </w:p>
    <w:p>
      <w:pPr>
        <w:pStyle w:val="Heading1"/>
      </w:pPr>
      <w:r>
        <w:t>8. 반응형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7920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레이아웃 원칙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Desktop ≥ 1200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GNB 전체 노출, 3열 포트폴리오, 2열 브랜드 카드, 패럴랙스/가로 스크롤 전체 적용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Tablet 768~1199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GNB 간격 축소 또는 메뉴 일부 접기, 포트폴리오 2열, 애니메이션 거리 축소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Mobile &lt; 768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햄버거 메뉴, 모든 그리드 1열, 상세 모달 전체 화면, 챗봇 bottom sheet, Hover를 Tap/Focus로 대체</w:t>
            </w:r>
          </w:p>
        </w:tc>
      </w:tr>
    </w:tbl>
    <w:p/>
    <w:p>
      <w:pPr>
        <w:pStyle w:val="Heading1"/>
      </w:pPr>
      <w:r>
        <w:t>9. 디자인 토큰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880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토큰</w:t>
            </w:r>
          </w:p>
        </w:tc>
        <w:tc>
          <w:tcPr>
            <w:tcW w:type="dxa" w:w="561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값/용도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Primary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Primary01 / 02 / 03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#6366F1 / #818CF8 / #4F46E5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Background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B_M / Surface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#121212 / #1A1A1A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Text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P_T / S_T / S_T2 / S_T3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#F5F5F5 / #A0A0A0 / #D4D4D8 / #E4E4E7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Neutral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Void / TeaBag / Jet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#010207 / #161311 / #343434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Semantic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Success / Warning / Error / Info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#22C55E / #FABF5A / #EF4444 / #388EF6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Accent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Accent / Accent2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#F59E0B / #4F46E5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Gradient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P_G / B_G / A_G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#4F46E5→#B1BCF8 / #14BBA6→#3BB2F6 / #F59E0B→#EC4899</w:t>
            </w:r>
          </w:p>
        </w:tc>
      </w:tr>
    </w:tbl>
    <w:p/>
    <w:p>
      <w:pPr>
        <w:pStyle w:val="Heading1"/>
      </w:pPr>
      <w:r>
        <w:t>10. 컴포넌트 분해 권장안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835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컴포넌트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Layout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AppShell, GNB, MobileMenu, Footer, FloatingActions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Auth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LoginModal, OAuthButton, ProtectedRoute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Main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HeroSection, HorizontalPortfolio, PortfolioPanel, ScrollStory, LogoMarquee, RequestBanner, ReviewSection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Portfolio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PortfolioFilter, PortfolioGrid, PortfolioCard, PortfolioDetailModal, StickyAnchorNav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Request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RequestForm, FileUploader, SuccessModal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Studio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StudioShell, StepIndicator, DNAForm, DNAResult, ColorPalette, FontPreview, LogoGenerator, LogoEditor, MockupGallery, GuidePreview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MyPage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BrandLibrary, BrandCard, EmptyBrandState, DeleteBrandModal, LogoutModal, WithdrawModal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Chat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ChatLauncher, ChatPanel, QuickMenu, FAQList, NoticeList, InquiryForm, MessageList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Common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Button, Input, Textarea, Select, TagInput, Modal, Toast, Skeleton, ErrorState, EmptyState</w:t>
            </w:r>
          </w:p>
        </w:tc>
      </w:tr>
    </w:tbl>
    <w:p/>
    <w:p>
      <w:pPr>
        <w:pStyle w:val="Heading1"/>
      </w:pPr>
      <w:r>
        <w:t>11. 화면별 완료 조건(Acceptance Criteria)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8352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최소 완료 조건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메인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모든 섹션 순서, CTA 분기, 가로 스크롤 복귀, 소개 7단계, Footer·Floating 정상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포트폴리오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필터·URL 동기화, 3/2/1열 반응형, 상세 모달 열기·닫기·뒤로가기 복원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 의뢰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필수 검증, 첫 오류 포커스, 중복 제출 방지, 성공 모달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로그인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3개 옵션 UI, returnTo 처리, 실패·취소 상태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워크스페이스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각 단계 직접 URL 접근, 데이터 로딩/저장/오류, 다음 단계 가드, 새로고침 복원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마이페이지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카드 목록/빈 상태, 새 브랜드, 상세, PDF, 삭제 확인, 로그아웃·탈퇴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챗봇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패널 열기/닫기, 8개 내부 화면 전환, 모바일 표현</w:t>
            </w:r>
          </w:p>
        </w:tc>
      </w:tr>
    </w:tbl>
    <w:p/>
    <w:p>
      <w:pPr>
        <w:pStyle w:val="Heading1"/>
      </w:pPr>
      <w:r>
        <w:t>12. 구현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8064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범위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1. Shell &amp; Routing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라우터, GNB, Footer, Auth 상태, 공통 UI, 디자인 토큰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2. Public Pages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메인 정적 섹션, 포트폴리오 목록·상세, 디자인 의뢰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3. Authentication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로그인 모달, OAuth/Mock, ProtectedRoute, returnTo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4. Studio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Step 1~5, API 연결 인터페이스, 저장/복원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5. MyPage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브랜드 라이브러리, PDF, 삭제, 로그아웃·탈퇴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6. Motion &amp; Chat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GSAP 인터랙션, Marquee, 챗봇, 성능·접근성 최적화</w:t>
            </w:r>
          </w:p>
        </w:tc>
      </w:tr>
    </w:tbl>
    <w:p/>
    <w:p>
      <w:pPr>
        <w:pStyle w:val="Heading1"/>
      </w:pPr>
      <w:r>
        <w:t>13. 미확정 사항 및 기본 구현값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미확정</w:t>
            </w:r>
          </w:p>
        </w:tc>
        <w:tc>
          <w:tcPr>
            <w:tcW w:type="dxa" w:w="7344"/>
            <w:shd w:fill="4F46E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본 문서 기본값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디자인 의뢰 인증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공개로 구현하되 route guard를 쉽게 켤 수 있게 분리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포트폴리오 상세 방식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라우트 기반 전체 화면 모달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소개 이미지·문구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6개 이미지+7개 메시지 데이터 구조, placeholder 사용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후기 섹션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feature flag, 데이터 없으면 숨김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탑 버튼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긴 페이지에서 노출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챗봇 백엔드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mock 우선, API adapter 분리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실제 브랜드/회사 정보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현재 기획서 값을 placeholder로 표시 후 교체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Branding Fit · 개발용 페이지 기획서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82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46E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3741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ute">
    <w:name w:val="Route"/>
    <w:rPr>
      <w:rFonts w:ascii="DejaVu Sans Mono" w:hAnsi="DejaVu Sans Mono"/>
      <w:color w:val="37415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