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B36C4" w:rsidRPr="00A432CC" w:rsidRDefault="002B36C4" w:rsidP="00A432CC">
      <w:pPr>
        <w:pStyle w:val="ListParagraph"/>
        <w:numPr>
          <w:ilvl w:val="0"/>
          <w:numId w:val="1"/>
        </w:numPr>
        <w:rPr>
          <w:rFonts w:asciiTheme="majorHAnsi" w:hAnsiTheme="majorHAnsi"/>
        </w:rPr>
      </w:pPr>
      <w:r w:rsidRPr="00A432CC">
        <w:rPr>
          <w:rFonts w:asciiTheme="majorHAnsi" w:hAnsiTheme="majorHAnsi"/>
        </w:rPr>
        <w:t xml:space="preserve">Programs, courses, research:  what is the range of interactions that constitute interdisciplinary computing? </w:t>
      </w:r>
    </w:p>
    <w:p w:rsidR="004D763A" w:rsidRPr="00A432CC" w:rsidRDefault="004D763A" w:rsidP="002B36C4">
      <w:pPr>
        <w:rPr>
          <w:rFonts w:asciiTheme="majorHAnsi" w:hAnsiTheme="majorHAnsi"/>
        </w:rPr>
      </w:pPr>
    </w:p>
    <w:p w:rsidR="004D763A" w:rsidRPr="00A432CC" w:rsidRDefault="004D763A" w:rsidP="00A432CC">
      <w:pPr>
        <w:pStyle w:val="ListParagraph"/>
        <w:numPr>
          <w:ilvl w:val="0"/>
          <w:numId w:val="1"/>
        </w:numPr>
        <w:rPr>
          <w:rFonts w:asciiTheme="majorHAnsi" w:hAnsiTheme="majorHAnsi"/>
        </w:rPr>
      </w:pPr>
      <w:r w:rsidRPr="00A432CC">
        <w:rPr>
          <w:rFonts w:asciiTheme="majorHAnsi" w:hAnsiTheme="majorHAnsi"/>
        </w:rPr>
        <w:t>Comment and give examples: Whoever is going to teach the curriculum has to own it.  It has to be organically grown.</w:t>
      </w:r>
      <w:r w:rsidR="00A432CC" w:rsidRPr="00A432CC">
        <w:rPr>
          <w:rFonts w:asciiTheme="majorHAnsi" w:hAnsiTheme="majorHAnsi"/>
        </w:rPr>
        <w:t xml:space="preserve"> Is there a way to facilitate this from the top down?</w:t>
      </w:r>
    </w:p>
    <w:p w:rsidR="004D763A" w:rsidRPr="00A432CC" w:rsidRDefault="004D763A" w:rsidP="002B36C4">
      <w:pPr>
        <w:rPr>
          <w:rFonts w:asciiTheme="majorHAnsi" w:hAnsiTheme="majorHAnsi"/>
        </w:rPr>
      </w:pPr>
    </w:p>
    <w:p w:rsidR="004D763A" w:rsidRPr="00A432CC" w:rsidRDefault="004D763A" w:rsidP="00A432CC">
      <w:pPr>
        <w:pStyle w:val="ListParagraph"/>
        <w:numPr>
          <w:ilvl w:val="0"/>
          <w:numId w:val="1"/>
        </w:numPr>
        <w:rPr>
          <w:rFonts w:asciiTheme="majorHAnsi" w:hAnsiTheme="majorHAnsi"/>
        </w:rPr>
      </w:pPr>
      <w:r w:rsidRPr="00A432CC">
        <w:rPr>
          <w:rFonts w:asciiTheme="majorHAnsi" w:hAnsiTheme="majorHAnsi"/>
        </w:rPr>
        <w:t>Sustainability:  how do we sustain a</w:t>
      </w:r>
      <w:r w:rsidR="00A432CC">
        <w:rPr>
          <w:rFonts w:asciiTheme="majorHAnsi" w:hAnsiTheme="majorHAnsi"/>
        </w:rPr>
        <w:t>n interdisciplinary</w:t>
      </w:r>
      <w:r w:rsidRPr="00A432CC">
        <w:rPr>
          <w:rFonts w:asciiTheme="majorHAnsi" w:hAnsiTheme="majorHAnsi"/>
        </w:rPr>
        <w:t xml:space="preserve"> </w:t>
      </w:r>
      <w:proofErr w:type="gramStart"/>
      <w:r w:rsidRPr="00A432CC">
        <w:rPr>
          <w:rFonts w:asciiTheme="majorHAnsi" w:hAnsiTheme="majorHAnsi"/>
        </w:rPr>
        <w:t>culture.</w:t>
      </w:r>
      <w:proofErr w:type="gramEnd"/>
    </w:p>
    <w:p w:rsidR="002B36C4" w:rsidRPr="00A432CC" w:rsidRDefault="002B36C4" w:rsidP="002B36C4">
      <w:pPr>
        <w:rPr>
          <w:rFonts w:asciiTheme="majorHAnsi" w:hAnsiTheme="majorHAnsi"/>
        </w:rPr>
      </w:pPr>
    </w:p>
    <w:p w:rsidR="00A432CC" w:rsidRPr="00A432CC" w:rsidRDefault="002B36C4" w:rsidP="00A432CC">
      <w:pPr>
        <w:pStyle w:val="ListParagraph"/>
        <w:numPr>
          <w:ilvl w:val="0"/>
          <w:numId w:val="1"/>
        </w:numPr>
        <w:rPr>
          <w:rFonts w:asciiTheme="majorHAnsi" w:hAnsiTheme="majorHAnsi"/>
        </w:rPr>
      </w:pPr>
      <w:r w:rsidRPr="00A432CC">
        <w:rPr>
          <w:rFonts w:asciiTheme="majorHAnsi" w:hAnsiTheme="majorHAnsi"/>
        </w:rPr>
        <w:t>Can we really create change to support interdisciplinary computing without focusing on curriculum first?</w:t>
      </w:r>
      <w:r w:rsidR="00A432CC" w:rsidRPr="00A432CC">
        <w:rPr>
          <w:rFonts w:asciiTheme="majorHAnsi" w:hAnsiTheme="majorHAnsi"/>
        </w:rPr>
        <w:t xml:space="preserve">  How do you manage the “rearrangement” of content, when specific knowledge “falls out” or “moves elsewhere.</w:t>
      </w:r>
      <w:proofErr w:type="gramStart"/>
      <w:r w:rsidR="00A432CC" w:rsidRPr="00A432CC">
        <w:rPr>
          <w:rFonts w:asciiTheme="majorHAnsi" w:hAnsiTheme="majorHAnsi"/>
        </w:rPr>
        <w:t>”</w:t>
      </w:r>
      <w:proofErr w:type="gramEnd"/>
    </w:p>
    <w:p w:rsidR="00A432CC" w:rsidRPr="00A432CC" w:rsidRDefault="00A432CC">
      <w:pPr>
        <w:rPr>
          <w:rFonts w:asciiTheme="majorHAnsi" w:hAnsiTheme="majorHAnsi"/>
        </w:rPr>
      </w:pPr>
    </w:p>
    <w:p w:rsidR="002B36C4" w:rsidRPr="00A432CC" w:rsidRDefault="00A432CC" w:rsidP="00A432CC">
      <w:pPr>
        <w:pStyle w:val="ListParagraph"/>
        <w:numPr>
          <w:ilvl w:val="0"/>
          <w:numId w:val="1"/>
        </w:numPr>
        <w:rPr>
          <w:rFonts w:asciiTheme="majorHAnsi" w:hAnsiTheme="majorHAnsi"/>
        </w:rPr>
      </w:pPr>
      <w:r w:rsidRPr="00A432CC">
        <w:rPr>
          <w:rFonts w:asciiTheme="majorHAnsi" w:hAnsiTheme="majorHAnsi"/>
        </w:rPr>
        <w:t>Shift from a list of content to learning goals and outcomes? Is this necessary? How does this impact accreditation for example?</w:t>
      </w:r>
    </w:p>
    <w:p w:rsidR="002B36C4" w:rsidRPr="00A432CC" w:rsidRDefault="002B36C4">
      <w:pPr>
        <w:rPr>
          <w:rFonts w:asciiTheme="majorHAnsi" w:hAnsiTheme="majorHAnsi"/>
        </w:rPr>
      </w:pPr>
    </w:p>
    <w:p w:rsidR="002B36C4" w:rsidRPr="00A432CC" w:rsidRDefault="00A432CC" w:rsidP="00A432CC">
      <w:pPr>
        <w:pStyle w:val="ListParagraph"/>
        <w:numPr>
          <w:ilvl w:val="0"/>
          <w:numId w:val="1"/>
        </w:numPr>
        <w:rPr>
          <w:rFonts w:asciiTheme="majorHAnsi" w:hAnsiTheme="majorHAnsi"/>
        </w:rPr>
      </w:pPr>
      <w:r w:rsidRPr="00A432CC">
        <w:rPr>
          <w:rFonts w:asciiTheme="majorHAnsi" w:hAnsiTheme="majorHAnsi"/>
        </w:rPr>
        <w:t>What does this really mean: Its not “w</w:t>
      </w:r>
      <w:r w:rsidR="002B36C4" w:rsidRPr="00A432CC">
        <w:rPr>
          <w:rFonts w:asciiTheme="majorHAnsi" w:hAnsiTheme="majorHAnsi"/>
        </w:rPr>
        <w:t>hat do they need to know:  wha</w:t>
      </w:r>
      <w:r w:rsidRPr="00A432CC">
        <w:rPr>
          <w:rFonts w:asciiTheme="majorHAnsi" w:hAnsiTheme="majorHAnsi"/>
        </w:rPr>
        <w:t>t is that should be able to DO.”</w:t>
      </w:r>
      <w:r w:rsidR="002B36C4" w:rsidRPr="00A432CC">
        <w:rPr>
          <w:rFonts w:asciiTheme="majorHAnsi" w:hAnsiTheme="majorHAnsi"/>
        </w:rPr>
        <w:t xml:space="preserve"> </w:t>
      </w:r>
    </w:p>
    <w:p w:rsidR="002B36C4" w:rsidRPr="00A432CC" w:rsidRDefault="002B36C4">
      <w:pPr>
        <w:rPr>
          <w:rFonts w:asciiTheme="majorHAnsi" w:hAnsiTheme="majorHAnsi"/>
        </w:rPr>
      </w:pPr>
    </w:p>
    <w:p w:rsidR="004D763A" w:rsidRPr="00A432CC" w:rsidRDefault="004D763A" w:rsidP="00A432CC">
      <w:pPr>
        <w:pStyle w:val="ListParagraph"/>
        <w:numPr>
          <w:ilvl w:val="0"/>
          <w:numId w:val="1"/>
        </w:numPr>
        <w:rPr>
          <w:rFonts w:asciiTheme="majorHAnsi" w:hAnsiTheme="majorHAnsi"/>
        </w:rPr>
      </w:pPr>
      <w:r w:rsidRPr="00A432CC">
        <w:rPr>
          <w:rFonts w:asciiTheme="majorHAnsi" w:hAnsiTheme="majorHAnsi"/>
        </w:rPr>
        <w:t>Rather than creating new majors, can infusion across the curriculum be sustained? Examples</w:t>
      </w:r>
      <w:r w:rsidR="00A432CC" w:rsidRPr="00A432CC">
        <w:rPr>
          <w:rFonts w:asciiTheme="majorHAnsi" w:hAnsiTheme="majorHAnsi"/>
        </w:rPr>
        <w:t>?</w:t>
      </w:r>
    </w:p>
    <w:p w:rsidR="002B36C4" w:rsidRPr="00A432CC" w:rsidRDefault="002B36C4">
      <w:pPr>
        <w:rPr>
          <w:rFonts w:asciiTheme="majorHAnsi" w:hAnsiTheme="majorHAnsi"/>
        </w:rPr>
      </w:pPr>
    </w:p>
    <w:p w:rsidR="002B36C4" w:rsidRPr="00A432CC" w:rsidRDefault="002B36C4" w:rsidP="00A432CC">
      <w:pPr>
        <w:pStyle w:val="ListParagraph"/>
        <w:numPr>
          <w:ilvl w:val="0"/>
          <w:numId w:val="1"/>
        </w:numPr>
        <w:rPr>
          <w:rFonts w:asciiTheme="majorHAnsi" w:hAnsiTheme="majorHAnsi"/>
        </w:rPr>
      </w:pPr>
      <w:r w:rsidRPr="00A432CC">
        <w:rPr>
          <w:rFonts w:asciiTheme="majorHAnsi" w:hAnsiTheme="majorHAnsi"/>
        </w:rPr>
        <w:t xml:space="preserve">How do you create an interdisciplinary culture:  </w:t>
      </w:r>
    </w:p>
    <w:p w:rsidR="002B36C4" w:rsidRPr="00A432CC" w:rsidRDefault="002B36C4" w:rsidP="00A432CC">
      <w:pPr>
        <w:pStyle w:val="ListParagraph"/>
        <w:numPr>
          <w:ilvl w:val="1"/>
          <w:numId w:val="1"/>
        </w:numPr>
        <w:rPr>
          <w:rFonts w:asciiTheme="majorHAnsi" w:hAnsiTheme="majorHAnsi"/>
        </w:rPr>
      </w:pPr>
      <w:r w:rsidRPr="00A432CC">
        <w:rPr>
          <w:rFonts w:asciiTheme="majorHAnsi" w:hAnsiTheme="majorHAnsi"/>
        </w:rPr>
        <w:t>If computing is central to the institutional culture.</w:t>
      </w:r>
    </w:p>
    <w:p w:rsidR="002B36C4" w:rsidRPr="00A432CC" w:rsidRDefault="002B36C4" w:rsidP="00A432CC">
      <w:pPr>
        <w:pStyle w:val="ListParagraph"/>
        <w:numPr>
          <w:ilvl w:val="1"/>
          <w:numId w:val="1"/>
        </w:numPr>
        <w:rPr>
          <w:rFonts w:asciiTheme="majorHAnsi" w:hAnsiTheme="majorHAnsi"/>
        </w:rPr>
      </w:pPr>
      <w:r w:rsidRPr="00A432CC">
        <w:rPr>
          <w:rFonts w:asciiTheme="majorHAnsi" w:hAnsiTheme="majorHAnsi"/>
        </w:rPr>
        <w:t>If computing is accepted in the institutional culture.</w:t>
      </w:r>
    </w:p>
    <w:p w:rsidR="002B36C4" w:rsidRPr="00A432CC" w:rsidRDefault="002B36C4" w:rsidP="00A432CC">
      <w:pPr>
        <w:pStyle w:val="ListParagraph"/>
        <w:numPr>
          <w:ilvl w:val="1"/>
          <w:numId w:val="1"/>
        </w:numPr>
        <w:rPr>
          <w:rFonts w:asciiTheme="majorHAnsi" w:hAnsiTheme="majorHAnsi"/>
        </w:rPr>
      </w:pPr>
      <w:r w:rsidRPr="00A432CC">
        <w:rPr>
          <w:rFonts w:asciiTheme="majorHAnsi" w:hAnsiTheme="majorHAnsi"/>
        </w:rPr>
        <w:t xml:space="preserve">If computing is marginalized in the </w:t>
      </w:r>
      <w:r w:rsidR="004D763A" w:rsidRPr="00A432CC">
        <w:rPr>
          <w:rFonts w:asciiTheme="majorHAnsi" w:hAnsiTheme="majorHAnsi"/>
        </w:rPr>
        <w:t>institutional</w:t>
      </w:r>
      <w:r w:rsidRPr="00A432CC">
        <w:rPr>
          <w:rFonts w:asciiTheme="majorHAnsi" w:hAnsiTheme="majorHAnsi"/>
        </w:rPr>
        <w:t xml:space="preserve"> culture.</w:t>
      </w:r>
    </w:p>
    <w:p w:rsidR="002B36C4" w:rsidRPr="00A432CC" w:rsidRDefault="002B36C4">
      <w:pPr>
        <w:rPr>
          <w:rFonts w:asciiTheme="majorHAnsi" w:hAnsiTheme="majorHAnsi"/>
        </w:rPr>
      </w:pPr>
    </w:p>
    <w:p w:rsidR="002B36C4" w:rsidRPr="00A432CC" w:rsidRDefault="002B36C4" w:rsidP="00A432CC">
      <w:pPr>
        <w:pStyle w:val="ListParagraph"/>
        <w:numPr>
          <w:ilvl w:val="0"/>
          <w:numId w:val="1"/>
        </w:numPr>
        <w:rPr>
          <w:rFonts w:asciiTheme="majorHAnsi" w:hAnsiTheme="majorHAnsi"/>
        </w:rPr>
      </w:pPr>
      <w:r w:rsidRPr="00A432CC">
        <w:rPr>
          <w:rFonts w:asciiTheme="majorHAnsi" w:hAnsiTheme="majorHAnsi"/>
        </w:rPr>
        <w:t>Do you need team teaching to facilitate interdisciplinary computing?</w:t>
      </w:r>
      <w:r w:rsidR="004D763A" w:rsidRPr="00A432CC">
        <w:rPr>
          <w:rFonts w:asciiTheme="majorHAnsi" w:hAnsiTheme="majorHAnsi"/>
        </w:rPr>
        <w:t xml:space="preserve"> Examples?</w:t>
      </w:r>
    </w:p>
    <w:p w:rsidR="002B36C4" w:rsidRPr="00A432CC" w:rsidRDefault="002B36C4">
      <w:pPr>
        <w:rPr>
          <w:rFonts w:asciiTheme="majorHAnsi" w:hAnsiTheme="majorHAnsi"/>
        </w:rPr>
      </w:pPr>
    </w:p>
    <w:p w:rsidR="002B36C4" w:rsidRPr="00A432CC" w:rsidRDefault="00A432CC" w:rsidP="00A432CC">
      <w:pPr>
        <w:pStyle w:val="ListParagraph"/>
        <w:numPr>
          <w:ilvl w:val="0"/>
          <w:numId w:val="1"/>
        </w:numPr>
        <w:rPr>
          <w:rFonts w:asciiTheme="majorHAnsi" w:hAnsiTheme="majorHAnsi"/>
        </w:rPr>
      </w:pPr>
      <w:r w:rsidRPr="00A432CC">
        <w:rPr>
          <w:rFonts w:asciiTheme="majorHAnsi" w:hAnsiTheme="majorHAnsi"/>
        </w:rPr>
        <w:t>Catalyzing the conversation</w:t>
      </w:r>
      <w:proofErr w:type="gramStart"/>
      <w:r w:rsidRPr="00A432CC">
        <w:rPr>
          <w:rFonts w:asciiTheme="majorHAnsi" w:hAnsiTheme="majorHAnsi"/>
        </w:rPr>
        <w:t xml:space="preserve">, </w:t>
      </w:r>
      <w:r w:rsidR="002B36C4" w:rsidRPr="00A432CC">
        <w:rPr>
          <w:rFonts w:asciiTheme="majorHAnsi" w:hAnsiTheme="majorHAnsi"/>
        </w:rPr>
        <w:t xml:space="preserve"> getting</w:t>
      </w:r>
      <w:proofErr w:type="gramEnd"/>
      <w:r w:rsidR="002B36C4" w:rsidRPr="00A432CC">
        <w:rPr>
          <w:rFonts w:asciiTheme="majorHAnsi" w:hAnsiTheme="majorHAnsi"/>
        </w:rPr>
        <w:t xml:space="preserve"> faculty in other departments to infuse computation into their courses.  Does this or could this work at your institution? How?  Give examples.</w:t>
      </w:r>
    </w:p>
    <w:p w:rsidR="002B36C4" w:rsidRPr="00A432CC" w:rsidRDefault="002B36C4">
      <w:pPr>
        <w:rPr>
          <w:rFonts w:asciiTheme="majorHAnsi" w:hAnsiTheme="majorHAnsi"/>
        </w:rPr>
      </w:pPr>
    </w:p>
    <w:p w:rsidR="004D763A" w:rsidRPr="00A432CC" w:rsidRDefault="002B36C4" w:rsidP="00A432CC">
      <w:pPr>
        <w:pStyle w:val="ListParagraph"/>
        <w:numPr>
          <w:ilvl w:val="0"/>
          <w:numId w:val="1"/>
        </w:numPr>
        <w:rPr>
          <w:rFonts w:asciiTheme="majorHAnsi" w:hAnsiTheme="majorHAnsi"/>
        </w:rPr>
      </w:pPr>
      <w:r w:rsidRPr="00A432CC">
        <w:rPr>
          <w:rFonts w:asciiTheme="majorHAnsi" w:hAnsiTheme="majorHAnsi"/>
        </w:rPr>
        <w:t>Creating a flow of ideas in computing – does this happen at your institution and if so how, if not brainstorm how it might.  Give examples.</w:t>
      </w:r>
    </w:p>
    <w:p w:rsidR="004D763A" w:rsidRPr="00A432CC" w:rsidRDefault="004D763A">
      <w:pPr>
        <w:rPr>
          <w:rFonts w:asciiTheme="majorHAnsi" w:hAnsiTheme="majorHAnsi"/>
        </w:rPr>
      </w:pPr>
    </w:p>
    <w:p w:rsidR="008E1524" w:rsidRDefault="004D763A" w:rsidP="00A432CC">
      <w:pPr>
        <w:pStyle w:val="ListParagraph"/>
        <w:widowControl w:val="0"/>
        <w:numPr>
          <w:ilvl w:val="0"/>
          <w:numId w:val="1"/>
        </w:numPr>
        <w:autoSpaceDE w:val="0"/>
        <w:autoSpaceDN w:val="0"/>
        <w:adjustRightInd w:val="0"/>
        <w:rPr>
          <w:rFonts w:asciiTheme="majorHAnsi" w:hAnsiTheme="majorHAnsi" w:cs="Helvetica"/>
        </w:rPr>
      </w:pPr>
      <w:r w:rsidRPr="00A432CC">
        <w:rPr>
          <w:rFonts w:asciiTheme="majorHAnsi" w:hAnsiTheme="majorHAnsi" w:cs="Helvetica"/>
        </w:rPr>
        <w:t>To what degree is there reciprocity in the relationship between the computing and “other”? That is, do the economists ask the computing faculty to infuse economics into their courses? Or do the Spanish faculty request Spanish be infused within computing?</w:t>
      </w:r>
    </w:p>
    <w:p w:rsidR="008E1524" w:rsidRPr="008E1524" w:rsidRDefault="008E1524" w:rsidP="008E1524">
      <w:pPr>
        <w:widowControl w:val="0"/>
        <w:autoSpaceDE w:val="0"/>
        <w:autoSpaceDN w:val="0"/>
        <w:adjustRightInd w:val="0"/>
        <w:rPr>
          <w:rFonts w:asciiTheme="majorHAnsi" w:hAnsiTheme="majorHAnsi" w:cs="Helvetica"/>
        </w:rPr>
      </w:pPr>
    </w:p>
    <w:p w:rsidR="004D763A" w:rsidRPr="00A432CC" w:rsidRDefault="008E1524" w:rsidP="00A432CC">
      <w:pPr>
        <w:pStyle w:val="ListParagraph"/>
        <w:widowControl w:val="0"/>
        <w:numPr>
          <w:ilvl w:val="0"/>
          <w:numId w:val="1"/>
        </w:numPr>
        <w:autoSpaceDE w:val="0"/>
        <w:autoSpaceDN w:val="0"/>
        <w:adjustRightInd w:val="0"/>
        <w:rPr>
          <w:rFonts w:asciiTheme="majorHAnsi" w:hAnsiTheme="majorHAnsi" w:cs="Helvetica"/>
        </w:rPr>
      </w:pPr>
      <w:r>
        <w:rPr>
          <w:rFonts w:asciiTheme="majorHAnsi" w:hAnsiTheme="majorHAnsi" w:cs="Helvetica"/>
        </w:rPr>
        <w:t xml:space="preserve">How can we bring more </w:t>
      </w:r>
      <w:proofErr w:type="gramStart"/>
      <w:r>
        <w:rPr>
          <w:rFonts w:asciiTheme="majorHAnsi" w:hAnsiTheme="majorHAnsi" w:cs="Helvetica"/>
        </w:rPr>
        <w:t>design-thinking</w:t>
      </w:r>
      <w:proofErr w:type="gramEnd"/>
      <w:r>
        <w:rPr>
          <w:rFonts w:asciiTheme="majorHAnsi" w:hAnsiTheme="majorHAnsi" w:cs="Helvetica"/>
        </w:rPr>
        <w:t xml:space="preserve"> to CS students and faculty? (</w:t>
      </w:r>
      <w:proofErr w:type="gramStart"/>
      <w:r>
        <w:rPr>
          <w:rFonts w:asciiTheme="majorHAnsi" w:hAnsiTheme="majorHAnsi" w:cs="Helvetica"/>
        </w:rPr>
        <w:t>is</w:t>
      </w:r>
      <w:proofErr w:type="gramEnd"/>
      <w:r>
        <w:rPr>
          <w:rFonts w:asciiTheme="majorHAnsi" w:hAnsiTheme="majorHAnsi" w:cs="Helvetica"/>
        </w:rPr>
        <w:t xml:space="preserve"> this part of computational fluency, or does it complement it?</w:t>
      </w:r>
    </w:p>
    <w:p w:rsidR="004D763A" w:rsidRPr="00A432CC" w:rsidRDefault="004D763A">
      <w:pPr>
        <w:rPr>
          <w:rFonts w:asciiTheme="majorHAnsi" w:hAnsiTheme="majorHAnsi"/>
        </w:rPr>
      </w:pPr>
    </w:p>
    <w:p w:rsidR="002B36C4" w:rsidRPr="00A432CC" w:rsidRDefault="002B36C4">
      <w:pPr>
        <w:rPr>
          <w:rFonts w:asciiTheme="majorHAnsi" w:hAnsiTheme="majorHAnsi"/>
        </w:rPr>
      </w:pPr>
    </w:p>
    <w:sectPr w:rsidR="002B36C4" w:rsidRPr="00A432CC" w:rsidSect="00A432CC">
      <w:pgSz w:w="15840" w:h="12240" w:orient="landscape"/>
      <w:pgMar w:top="720" w:right="720" w:bottom="720" w:left="72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3C472DC"/>
    <w:multiLevelType w:val="hybridMultilevel"/>
    <w:tmpl w:val="6EB6B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B36C4"/>
    <w:rsid w:val="002B36C4"/>
    <w:rsid w:val="004D763A"/>
    <w:rsid w:val="008E1524"/>
    <w:rsid w:val="00A432C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A13"/>
    <w:rPr>
      <w:rFonts w:ascii="Times" w:hAnsi="Times"/>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432C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Wolz</dc:creator>
  <cp:keywords/>
  <cp:lastModifiedBy>Ursula Wolz</cp:lastModifiedBy>
  <cp:revision>2</cp:revision>
  <dcterms:created xsi:type="dcterms:W3CDTF">2011-11-04T13:21:00Z</dcterms:created>
  <dcterms:modified xsi:type="dcterms:W3CDTF">2011-11-04T14:13:00Z</dcterms:modified>
</cp:coreProperties>
</file>