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BE7" w:rsidRPr="00586000" w:rsidRDefault="00150BE7" w:rsidP="00150BE7">
      <w:pPr>
        <w:ind w:firstLine="216"/>
        <w:jc w:val="center"/>
        <w:rPr>
          <w:rFonts w:ascii="Times New Roman" w:hAnsi="Times New Roman" w:cs="Times New Roman"/>
          <w:sz w:val="24"/>
          <w:szCs w:val="24"/>
        </w:rPr>
      </w:pPr>
      <w:r w:rsidRPr="00586000">
        <w:rPr>
          <w:rFonts w:ascii="Times New Roman" w:hAnsi="Times New Roman" w:cs="Times New Roman"/>
          <w:sz w:val="24"/>
          <w:szCs w:val="24"/>
        </w:rPr>
        <w:t>II</w:t>
      </w:r>
      <w:r>
        <w:rPr>
          <w:rFonts w:ascii="Times New Roman" w:hAnsi="Times New Roman" w:cs="Times New Roman"/>
          <w:sz w:val="24"/>
          <w:szCs w:val="24"/>
        </w:rPr>
        <w:t>I</w:t>
      </w:r>
      <w:proofErr w:type="gramStart"/>
      <w:r w:rsidRPr="00586000">
        <w:rPr>
          <w:rFonts w:ascii="Times New Roman" w:hAnsi="Times New Roman" w:cs="Times New Roman"/>
          <w:sz w:val="24"/>
          <w:szCs w:val="24"/>
        </w:rPr>
        <w:t>.  Proposed</w:t>
      </w:r>
      <w:proofErr w:type="gramEnd"/>
      <w:r w:rsidRPr="00586000">
        <w:rPr>
          <w:rFonts w:ascii="Times New Roman" w:hAnsi="Times New Roman" w:cs="Times New Roman"/>
          <w:sz w:val="24"/>
          <w:szCs w:val="24"/>
        </w:rPr>
        <w:t xml:space="preserve"> Research </w:t>
      </w:r>
      <w:r>
        <w:rPr>
          <w:rFonts w:ascii="Times New Roman" w:hAnsi="Times New Roman" w:cs="Times New Roman"/>
          <w:sz w:val="24"/>
          <w:szCs w:val="24"/>
        </w:rPr>
        <w:t>Methodology</w:t>
      </w:r>
    </w:p>
    <w:p w:rsidR="00150BE7" w:rsidRDefault="00150BE7" w:rsidP="00150BE7">
      <w:pPr>
        <w:spacing w:line="257" w:lineRule="auto"/>
        <w:ind w:firstLine="216"/>
        <w:jc w:val="both"/>
        <w:rPr>
          <w:rFonts w:ascii="Times New Roman" w:hAnsi="Times New Roman" w:cs="Times New Roman"/>
          <w:sz w:val="20"/>
          <w:szCs w:val="20"/>
        </w:rPr>
      </w:pPr>
      <w:r w:rsidRPr="008B2862">
        <w:rPr>
          <w:rFonts w:ascii="Times New Roman" w:hAnsi="Times New Roman" w:cs="Times New Roman"/>
          <w:sz w:val="20"/>
          <w:szCs w:val="20"/>
        </w:rPr>
        <w:t>The goal of our examination is to build up an A</w:t>
      </w:r>
      <w:r>
        <w:rPr>
          <w:rFonts w:ascii="Times New Roman" w:hAnsi="Times New Roman" w:cs="Times New Roman"/>
          <w:sz w:val="20"/>
          <w:szCs w:val="20"/>
        </w:rPr>
        <w:t xml:space="preserve">ugmented </w:t>
      </w:r>
      <w:r w:rsidRPr="008B2862">
        <w:rPr>
          <w:rFonts w:ascii="Times New Roman" w:hAnsi="Times New Roman" w:cs="Times New Roman"/>
          <w:sz w:val="20"/>
          <w:szCs w:val="20"/>
        </w:rPr>
        <w:t>R</w:t>
      </w:r>
      <w:r>
        <w:rPr>
          <w:rFonts w:ascii="Times New Roman" w:hAnsi="Times New Roman" w:cs="Times New Roman"/>
          <w:sz w:val="20"/>
          <w:szCs w:val="20"/>
        </w:rPr>
        <w:t>eality</w:t>
      </w:r>
      <w:r w:rsidRPr="008B2862">
        <w:rPr>
          <w:rFonts w:ascii="Times New Roman" w:hAnsi="Times New Roman" w:cs="Times New Roman"/>
          <w:sz w:val="20"/>
          <w:szCs w:val="20"/>
        </w:rPr>
        <w:t xml:space="preserve"> and hand </w:t>
      </w:r>
      <w:r>
        <w:rPr>
          <w:rFonts w:ascii="Times New Roman" w:hAnsi="Times New Roman" w:cs="Times New Roman"/>
          <w:sz w:val="20"/>
          <w:szCs w:val="20"/>
        </w:rPr>
        <w:t>gesture</w:t>
      </w:r>
      <w:r w:rsidRPr="008B2862">
        <w:rPr>
          <w:rFonts w:ascii="Times New Roman" w:hAnsi="Times New Roman" w:cs="Times New Roman"/>
          <w:sz w:val="20"/>
          <w:szCs w:val="20"/>
        </w:rPr>
        <w:t>-based application for learning 3D geometry. This paper expects to show a</w:t>
      </w:r>
      <w:r>
        <w:rPr>
          <w:rFonts w:ascii="Times New Roman" w:hAnsi="Times New Roman" w:cs="Times New Roman"/>
          <w:sz w:val="20"/>
          <w:szCs w:val="20"/>
        </w:rPr>
        <w:t xml:space="preserve"> </w:t>
      </w:r>
      <w:proofErr w:type="spellStart"/>
      <w:r>
        <w:rPr>
          <w:rFonts w:ascii="Times New Roman" w:hAnsi="Times New Roman" w:cs="Times New Roman"/>
          <w:sz w:val="20"/>
          <w:szCs w:val="20"/>
        </w:rPr>
        <w:t>uniqueapproach</w:t>
      </w:r>
      <w:proofErr w:type="spellEnd"/>
      <w:r w:rsidRPr="008B2862">
        <w:rPr>
          <w:rFonts w:ascii="Times New Roman" w:hAnsi="Times New Roman" w:cs="Times New Roman"/>
          <w:sz w:val="20"/>
          <w:szCs w:val="20"/>
        </w:rPr>
        <w:t xml:space="preserve"> for successful learning 3D geometry </w:t>
      </w:r>
      <w:r>
        <w:rPr>
          <w:rFonts w:ascii="Times New Roman" w:hAnsi="Times New Roman" w:cs="Times New Roman"/>
          <w:sz w:val="20"/>
          <w:szCs w:val="20"/>
        </w:rPr>
        <w:t>for preliminary school going children</w:t>
      </w:r>
      <w:r w:rsidRPr="008B2862">
        <w:rPr>
          <w:rFonts w:ascii="Times New Roman" w:hAnsi="Times New Roman" w:cs="Times New Roman"/>
          <w:sz w:val="20"/>
          <w:szCs w:val="20"/>
        </w:rPr>
        <w:t>. At the end of the day, it endeavors to furnish understudies with a simple and an advantageous method to probably learn 3D geometry.</w:t>
      </w:r>
      <w:r>
        <w:rPr>
          <w:rFonts w:ascii="Times New Roman" w:hAnsi="Times New Roman" w:cs="Times New Roman"/>
          <w:sz w:val="20"/>
          <w:szCs w:val="20"/>
        </w:rPr>
        <w:t xml:space="preserve"> As mentioned before, this paper does not propose a new </w:t>
      </w:r>
      <w:proofErr w:type="gramStart"/>
      <w:r>
        <w:rPr>
          <w:rFonts w:ascii="Times New Roman" w:hAnsi="Times New Roman" w:cs="Times New Roman"/>
          <w:sz w:val="20"/>
          <w:szCs w:val="20"/>
        </w:rPr>
        <w:t>method,</w:t>
      </w:r>
      <w:proofErr w:type="gramEnd"/>
      <w:r>
        <w:rPr>
          <w:rFonts w:ascii="Times New Roman" w:hAnsi="Times New Roman" w:cs="Times New Roman"/>
          <w:sz w:val="20"/>
          <w:szCs w:val="20"/>
        </w:rPr>
        <w:t xml:space="preserve"> instead it proposed a modified method called “Modified Extrusion Technique”.</w:t>
      </w:r>
    </w:p>
    <w:p w:rsidR="00150BE7" w:rsidRDefault="00150BE7" w:rsidP="00150BE7">
      <w:pPr>
        <w:spacing w:line="257" w:lineRule="auto"/>
        <w:ind w:firstLine="216"/>
        <w:jc w:val="both"/>
        <w:rPr>
          <w:rFonts w:ascii="Times New Roman" w:hAnsi="Times New Roman" w:cs="Times New Roman"/>
          <w:sz w:val="20"/>
          <w:szCs w:val="20"/>
        </w:rPr>
      </w:pPr>
      <w:r w:rsidRPr="008B2862">
        <w:rPr>
          <w:rFonts w:ascii="Times New Roman" w:hAnsi="Times New Roman" w:cs="Times New Roman"/>
          <w:sz w:val="20"/>
          <w:szCs w:val="20"/>
        </w:rPr>
        <w:t xml:space="preserve">The </w:t>
      </w:r>
      <w:r>
        <w:rPr>
          <w:rFonts w:ascii="Times New Roman" w:hAnsi="Times New Roman" w:cs="Times New Roman"/>
          <w:sz w:val="20"/>
          <w:szCs w:val="20"/>
        </w:rPr>
        <w:t>method</w:t>
      </w:r>
      <w:r w:rsidRPr="008B2862">
        <w:rPr>
          <w:rFonts w:ascii="Times New Roman" w:hAnsi="Times New Roman" w:cs="Times New Roman"/>
          <w:sz w:val="20"/>
          <w:szCs w:val="20"/>
        </w:rPr>
        <w:t xml:space="preserve"> essentially centered around two principle innovations A</w:t>
      </w:r>
      <w:r>
        <w:rPr>
          <w:rFonts w:ascii="Times New Roman" w:hAnsi="Times New Roman" w:cs="Times New Roman"/>
          <w:sz w:val="20"/>
          <w:szCs w:val="20"/>
        </w:rPr>
        <w:t xml:space="preserve">ugmented </w:t>
      </w:r>
      <w:r w:rsidRPr="008B2862">
        <w:rPr>
          <w:rFonts w:ascii="Times New Roman" w:hAnsi="Times New Roman" w:cs="Times New Roman"/>
          <w:sz w:val="20"/>
          <w:szCs w:val="20"/>
        </w:rPr>
        <w:t>R</w:t>
      </w:r>
      <w:r>
        <w:rPr>
          <w:rFonts w:ascii="Times New Roman" w:hAnsi="Times New Roman" w:cs="Times New Roman"/>
          <w:sz w:val="20"/>
          <w:szCs w:val="20"/>
        </w:rPr>
        <w:t>eality</w:t>
      </w:r>
      <w:r w:rsidRPr="008B2862">
        <w:rPr>
          <w:rFonts w:ascii="Times New Roman" w:hAnsi="Times New Roman" w:cs="Times New Roman"/>
          <w:sz w:val="20"/>
          <w:szCs w:val="20"/>
        </w:rPr>
        <w:t xml:space="preserve"> and hand </w:t>
      </w:r>
      <w:r>
        <w:rPr>
          <w:rFonts w:ascii="Times New Roman" w:hAnsi="Times New Roman" w:cs="Times New Roman"/>
          <w:sz w:val="20"/>
          <w:szCs w:val="20"/>
        </w:rPr>
        <w:t>gesture</w:t>
      </w:r>
      <w:r w:rsidRPr="008B2862">
        <w:rPr>
          <w:rFonts w:ascii="Times New Roman" w:hAnsi="Times New Roman" w:cs="Times New Roman"/>
          <w:sz w:val="20"/>
          <w:szCs w:val="20"/>
        </w:rPr>
        <w:t xml:space="preserve"> acknowledgment to develop a hands-on learning technique for </w:t>
      </w:r>
      <w:r>
        <w:rPr>
          <w:rFonts w:ascii="Times New Roman" w:hAnsi="Times New Roman" w:cs="Times New Roman"/>
          <w:sz w:val="20"/>
          <w:szCs w:val="20"/>
        </w:rPr>
        <w:t>the learner</w:t>
      </w:r>
      <w:r w:rsidRPr="008B2862">
        <w:rPr>
          <w:rFonts w:ascii="Times New Roman" w:hAnsi="Times New Roman" w:cs="Times New Roman"/>
          <w:sz w:val="20"/>
          <w:szCs w:val="20"/>
        </w:rPr>
        <w:t>. With A</w:t>
      </w:r>
      <w:r>
        <w:rPr>
          <w:rFonts w:ascii="Times New Roman" w:hAnsi="Times New Roman" w:cs="Times New Roman"/>
          <w:sz w:val="20"/>
          <w:szCs w:val="20"/>
        </w:rPr>
        <w:t xml:space="preserve">ugmented </w:t>
      </w:r>
      <w:r w:rsidRPr="008B2862">
        <w:rPr>
          <w:rFonts w:ascii="Times New Roman" w:hAnsi="Times New Roman" w:cs="Times New Roman"/>
          <w:sz w:val="20"/>
          <w:szCs w:val="20"/>
        </w:rPr>
        <w:t>R</w:t>
      </w:r>
      <w:r>
        <w:rPr>
          <w:rFonts w:ascii="Times New Roman" w:hAnsi="Times New Roman" w:cs="Times New Roman"/>
          <w:sz w:val="20"/>
          <w:szCs w:val="20"/>
        </w:rPr>
        <w:t>eality</w:t>
      </w:r>
      <w:r w:rsidRPr="008B2862">
        <w:rPr>
          <w:rFonts w:ascii="Times New Roman" w:hAnsi="Times New Roman" w:cs="Times New Roman"/>
          <w:sz w:val="20"/>
          <w:szCs w:val="20"/>
        </w:rPr>
        <w:t xml:space="preserve">, the </w:t>
      </w:r>
      <w:r>
        <w:rPr>
          <w:rFonts w:ascii="Times New Roman" w:hAnsi="Times New Roman" w:cs="Times New Roman"/>
          <w:sz w:val="20"/>
          <w:szCs w:val="20"/>
        </w:rPr>
        <w:t>learner</w:t>
      </w:r>
      <w:r w:rsidRPr="008B2862">
        <w:rPr>
          <w:rFonts w:ascii="Times New Roman" w:hAnsi="Times New Roman" w:cs="Times New Roman"/>
          <w:sz w:val="20"/>
          <w:szCs w:val="20"/>
        </w:rPr>
        <w:t>s can comprehend the fundamental ideas of 3D geometrical shapes, their connections and approaches to build the 3D shapes and the items in 3D space. Vitally, A</w:t>
      </w:r>
      <w:r>
        <w:rPr>
          <w:rFonts w:ascii="Times New Roman" w:hAnsi="Times New Roman" w:cs="Times New Roman"/>
          <w:sz w:val="20"/>
          <w:szCs w:val="20"/>
        </w:rPr>
        <w:t xml:space="preserve">ugmented </w:t>
      </w:r>
      <w:r w:rsidRPr="008B2862">
        <w:rPr>
          <w:rFonts w:ascii="Times New Roman" w:hAnsi="Times New Roman" w:cs="Times New Roman"/>
          <w:sz w:val="20"/>
          <w:szCs w:val="20"/>
        </w:rPr>
        <w:t>R</w:t>
      </w:r>
      <w:r>
        <w:rPr>
          <w:rFonts w:ascii="Times New Roman" w:hAnsi="Times New Roman" w:cs="Times New Roman"/>
          <w:sz w:val="20"/>
          <w:szCs w:val="20"/>
        </w:rPr>
        <w:t>eality</w:t>
      </w:r>
      <w:r w:rsidRPr="008B2862">
        <w:rPr>
          <w:rFonts w:ascii="Times New Roman" w:hAnsi="Times New Roman" w:cs="Times New Roman"/>
          <w:sz w:val="20"/>
          <w:szCs w:val="20"/>
        </w:rPr>
        <w:t xml:space="preserve"> can give a dynamic representation of 3D structures of geometrical shapes. This element causes the </w:t>
      </w:r>
      <w:r>
        <w:rPr>
          <w:rFonts w:ascii="Times New Roman" w:hAnsi="Times New Roman" w:cs="Times New Roman"/>
          <w:sz w:val="20"/>
          <w:szCs w:val="20"/>
        </w:rPr>
        <w:t>student</w:t>
      </w:r>
      <w:r w:rsidRPr="008B2862">
        <w:rPr>
          <w:rFonts w:ascii="Times New Roman" w:hAnsi="Times New Roman" w:cs="Times New Roman"/>
          <w:sz w:val="20"/>
          <w:szCs w:val="20"/>
        </w:rPr>
        <w:t xml:space="preserve">s to comprehend a complete foundation of 3D geometrical shapes and enhance the capacities of geometrical structures. In addition, the hand </w:t>
      </w:r>
      <w:r>
        <w:rPr>
          <w:rFonts w:ascii="Times New Roman" w:hAnsi="Times New Roman" w:cs="Times New Roman"/>
          <w:sz w:val="20"/>
          <w:szCs w:val="20"/>
        </w:rPr>
        <w:t>gesture-</w:t>
      </w:r>
      <w:r w:rsidRPr="008B2862">
        <w:rPr>
          <w:rFonts w:ascii="Times New Roman" w:hAnsi="Times New Roman" w:cs="Times New Roman"/>
          <w:sz w:val="20"/>
          <w:szCs w:val="20"/>
        </w:rPr>
        <w:t xml:space="preserve">based connections outfit an instinctive and advantageous path for the understudies to specifically control and </w:t>
      </w:r>
      <w:r w:rsidRPr="00C16CE5">
        <w:rPr>
          <w:rFonts w:ascii="Times New Roman" w:hAnsi="Times New Roman" w:cs="Times New Roman"/>
          <w:sz w:val="20"/>
          <w:szCs w:val="20"/>
        </w:rPr>
        <w:t>cooperate</w:t>
      </w:r>
      <w:r w:rsidRPr="008B2862">
        <w:rPr>
          <w:rFonts w:ascii="Times New Roman" w:hAnsi="Times New Roman" w:cs="Times New Roman"/>
          <w:sz w:val="20"/>
          <w:szCs w:val="20"/>
        </w:rPr>
        <w:t xml:space="preserve"> with geometrical shapes in 3D space. With the encounters of interfacing with the 3D shapes utilizing their own hand motions, the understudies can enhance their very own consciousness of the connections of the 3D shapes and effectively recollect or hold the learning about the 3D shapes.</w:t>
      </w:r>
    </w:p>
    <w:p w:rsidR="00987546" w:rsidRDefault="005F4810" w:rsidP="00266A39">
      <w:pPr>
        <w:spacing w:line="257" w:lineRule="auto"/>
        <w:jc w:val="both"/>
        <w:rPr>
          <w:rFonts w:ascii="Times New Roman" w:hAnsi="Times New Roman" w:cs="Times New Roman"/>
          <w:sz w:val="20"/>
          <w:szCs w:val="20"/>
        </w:rPr>
      </w:pPr>
      <w:r w:rsidRPr="005F4810">
        <w:rPr>
          <w:noProof/>
        </w:rPr>
        <w:pict>
          <v:shapetype id="_x0000_t202" coordsize="21600,21600" o:spt="202" path="m,l,21600r21600,l21600,xe">
            <v:stroke joinstyle="miter"/>
            <v:path gradientshapeok="t" o:connecttype="rect"/>
          </v:shapetype>
          <v:shape id="_x0000_s1029" type="#_x0000_t202" style="position:absolute;left:0;text-align:left;margin-left:249pt;margin-top:19.95pt;width:186.05pt;height:145.4pt;z-index:25166131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next-textbox:#_x0000_s1029">
              <w:txbxContent>
                <w:p w:rsidR="00987546" w:rsidRDefault="00987546">
                  <w:r w:rsidRPr="00E0472E">
                    <w:rPr>
                      <w:noProof/>
                      <w:color w:val="FF0000"/>
                    </w:rPr>
                    <w:drawing>
                      <wp:inline distT="0" distB="0" distL="0" distR="0">
                        <wp:extent cx="2170430" cy="1376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0430" cy="1376045"/>
                                </a:xfrm>
                                <a:prstGeom prst="rect">
                                  <a:avLst/>
                                </a:prstGeom>
                                <a:noFill/>
                                <a:ln>
                                  <a:noFill/>
                                </a:ln>
                              </pic:spPr>
                            </pic:pic>
                          </a:graphicData>
                        </a:graphic>
                      </wp:inline>
                    </w:drawing>
                  </w:r>
                </w:p>
              </w:txbxContent>
            </v:textbox>
            <w10:wrap type="square"/>
          </v:shape>
        </w:pict>
      </w:r>
      <w:r w:rsidRPr="005F4810">
        <w:rPr>
          <w:noProof/>
        </w:rPr>
        <w:pict>
          <v:shape id="Text Box 2" o:spid="_x0000_s1027" type="#_x0000_t202" style="position:absolute;left:0;text-align:left;margin-left:49.25pt;margin-top:18.35pt;width:185.3pt;height:149.05pt;z-index:251659264;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rsidR="00987546" w:rsidRDefault="00987546">
                  <w:r w:rsidRPr="00D03058">
                    <w:rPr>
                      <w:noProof/>
                    </w:rPr>
                    <w:drawing>
                      <wp:inline distT="0" distB="0" distL="0" distR="0">
                        <wp:extent cx="2133600" cy="164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2175" cy="1692886"/>
                                </a:xfrm>
                                <a:prstGeom prst="rect">
                                  <a:avLst/>
                                </a:prstGeom>
                                <a:noFill/>
                                <a:ln>
                                  <a:noFill/>
                                </a:ln>
                              </pic:spPr>
                            </pic:pic>
                          </a:graphicData>
                        </a:graphic>
                      </wp:inline>
                    </w:drawing>
                  </w:r>
                </w:p>
              </w:txbxContent>
            </v:textbox>
            <w10:wrap type="square"/>
          </v:shape>
        </w:pict>
      </w:r>
    </w:p>
    <w:p w:rsidR="002631DC" w:rsidRDefault="005F4810" w:rsidP="00150BE7">
      <w:pPr>
        <w:spacing w:line="257" w:lineRule="auto"/>
        <w:ind w:firstLine="216"/>
        <w:jc w:val="center"/>
        <w:rPr>
          <w:rStyle w:val="CommentReference"/>
        </w:rPr>
      </w:pPr>
      <w:r>
        <w:rPr>
          <w:noProof/>
          <w:sz w:val="16"/>
          <w:szCs w:val="16"/>
        </w:rPr>
        <w:pict>
          <v:oval id="_x0000_s1033" style="position:absolute;left:0;text-align:left;margin-left:153.75pt;margin-top:1.1pt;width:65pt;height:28pt;z-index:251664384" filled="f" strokecolor="red"/>
        </w:pict>
      </w:r>
      <w:r>
        <w:rPr>
          <w:noProof/>
          <w:sz w:val="16"/>
          <w:szCs w:val="16"/>
        </w:rPr>
        <w:pict>
          <v:oval id="_x0000_s1032" style="position:absolute;left:0;text-align:left;margin-left:98.25pt;margin-top:14.35pt;width:39.75pt;height:27.75pt;z-index:251663360" filled="f" strokecolor="red"/>
        </w:pict>
      </w:r>
    </w:p>
    <w:p w:rsidR="00987546" w:rsidRDefault="005F4810" w:rsidP="00987546">
      <w:pPr>
        <w:spacing w:line="257" w:lineRule="auto"/>
        <w:ind w:firstLine="216"/>
        <w:rPr>
          <w:rStyle w:val="CommentReference"/>
        </w:rPr>
      </w:pPr>
      <w:r>
        <w:rPr>
          <w:noProof/>
          <w:sz w:val="16"/>
          <w:szCs w:val="16"/>
        </w:rPr>
        <w:pict>
          <v:oval id="_x0000_s1031" style="position:absolute;left:0;text-align:left;margin-left:311pt;margin-top:18.4pt;width:28.75pt;height:21pt;z-index:251662336" filled="f" strokecolor="#c0504d [3205]"/>
        </w:pict>
      </w:r>
    </w:p>
    <w:p w:rsidR="00987546" w:rsidRDefault="00987546" w:rsidP="00150BE7">
      <w:pPr>
        <w:spacing w:line="257" w:lineRule="auto"/>
        <w:ind w:firstLine="216"/>
        <w:jc w:val="center"/>
        <w:rPr>
          <w:rStyle w:val="CommentReference"/>
        </w:rPr>
      </w:pPr>
    </w:p>
    <w:p w:rsidR="00987546" w:rsidRDefault="00987546" w:rsidP="00150BE7">
      <w:pPr>
        <w:spacing w:line="257" w:lineRule="auto"/>
        <w:ind w:firstLine="216"/>
        <w:jc w:val="center"/>
        <w:rPr>
          <w:rStyle w:val="CommentReference"/>
        </w:rPr>
      </w:pPr>
    </w:p>
    <w:p w:rsidR="00987546" w:rsidRDefault="00987546" w:rsidP="00150BE7">
      <w:pPr>
        <w:spacing w:line="257" w:lineRule="auto"/>
        <w:ind w:firstLine="216"/>
        <w:jc w:val="center"/>
        <w:rPr>
          <w:rStyle w:val="CommentReference"/>
        </w:rPr>
      </w:pPr>
    </w:p>
    <w:p w:rsidR="00987546" w:rsidRDefault="00987546" w:rsidP="00150BE7">
      <w:pPr>
        <w:spacing w:line="257" w:lineRule="auto"/>
        <w:ind w:firstLine="216"/>
        <w:jc w:val="center"/>
        <w:rPr>
          <w:rStyle w:val="CommentReference"/>
        </w:rPr>
      </w:pPr>
    </w:p>
    <w:p w:rsidR="00987546" w:rsidRDefault="00987546" w:rsidP="00150BE7">
      <w:pPr>
        <w:spacing w:line="257" w:lineRule="auto"/>
        <w:ind w:firstLine="216"/>
        <w:jc w:val="center"/>
        <w:rPr>
          <w:rStyle w:val="CommentReference"/>
        </w:rPr>
      </w:pPr>
    </w:p>
    <w:p w:rsidR="00987546" w:rsidRDefault="00987546" w:rsidP="00150BE7">
      <w:pPr>
        <w:spacing w:line="257" w:lineRule="auto"/>
        <w:ind w:firstLine="216"/>
        <w:jc w:val="center"/>
        <w:rPr>
          <w:rStyle w:val="CommentReference"/>
        </w:rPr>
      </w:pPr>
    </w:p>
    <w:p w:rsidR="00D11982" w:rsidRDefault="00D11982" w:rsidP="00D11982">
      <w:pPr>
        <w:pStyle w:val="ListParagraph"/>
        <w:numPr>
          <w:ilvl w:val="0"/>
          <w:numId w:val="3"/>
        </w:numPr>
        <w:spacing w:line="257" w:lineRule="auto"/>
        <w:jc w:val="center"/>
        <w:rPr>
          <w:rStyle w:val="CommentReference"/>
        </w:rPr>
      </w:pPr>
      <w:r>
        <w:rPr>
          <w:rStyle w:val="CommentReference"/>
        </w:rPr>
        <w:t xml:space="preserve">                                                                                                                (b)</w:t>
      </w:r>
    </w:p>
    <w:p w:rsidR="00150BE7" w:rsidRDefault="00150BE7" w:rsidP="00987546">
      <w:pPr>
        <w:spacing w:line="257" w:lineRule="auto"/>
        <w:jc w:val="center"/>
        <w:rPr>
          <w:rFonts w:ascii="Times New Roman" w:hAnsi="Times New Roman" w:cs="Times New Roman"/>
          <w:sz w:val="16"/>
          <w:szCs w:val="16"/>
        </w:rPr>
      </w:pPr>
      <w:commentRangeStart w:id="0"/>
      <w:r w:rsidRPr="009C012D">
        <w:rPr>
          <w:rFonts w:ascii="Times New Roman" w:hAnsi="Times New Roman" w:cs="Times New Roman"/>
          <w:sz w:val="16"/>
          <w:szCs w:val="16"/>
        </w:rPr>
        <w:t>Fig.2.</w:t>
      </w:r>
      <w:r w:rsidR="00D11982">
        <w:rPr>
          <w:rFonts w:ascii="Times New Roman" w:hAnsi="Times New Roman" w:cs="Times New Roman"/>
          <w:sz w:val="16"/>
          <w:szCs w:val="16"/>
        </w:rPr>
        <w:t xml:space="preserve"> (a</w:t>
      </w:r>
      <w:proofErr w:type="gramStart"/>
      <w:r w:rsidR="00D11982">
        <w:rPr>
          <w:rFonts w:ascii="Times New Roman" w:hAnsi="Times New Roman" w:cs="Times New Roman"/>
          <w:sz w:val="16"/>
          <w:szCs w:val="16"/>
        </w:rPr>
        <w:t>)</w:t>
      </w:r>
      <w:r w:rsidR="002631DC">
        <w:rPr>
          <w:rFonts w:ascii="Times New Roman" w:hAnsi="Times New Roman" w:cs="Times New Roman"/>
          <w:sz w:val="16"/>
          <w:szCs w:val="16"/>
        </w:rPr>
        <w:t>Extrusion</w:t>
      </w:r>
      <w:proofErr w:type="gramEnd"/>
      <w:r w:rsidR="002631DC">
        <w:rPr>
          <w:rFonts w:ascii="Times New Roman" w:hAnsi="Times New Roman" w:cs="Times New Roman"/>
          <w:sz w:val="16"/>
          <w:szCs w:val="16"/>
        </w:rPr>
        <w:t xml:space="preserve"> Technique</w:t>
      </w:r>
      <w:r w:rsidR="000D1B68">
        <w:rPr>
          <w:rFonts w:ascii="Times New Roman" w:hAnsi="Times New Roman" w:cs="Times New Roman"/>
          <w:sz w:val="16"/>
          <w:szCs w:val="16"/>
        </w:rPr>
        <w:t xml:space="preserve"> [16]</w:t>
      </w:r>
      <w:r w:rsidR="002631DC">
        <w:rPr>
          <w:rFonts w:ascii="Times New Roman" w:hAnsi="Times New Roman" w:cs="Times New Roman"/>
          <w:sz w:val="16"/>
          <w:szCs w:val="16"/>
        </w:rPr>
        <w:t xml:space="preserve"> and </w:t>
      </w:r>
      <w:r w:rsidR="00D11982">
        <w:rPr>
          <w:rFonts w:ascii="Times New Roman" w:hAnsi="Times New Roman" w:cs="Times New Roman"/>
          <w:sz w:val="16"/>
          <w:szCs w:val="16"/>
        </w:rPr>
        <w:t xml:space="preserve">(b) </w:t>
      </w:r>
      <w:r w:rsidRPr="009C012D">
        <w:rPr>
          <w:rFonts w:ascii="Times New Roman" w:hAnsi="Times New Roman" w:cs="Times New Roman"/>
          <w:sz w:val="16"/>
          <w:szCs w:val="16"/>
        </w:rPr>
        <w:t>Modified Extrusion Technique Architectur</w:t>
      </w:r>
      <w:r w:rsidR="00987546">
        <w:rPr>
          <w:rFonts w:ascii="Times New Roman" w:hAnsi="Times New Roman" w:cs="Times New Roman"/>
          <w:sz w:val="16"/>
          <w:szCs w:val="16"/>
        </w:rPr>
        <w:t>e</w:t>
      </w:r>
      <w:commentRangeEnd w:id="0"/>
      <w:r w:rsidR="00C01286">
        <w:rPr>
          <w:rStyle w:val="CommentReference"/>
        </w:rPr>
        <w:commentReference w:id="0"/>
      </w:r>
    </w:p>
    <w:p w:rsidR="00C01286" w:rsidRDefault="00150BE7" w:rsidP="00E0472E">
      <w:pPr>
        <w:spacing w:line="257" w:lineRule="auto"/>
        <w:ind w:firstLine="216"/>
        <w:jc w:val="both"/>
        <w:rPr>
          <w:rFonts w:ascii="Times New Roman" w:eastAsia="Times New Roman" w:hAnsi="Times New Roman" w:cs="Times New Roman"/>
          <w:color w:val="181717"/>
          <w:sz w:val="20"/>
          <w:szCs w:val="20"/>
        </w:rPr>
      </w:pPr>
      <w:r>
        <w:rPr>
          <w:rFonts w:ascii="Times New Roman" w:hAnsi="Times New Roman" w:cs="Times New Roman"/>
          <w:sz w:val="20"/>
          <w:szCs w:val="20"/>
        </w:rPr>
        <w:t xml:space="preserve">Architectural overview of the proposed system is shown in Fig. 2. The proposed system deals with dynamic hand gesture recognition, so this is a real time system. Various types of posture are enlisted for recognition, but firstly, only worked with the numbers of fingers to testify that whether the system can recognize hand or not. The system will visualize through a basic webcam </w:t>
      </w:r>
      <w:proofErr w:type="gramStart"/>
      <w:r>
        <w:rPr>
          <w:rFonts w:ascii="Times New Roman" w:hAnsi="Times New Roman" w:cs="Times New Roman"/>
          <w:sz w:val="20"/>
          <w:szCs w:val="20"/>
        </w:rPr>
        <w:t>to recognize the hand and hand</w:t>
      </w:r>
      <w:proofErr w:type="gramEnd"/>
      <w:r>
        <w:rPr>
          <w:rFonts w:ascii="Times New Roman" w:hAnsi="Times New Roman" w:cs="Times New Roman"/>
          <w:sz w:val="20"/>
          <w:szCs w:val="20"/>
        </w:rPr>
        <w:t xml:space="preserve"> gesture. </w:t>
      </w:r>
      <w:proofErr w:type="spellStart"/>
      <w:r>
        <w:rPr>
          <w:rFonts w:ascii="Times New Roman" w:hAnsi="Times New Roman" w:cs="Times New Roman"/>
          <w:sz w:val="20"/>
          <w:szCs w:val="20"/>
        </w:rPr>
        <w:t>Than</w:t>
      </w:r>
      <w:proofErr w:type="spellEnd"/>
      <w:r>
        <w:rPr>
          <w:rFonts w:ascii="Times New Roman" w:hAnsi="Times New Roman" w:cs="Times New Roman"/>
          <w:sz w:val="20"/>
          <w:szCs w:val="20"/>
        </w:rPr>
        <w:t xml:space="preserve"> it will bound the hand and extract the hand from other parts of body as the skin types are quite similar for hands and other parts of body. The student can visualize the geometry shape both in 2D and 3D with the assist of AR markers. Than the AR marker is obtained by the webcam. During the hand gesture recognition and the AR marker recognition, in both cases a webcam is used </w:t>
      </w:r>
      <w:r w:rsidRPr="00077353">
        <w:rPr>
          <w:rFonts w:ascii="Times New Roman" w:eastAsia="Times New Roman" w:hAnsi="Times New Roman" w:cs="Times New Roman"/>
          <w:color w:val="181717"/>
          <w:sz w:val="20"/>
          <w:szCs w:val="20"/>
        </w:rPr>
        <w:t>while the AR Toolkit libraries overlays and displays exactly the 3D virtual objects on those physical AR markers in the AR environment</w:t>
      </w:r>
      <w:r>
        <w:rPr>
          <w:rFonts w:ascii="Times New Roman" w:eastAsia="Times New Roman" w:hAnsi="Times New Roman" w:cs="Times New Roman"/>
          <w:color w:val="181717"/>
          <w:sz w:val="20"/>
          <w:szCs w:val="20"/>
        </w:rPr>
        <w:t xml:space="preserve">. Whenever the students or the teacher will try to </w:t>
      </w:r>
      <w:proofErr w:type="gramStart"/>
      <w:r>
        <w:rPr>
          <w:rFonts w:ascii="Times New Roman" w:eastAsia="Times New Roman" w:hAnsi="Times New Roman" w:cs="Times New Roman"/>
          <w:color w:val="181717"/>
          <w:sz w:val="20"/>
          <w:szCs w:val="20"/>
        </w:rPr>
        <w:t>interact</w:t>
      </w:r>
      <w:proofErr w:type="gramEnd"/>
      <w:r>
        <w:rPr>
          <w:rFonts w:ascii="Times New Roman" w:eastAsia="Times New Roman" w:hAnsi="Times New Roman" w:cs="Times New Roman"/>
          <w:color w:val="181717"/>
          <w:sz w:val="20"/>
          <w:szCs w:val="20"/>
        </w:rPr>
        <w:t xml:space="preserve"> the augmented shape, it will map the gesture and will produce pre-built geometrical shape in the augmented environment. </w:t>
      </w:r>
    </w:p>
    <w:p w:rsidR="00DD413D" w:rsidRDefault="00DD413D" w:rsidP="00DD413D">
      <w:pPr>
        <w:spacing w:line="257" w:lineRule="auto"/>
        <w:jc w:val="both"/>
        <w:rPr>
          <w:rFonts w:ascii="Times New Roman" w:eastAsia="Times New Roman" w:hAnsi="Times New Roman" w:cs="Times New Roman"/>
          <w:color w:val="181717"/>
          <w:sz w:val="20"/>
          <w:szCs w:val="20"/>
        </w:rPr>
      </w:pPr>
    </w:p>
    <w:p w:rsidR="00DD413D" w:rsidRDefault="00DD413D" w:rsidP="00DD413D">
      <w:pPr>
        <w:spacing w:line="257" w:lineRule="auto"/>
        <w:jc w:val="both"/>
        <w:rPr>
          <w:rFonts w:ascii="Times New Roman" w:eastAsia="Times New Roman" w:hAnsi="Times New Roman" w:cs="Times New Roman"/>
          <w:color w:val="181717"/>
          <w:sz w:val="20"/>
          <w:szCs w:val="20"/>
        </w:rPr>
      </w:pPr>
    </w:p>
    <w:p w:rsidR="00DD413D" w:rsidRDefault="00DD413D" w:rsidP="00DD413D">
      <w:pPr>
        <w:spacing w:line="257" w:lineRule="auto"/>
        <w:jc w:val="both"/>
        <w:rPr>
          <w:rFonts w:ascii="Times New Roman" w:eastAsia="Times New Roman" w:hAnsi="Times New Roman" w:cs="Times New Roman"/>
          <w:color w:val="181717"/>
          <w:sz w:val="20"/>
          <w:szCs w:val="20"/>
        </w:rPr>
      </w:pPr>
    </w:p>
    <w:p w:rsidR="00E0472E" w:rsidRPr="00DD413D" w:rsidRDefault="00E0472E" w:rsidP="00DD413D">
      <w:pPr>
        <w:spacing w:line="257" w:lineRule="auto"/>
        <w:jc w:val="both"/>
        <w:rPr>
          <w:rFonts w:ascii="Times New Roman" w:eastAsia="Times New Roman" w:hAnsi="Times New Roman" w:cs="Times New Roman"/>
          <w:b/>
          <w:color w:val="181717"/>
          <w:sz w:val="20"/>
          <w:szCs w:val="20"/>
        </w:rPr>
      </w:pPr>
      <w:r w:rsidRPr="00DD413D">
        <w:rPr>
          <w:rFonts w:ascii="Times New Roman" w:eastAsia="Times New Roman" w:hAnsi="Times New Roman" w:cs="Times New Roman"/>
          <w:b/>
          <w:color w:val="181717"/>
          <w:sz w:val="20"/>
          <w:szCs w:val="20"/>
        </w:rPr>
        <w:lastRenderedPageBreak/>
        <w:t xml:space="preserve">Recognition Using </w:t>
      </w:r>
      <w:proofErr w:type="spellStart"/>
      <w:r w:rsidRPr="00DD413D">
        <w:rPr>
          <w:rFonts w:ascii="Times New Roman" w:eastAsia="Times New Roman" w:hAnsi="Times New Roman" w:cs="Times New Roman"/>
          <w:b/>
          <w:color w:val="181717"/>
          <w:sz w:val="20"/>
          <w:szCs w:val="20"/>
        </w:rPr>
        <w:t>EmguCV</w:t>
      </w:r>
      <w:proofErr w:type="spellEnd"/>
      <w:r w:rsidRPr="00DD413D">
        <w:rPr>
          <w:rFonts w:ascii="Times New Roman" w:eastAsia="Times New Roman" w:hAnsi="Times New Roman" w:cs="Times New Roman"/>
          <w:b/>
          <w:color w:val="181717"/>
          <w:sz w:val="20"/>
          <w:szCs w:val="20"/>
        </w:rPr>
        <w:t>:</w:t>
      </w:r>
    </w:p>
    <w:p w:rsidR="00C01286" w:rsidRPr="00E0472E" w:rsidRDefault="00C01286" w:rsidP="00E0472E">
      <w:pPr>
        <w:pStyle w:val="ListParagraph"/>
        <w:numPr>
          <w:ilvl w:val="0"/>
          <w:numId w:val="1"/>
        </w:numPr>
        <w:spacing w:line="257" w:lineRule="auto"/>
        <w:jc w:val="both"/>
        <w:rPr>
          <w:rFonts w:ascii="Times New Roman" w:eastAsia="Times New Roman" w:hAnsi="Times New Roman" w:cs="Times New Roman"/>
          <w:color w:val="181717"/>
          <w:sz w:val="20"/>
          <w:szCs w:val="20"/>
        </w:rPr>
      </w:pPr>
      <w:r>
        <w:rPr>
          <w:rFonts w:ascii="Times New Roman" w:hAnsi="Times New Roman" w:cs="Times New Roman"/>
          <w:sz w:val="20"/>
          <w:szCs w:val="20"/>
        </w:rPr>
        <w:t>Step 1: Gesture Processin</w:t>
      </w:r>
      <w:r w:rsidR="00005A50">
        <w:rPr>
          <w:rFonts w:ascii="Times New Roman" w:hAnsi="Times New Roman" w:cs="Times New Roman"/>
          <w:sz w:val="20"/>
          <w:szCs w:val="20"/>
        </w:rPr>
        <w:t>g</w:t>
      </w:r>
    </w:p>
    <w:p w:rsidR="00D71F73" w:rsidRPr="003B71ED" w:rsidRDefault="00150BE7" w:rsidP="003B71ED">
      <w:pPr>
        <w:ind w:firstLine="360"/>
        <w:jc w:val="both"/>
        <w:rPr>
          <w:rFonts w:ascii="Times New Roman" w:hAnsi="Times New Roman" w:cs="Times New Roman"/>
          <w:sz w:val="20"/>
          <w:szCs w:val="20"/>
        </w:rPr>
      </w:pPr>
      <w:r w:rsidRPr="003B71ED">
        <w:rPr>
          <w:rFonts w:ascii="Times New Roman" w:eastAsia="Times New Roman" w:hAnsi="Times New Roman" w:cs="Times New Roman"/>
          <w:color w:val="181717"/>
          <w:sz w:val="20"/>
          <w:szCs w:val="20"/>
        </w:rPr>
        <w:t>Recognition process starts with hand gesture recognition.</w:t>
      </w:r>
      <w:r w:rsidR="00987546" w:rsidRPr="003B71ED">
        <w:rPr>
          <w:rFonts w:ascii="Times New Roman" w:eastAsia="Times New Roman" w:hAnsi="Times New Roman" w:cs="Times New Roman"/>
          <w:color w:val="181717"/>
          <w:sz w:val="20"/>
          <w:szCs w:val="20"/>
        </w:rPr>
        <w:t xml:space="preserve"> User or the </w:t>
      </w:r>
      <w:proofErr w:type="gramStart"/>
      <w:r w:rsidR="00987546" w:rsidRPr="003B71ED">
        <w:rPr>
          <w:rFonts w:ascii="Times New Roman" w:eastAsia="Times New Roman" w:hAnsi="Times New Roman" w:cs="Times New Roman"/>
          <w:color w:val="181717"/>
          <w:sz w:val="20"/>
          <w:szCs w:val="20"/>
        </w:rPr>
        <w:t>learner have</w:t>
      </w:r>
      <w:proofErr w:type="gramEnd"/>
      <w:r w:rsidR="00987546" w:rsidRPr="003B71ED">
        <w:rPr>
          <w:rFonts w:ascii="Times New Roman" w:eastAsia="Times New Roman" w:hAnsi="Times New Roman" w:cs="Times New Roman"/>
          <w:color w:val="181717"/>
          <w:sz w:val="20"/>
          <w:szCs w:val="20"/>
        </w:rPr>
        <w:t xml:space="preserve"> to be available before the webcam that is installed on the personal laptop or computer. User can do move like </w:t>
      </w:r>
      <w:proofErr w:type="gramStart"/>
      <w:r w:rsidR="00987546" w:rsidRPr="003B71ED">
        <w:rPr>
          <w:rFonts w:ascii="Times New Roman" w:eastAsia="Times New Roman" w:hAnsi="Times New Roman" w:cs="Times New Roman"/>
          <w:color w:val="181717"/>
          <w:sz w:val="20"/>
          <w:szCs w:val="20"/>
        </w:rPr>
        <w:t>raising</w:t>
      </w:r>
      <w:proofErr w:type="gramEnd"/>
      <w:r w:rsidR="00987546" w:rsidRPr="003B71ED">
        <w:rPr>
          <w:rFonts w:ascii="Times New Roman" w:eastAsia="Times New Roman" w:hAnsi="Times New Roman" w:cs="Times New Roman"/>
          <w:color w:val="181717"/>
          <w:sz w:val="20"/>
          <w:szCs w:val="20"/>
        </w:rPr>
        <w:t xml:space="preserve"> finger starting from one to ten. </w:t>
      </w:r>
      <w:r w:rsidR="00410BC6" w:rsidRPr="003B71ED">
        <w:rPr>
          <w:rFonts w:ascii="Times New Roman" w:eastAsia="Times New Roman" w:hAnsi="Times New Roman" w:cs="Times New Roman"/>
          <w:color w:val="181717"/>
          <w:sz w:val="20"/>
          <w:szCs w:val="20"/>
        </w:rPr>
        <w:t>They also can show their thumb finger according to the given posture at fig. 11.</w:t>
      </w:r>
      <w:r w:rsidRPr="003B71ED">
        <w:rPr>
          <w:rFonts w:ascii="Times New Roman" w:eastAsia="Times New Roman" w:hAnsi="Times New Roman" w:cs="Times New Roman"/>
          <w:color w:val="181717"/>
          <w:sz w:val="20"/>
          <w:szCs w:val="20"/>
        </w:rPr>
        <w:t xml:space="preserve"> Hand gesture is recognized through</w:t>
      </w:r>
      <w:r w:rsidR="00410BC6" w:rsidRPr="003B71ED">
        <w:rPr>
          <w:rFonts w:ascii="Times New Roman" w:eastAsia="Times New Roman" w:hAnsi="Times New Roman" w:cs="Times New Roman"/>
          <w:color w:val="181717"/>
          <w:sz w:val="20"/>
          <w:szCs w:val="20"/>
        </w:rPr>
        <w:t xml:space="preserve"> the</w:t>
      </w:r>
      <w:r w:rsidRPr="003B71ED">
        <w:rPr>
          <w:rFonts w:ascii="Times New Roman" w:eastAsia="Times New Roman" w:hAnsi="Times New Roman" w:cs="Times New Roman"/>
          <w:color w:val="181717"/>
          <w:sz w:val="20"/>
          <w:szCs w:val="20"/>
        </w:rPr>
        <w:t xml:space="preserve"> webcam. A series of hand-written code is used to recognize the hand gesture. The code is segmented is YCrCb skin detectio</w:t>
      </w:r>
      <w:r w:rsidR="003B71ED">
        <w:rPr>
          <w:rFonts w:ascii="Times New Roman" w:eastAsia="Times New Roman" w:hAnsi="Times New Roman" w:cs="Times New Roman"/>
          <w:color w:val="181717"/>
          <w:sz w:val="20"/>
          <w:szCs w:val="20"/>
        </w:rPr>
        <w:t xml:space="preserve">n, </w:t>
      </w:r>
      <w:r w:rsidRPr="003B71ED">
        <w:rPr>
          <w:rFonts w:ascii="Times New Roman" w:eastAsia="Times New Roman" w:hAnsi="Times New Roman" w:cs="Times New Roman"/>
          <w:color w:val="181717"/>
          <w:sz w:val="20"/>
          <w:szCs w:val="20"/>
        </w:rPr>
        <w:t>skin color detectio</w:t>
      </w:r>
      <w:r w:rsidR="003B71ED">
        <w:rPr>
          <w:rFonts w:ascii="Times New Roman" w:eastAsia="Times New Roman" w:hAnsi="Times New Roman" w:cs="Times New Roman"/>
          <w:color w:val="181717"/>
          <w:sz w:val="20"/>
          <w:szCs w:val="20"/>
        </w:rPr>
        <w:t>n</w:t>
      </w:r>
      <w:r w:rsidR="003B71ED">
        <w:rPr>
          <w:rStyle w:val="CommentReference"/>
          <w:rFonts w:ascii="Times New Roman" w:hAnsi="Times New Roman" w:cs="Times New Roman"/>
          <w:sz w:val="20"/>
          <w:szCs w:val="20"/>
        </w:rPr>
        <w:t xml:space="preserve"> a</w:t>
      </w:r>
      <w:r w:rsidRPr="003B71ED">
        <w:rPr>
          <w:rFonts w:ascii="Times New Roman" w:eastAsia="Times New Roman" w:hAnsi="Times New Roman" w:cs="Times New Roman"/>
          <w:color w:val="181717"/>
          <w:sz w:val="20"/>
          <w:szCs w:val="20"/>
        </w:rPr>
        <w:t>nd HSV skin color detectio</w:t>
      </w:r>
      <w:r w:rsidR="003B71ED">
        <w:rPr>
          <w:rFonts w:ascii="Times New Roman" w:eastAsia="Times New Roman" w:hAnsi="Times New Roman" w:cs="Times New Roman"/>
          <w:color w:val="181717"/>
          <w:sz w:val="20"/>
          <w:szCs w:val="20"/>
        </w:rPr>
        <w:t>n</w:t>
      </w:r>
      <w:r w:rsidR="00813B91">
        <w:rPr>
          <w:rFonts w:ascii="Times New Roman" w:eastAsia="Times New Roman" w:hAnsi="Times New Roman" w:cs="Times New Roman"/>
          <w:color w:val="181717"/>
          <w:sz w:val="20"/>
          <w:szCs w:val="20"/>
        </w:rPr>
        <w:t xml:space="preserve">. </w:t>
      </w:r>
      <w:proofErr w:type="spellStart"/>
      <w:r w:rsidR="003B71ED" w:rsidRPr="003B71ED">
        <w:rPr>
          <w:rFonts w:ascii="Times New Roman" w:hAnsi="Times New Roman" w:cs="Times New Roman"/>
          <w:sz w:val="20"/>
          <w:szCs w:val="20"/>
        </w:rPr>
        <w:t>YCbCr</w:t>
      </w:r>
      <w:proofErr w:type="spellEnd"/>
      <w:r w:rsidR="003B71ED" w:rsidRPr="003B71ED">
        <w:rPr>
          <w:rFonts w:ascii="Times New Roman" w:hAnsi="Times New Roman" w:cs="Times New Roman"/>
          <w:sz w:val="20"/>
          <w:szCs w:val="20"/>
        </w:rPr>
        <w:t xml:space="preserve"> is a commonly used color space in digital video domain. Because the representation makes it easy to get rid of some redundant color information, it is used in image and video compression standards like JPEG, MPEG1, MPEG2 and MPEG4. In this format, luminance information is stored as a single component, and chrominance information is stored as two color-difference components (</w:t>
      </w:r>
      <w:proofErr w:type="spellStart"/>
      <w:r w:rsidR="003B71ED" w:rsidRPr="003B71ED">
        <w:rPr>
          <w:rFonts w:ascii="Times New Roman" w:hAnsi="Times New Roman" w:cs="Times New Roman"/>
          <w:sz w:val="20"/>
          <w:szCs w:val="20"/>
        </w:rPr>
        <w:t>Cb</w:t>
      </w:r>
      <w:proofErr w:type="spellEnd"/>
      <w:r w:rsidR="003B71ED" w:rsidRPr="003B71ED">
        <w:rPr>
          <w:rFonts w:ascii="Times New Roman" w:hAnsi="Times New Roman" w:cs="Times New Roman"/>
          <w:sz w:val="20"/>
          <w:szCs w:val="20"/>
        </w:rPr>
        <w:t xml:space="preserve"> and Cr). </w:t>
      </w:r>
      <w:proofErr w:type="spellStart"/>
      <w:r w:rsidR="003B71ED" w:rsidRPr="003B71ED">
        <w:rPr>
          <w:rFonts w:ascii="Times New Roman" w:hAnsi="Times New Roman" w:cs="Times New Roman"/>
          <w:sz w:val="20"/>
          <w:szCs w:val="20"/>
        </w:rPr>
        <w:t>Cb</w:t>
      </w:r>
      <w:proofErr w:type="spellEnd"/>
      <w:r w:rsidR="003B71ED" w:rsidRPr="003B71ED">
        <w:rPr>
          <w:rFonts w:ascii="Times New Roman" w:hAnsi="Times New Roman" w:cs="Times New Roman"/>
          <w:sz w:val="20"/>
          <w:szCs w:val="20"/>
        </w:rPr>
        <w:t xml:space="preserve"> represents the difference between the blue component and reference value. Cr represents the difference between the red component and a reference value. Skin Color detection deals with the recognition of skin-colored pixels and regions in a given image. Skin color is often used in human skin detection because it is invariant to orientation and size and is fast to process. The three main parameters for recognizing a skin pixel are RGB (Red, Green, </w:t>
      </w:r>
      <w:proofErr w:type="gramStart"/>
      <w:r w:rsidR="003B71ED" w:rsidRPr="003B71ED">
        <w:rPr>
          <w:rFonts w:ascii="Times New Roman" w:hAnsi="Times New Roman" w:cs="Times New Roman"/>
          <w:sz w:val="20"/>
          <w:szCs w:val="20"/>
        </w:rPr>
        <w:t>Blue</w:t>
      </w:r>
      <w:proofErr w:type="gramEnd"/>
      <w:r w:rsidR="003B71ED" w:rsidRPr="003B71ED">
        <w:rPr>
          <w:rFonts w:ascii="Times New Roman" w:hAnsi="Times New Roman" w:cs="Times New Roman"/>
          <w:sz w:val="20"/>
          <w:szCs w:val="20"/>
        </w:rPr>
        <w:t xml:space="preserve">), HSV (Hue, Saturation, Value) and </w:t>
      </w:r>
      <w:proofErr w:type="spellStart"/>
      <w:r w:rsidR="003B71ED" w:rsidRPr="003B71ED">
        <w:rPr>
          <w:rFonts w:ascii="Times New Roman" w:hAnsi="Times New Roman" w:cs="Times New Roman"/>
          <w:sz w:val="20"/>
          <w:szCs w:val="20"/>
        </w:rPr>
        <w:t>YCbCr</w:t>
      </w:r>
      <w:proofErr w:type="spellEnd"/>
      <w:r w:rsidR="003B71ED" w:rsidRPr="003B71ED">
        <w:rPr>
          <w:rFonts w:ascii="Times New Roman" w:hAnsi="Times New Roman" w:cs="Times New Roman"/>
          <w:sz w:val="20"/>
          <w:szCs w:val="20"/>
        </w:rPr>
        <w:t xml:space="preserve"> (Luminance, Chrominance) color models. The HSV color space is more intuitive to how people experience color than the RGB color space. As hue (H) varies from 0 to 1.0, the corresponding colors vary from red, through yellow, green, cyan, blue, and magenta, back to red. As saturation(S) varies from 0 to 1.0, the corresponding colors (hues) vary from unsaturated (shades of gray) to fully saturated (no white component). As value (V), or brightness, varies from 0 to 1.0, the corresponding colors become increasingly brighter. The hue component in HSV is in the range 0° to 360° angle all lying around a hexagon.</w:t>
      </w:r>
      <w:r w:rsidR="003B71ED" w:rsidRPr="003B71ED">
        <w:rPr>
          <w:rFonts w:ascii="Times New Roman" w:eastAsia="Times New Roman" w:hAnsi="Times New Roman" w:cs="Times New Roman"/>
          <w:color w:val="181717"/>
          <w:sz w:val="20"/>
          <w:szCs w:val="20"/>
        </w:rPr>
        <w:t xml:space="preserve"> The</w:t>
      </w:r>
      <w:r w:rsidRPr="003B71ED">
        <w:rPr>
          <w:rFonts w:ascii="Times New Roman" w:eastAsia="Times New Roman" w:hAnsi="Times New Roman" w:cs="Times New Roman"/>
          <w:color w:val="181717"/>
          <w:sz w:val="20"/>
          <w:szCs w:val="20"/>
        </w:rPr>
        <w:t xml:space="preserve"> main reason of the code segmentation is to recognize the hand fully. Because, there could be any kind of disturbance like same color things, other parts of the body. So, despite all these problems the problems the code can segment the hand fully and can recognize the gesture.</w:t>
      </w:r>
    </w:p>
    <w:p w:rsidR="00C01286" w:rsidRDefault="005F4810" w:rsidP="00C01286">
      <w:pPr>
        <w:pStyle w:val="ListParagraph"/>
        <w:numPr>
          <w:ilvl w:val="0"/>
          <w:numId w:val="1"/>
        </w:numPr>
        <w:spacing w:line="257" w:lineRule="auto"/>
        <w:jc w:val="both"/>
        <w:rPr>
          <w:rFonts w:ascii="Times New Roman" w:eastAsia="Times New Roman" w:hAnsi="Times New Roman" w:cs="Times New Roman"/>
          <w:color w:val="181717"/>
          <w:sz w:val="20"/>
          <w:szCs w:val="20"/>
        </w:rPr>
      </w:pPr>
      <w:r w:rsidRPr="005F4810">
        <w:rPr>
          <w:noProof/>
        </w:rPr>
        <w:pict>
          <v:shape id="_x0000_s1036" type="#_x0000_t202" style="position:absolute;left:0;text-align:left;margin-left:.85pt;margin-top:24.4pt;width:152.3pt;height:107.1pt;z-index:2516664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next-textbox:#_x0000_s1036">
              <w:txbxContent>
                <w:p w:rsidR="00C05BFA" w:rsidRDefault="00C05BFA">
                  <w:r>
                    <w:rPr>
                      <w:noProof/>
                    </w:rPr>
                    <w:drawing>
                      <wp:inline distT="0" distB="0" distL="0" distR="0">
                        <wp:extent cx="1924050" cy="117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imag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050" cy="1177925"/>
                                </a:xfrm>
                                <a:prstGeom prst="rect">
                                  <a:avLst/>
                                </a:prstGeom>
                              </pic:spPr>
                            </pic:pic>
                          </a:graphicData>
                        </a:graphic>
                      </wp:inline>
                    </w:drawing>
                  </w:r>
                </w:p>
              </w:txbxContent>
            </v:textbox>
            <w10:wrap type="square"/>
          </v:shape>
        </w:pict>
      </w:r>
      <w:r w:rsidRPr="005F4810">
        <w:rPr>
          <w:noProof/>
        </w:rPr>
        <w:pict>
          <v:shape id="_x0000_s1037" type="#_x0000_t202" style="position:absolute;left:0;text-align:left;margin-left:158.95pt;margin-top:25.05pt;width:167.6pt;height:106.45pt;z-index:2516684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next-textbox:#_x0000_s1037">
              <w:txbxContent>
                <w:p w:rsidR="00C05BFA" w:rsidRDefault="00C05BFA">
                  <w:r>
                    <w:rPr>
                      <w:noProof/>
                    </w:rPr>
                    <w:drawing>
                      <wp:inline distT="0" distB="0" distL="0" distR="0">
                        <wp:extent cx="1928713" cy="12028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rphological.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8713" cy="1202844"/>
                                </a:xfrm>
                                <a:prstGeom prst="rect">
                                  <a:avLst/>
                                </a:prstGeom>
                              </pic:spPr>
                            </pic:pic>
                          </a:graphicData>
                        </a:graphic>
                      </wp:inline>
                    </w:drawing>
                  </w:r>
                </w:p>
              </w:txbxContent>
            </v:textbox>
            <w10:wrap type="square"/>
          </v:shape>
        </w:pict>
      </w:r>
      <w:r w:rsidRPr="005F4810">
        <w:rPr>
          <w:noProof/>
        </w:rPr>
        <w:pict>
          <v:shape id="_x0000_s1039" type="#_x0000_t202" style="position:absolute;left:0;text-align:left;margin-left:332.75pt;margin-top:25.8pt;width:134.8pt;height:106.15pt;z-index:2516705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next-textbox:#_x0000_s1039">
              <w:txbxContent>
                <w:p w:rsidR="00C05BFA" w:rsidRDefault="00C05BFA">
                  <w:r>
                    <w:rPr>
                      <w:noProof/>
                    </w:rPr>
                    <w:drawing>
                      <wp:inline distT="0" distB="0" distL="0" distR="0">
                        <wp:extent cx="1519555" cy="11664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37487" cy="1180211"/>
                                </a:xfrm>
                                <a:prstGeom prst="rect">
                                  <a:avLst/>
                                </a:prstGeom>
                              </pic:spPr>
                            </pic:pic>
                          </a:graphicData>
                        </a:graphic>
                      </wp:inline>
                    </w:drawing>
                  </w:r>
                </w:p>
              </w:txbxContent>
            </v:textbox>
            <w10:wrap type="square"/>
          </v:shape>
        </w:pict>
      </w:r>
      <w:r w:rsidR="00C01286" w:rsidRPr="00C01286">
        <w:rPr>
          <w:rFonts w:ascii="Times New Roman" w:eastAsia="Times New Roman" w:hAnsi="Times New Roman" w:cs="Times New Roman"/>
          <w:color w:val="181717"/>
          <w:sz w:val="20"/>
          <w:szCs w:val="20"/>
        </w:rPr>
        <w:t>Step 2: Action Mappin</w:t>
      </w:r>
      <w:r w:rsidR="00F86A3E">
        <w:rPr>
          <w:rFonts w:ascii="Times New Roman" w:eastAsia="Times New Roman" w:hAnsi="Times New Roman" w:cs="Times New Roman"/>
          <w:color w:val="181717"/>
          <w:sz w:val="20"/>
          <w:szCs w:val="20"/>
        </w:rPr>
        <w:t>g</w:t>
      </w:r>
    </w:p>
    <w:p w:rsidR="00C05BFA" w:rsidRDefault="00C05BFA" w:rsidP="00C05BFA">
      <w:pPr>
        <w:pStyle w:val="ListParagraph"/>
        <w:spacing w:line="257" w:lineRule="auto"/>
        <w:jc w:val="center"/>
        <w:rPr>
          <w:rFonts w:ascii="Times New Roman" w:eastAsia="Times New Roman" w:hAnsi="Times New Roman" w:cs="Times New Roman"/>
          <w:color w:val="181717"/>
          <w:sz w:val="20"/>
          <w:szCs w:val="20"/>
        </w:rPr>
      </w:pPr>
      <w:r>
        <w:rPr>
          <w:rFonts w:ascii="Times New Roman" w:eastAsia="Times New Roman" w:hAnsi="Times New Roman" w:cs="Times New Roman"/>
          <w:color w:val="181717"/>
          <w:sz w:val="20"/>
          <w:szCs w:val="20"/>
        </w:rPr>
        <w:br/>
        <w:t xml:space="preserve">(a)                                                        </w:t>
      </w:r>
      <w:proofErr w:type="gramStart"/>
      <w:r>
        <w:rPr>
          <w:rFonts w:ascii="Times New Roman" w:eastAsia="Times New Roman" w:hAnsi="Times New Roman" w:cs="Times New Roman"/>
          <w:color w:val="181717"/>
          <w:sz w:val="20"/>
          <w:szCs w:val="20"/>
        </w:rPr>
        <w:t>(b)                                                                (c)</w:t>
      </w:r>
      <w:proofErr w:type="gramEnd"/>
    </w:p>
    <w:p w:rsidR="00AF2ABE" w:rsidRDefault="00AF2ABE" w:rsidP="00C05BFA">
      <w:pPr>
        <w:pStyle w:val="ListParagraph"/>
        <w:spacing w:line="257" w:lineRule="auto"/>
        <w:jc w:val="center"/>
        <w:rPr>
          <w:rFonts w:ascii="Times New Roman" w:eastAsia="Times New Roman" w:hAnsi="Times New Roman" w:cs="Times New Roman"/>
          <w:color w:val="181717"/>
          <w:sz w:val="20"/>
          <w:szCs w:val="20"/>
        </w:rPr>
      </w:pPr>
    </w:p>
    <w:p w:rsidR="001C5F3A" w:rsidRPr="003B71ED" w:rsidRDefault="008F7EFF" w:rsidP="00C05BFA">
      <w:pPr>
        <w:pStyle w:val="ListParagraph"/>
        <w:spacing w:line="257" w:lineRule="auto"/>
        <w:jc w:val="center"/>
        <w:rPr>
          <w:rFonts w:ascii="Times New Roman" w:eastAsia="Times New Roman" w:hAnsi="Times New Roman" w:cs="Times New Roman"/>
          <w:color w:val="181717"/>
          <w:sz w:val="16"/>
          <w:szCs w:val="16"/>
        </w:rPr>
      </w:pPr>
      <w:proofErr w:type="gramStart"/>
      <w:r w:rsidRPr="003B71ED">
        <w:rPr>
          <w:rFonts w:ascii="Times New Roman" w:eastAsia="Times New Roman" w:hAnsi="Times New Roman" w:cs="Times New Roman"/>
          <w:color w:val="181717"/>
          <w:sz w:val="16"/>
          <w:szCs w:val="16"/>
        </w:rPr>
        <w:t>Fig. 3.</w:t>
      </w:r>
      <w:proofErr w:type="gramEnd"/>
      <w:r w:rsidRPr="003B71ED">
        <w:rPr>
          <w:rFonts w:ascii="Times New Roman" w:eastAsia="Times New Roman" w:hAnsi="Times New Roman" w:cs="Times New Roman"/>
          <w:color w:val="181717"/>
          <w:sz w:val="16"/>
          <w:szCs w:val="16"/>
        </w:rPr>
        <w:t xml:space="preserve"> </w:t>
      </w:r>
      <w:r w:rsidR="003B71ED" w:rsidRPr="003B71ED">
        <w:rPr>
          <w:rFonts w:ascii="Times New Roman" w:eastAsia="Times New Roman" w:hAnsi="Times New Roman" w:cs="Times New Roman"/>
          <w:color w:val="181717"/>
          <w:sz w:val="16"/>
          <w:szCs w:val="16"/>
        </w:rPr>
        <w:t>(a)Binary Normalization (b) Morphological extraction (c</w:t>
      </w:r>
      <w:proofErr w:type="gramStart"/>
      <w:r w:rsidR="003B71ED" w:rsidRPr="003B71ED">
        <w:rPr>
          <w:rFonts w:ascii="Times New Roman" w:eastAsia="Times New Roman" w:hAnsi="Times New Roman" w:cs="Times New Roman"/>
          <w:color w:val="181717"/>
          <w:sz w:val="16"/>
          <w:szCs w:val="16"/>
        </w:rPr>
        <w:t>)Background</w:t>
      </w:r>
      <w:proofErr w:type="gramEnd"/>
      <w:r w:rsidR="003B71ED" w:rsidRPr="003B71ED">
        <w:rPr>
          <w:rFonts w:ascii="Times New Roman" w:eastAsia="Times New Roman" w:hAnsi="Times New Roman" w:cs="Times New Roman"/>
          <w:color w:val="181717"/>
          <w:sz w:val="16"/>
          <w:szCs w:val="16"/>
        </w:rPr>
        <w:t xml:space="preserve"> Subtraction</w:t>
      </w:r>
    </w:p>
    <w:p w:rsidR="00C317CD" w:rsidRDefault="00C317CD" w:rsidP="00AF2ABE">
      <w:pPr>
        <w:spacing w:line="257" w:lineRule="auto"/>
        <w:ind w:firstLine="216"/>
        <w:jc w:val="both"/>
        <w:rPr>
          <w:rFonts w:ascii="Times New Roman" w:eastAsia="Times New Roman" w:hAnsi="Times New Roman" w:cs="Times New Roman"/>
          <w:color w:val="181717"/>
          <w:sz w:val="20"/>
          <w:szCs w:val="20"/>
        </w:rPr>
      </w:pPr>
      <w:r>
        <w:rPr>
          <w:rFonts w:ascii="Times New Roman" w:eastAsia="Times New Roman" w:hAnsi="Times New Roman" w:cs="Times New Roman"/>
          <w:color w:val="181717"/>
          <w:sz w:val="20"/>
          <w:szCs w:val="20"/>
        </w:rPr>
        <w:t xml:space="preserve">Action mapping starts with the ending of skin detection. The first step is generating a three-dimensional image space which is obtained by the two-dimensional binary image </w:t>
      </w:r>
      <w:proofErr w:type="spellStart"/>
      <w:r>
        <w:rPr>
          <w:rFonts w:ascii="Times New Roman" w:eastAsia="Times New Roman" w:hAnsi="Times New Roman" w:cs="Times New Roman"/>
          <w:color w:val="181717"/>
          <w:sz w:val="20"/>
          <w:szCs w:val="20"/>
        </w:rPr>
        <w:t>normalization.</w:t>
      </w:r>
      <w:r w:rsidR="00CE4BA7">
        <w:rPr>
          <w:rFonts w:ascii="Times New Roman" w:eastAsia="Times New Roman" w:hAnsi="Times New Roman" w:cs="Times New Roman"/>
          <w:color w:val="181717"/>
          <w:sz w:val="20"/>
          <w:szCs w:val="20"/>
        </w:rPr>
        <w:t>Than</w:t>
      </w:r>
      <w:proofErr w:type="spellEnd"/>
      <w:r w:rsidR="00CE4BA7">
        <w:rPr>
          <w:rFonts w:ascii="Times New Roman" w:eastAsia="Times New Roman" w:hAnsi="Times New Roman" w:cs="Times New Roman"/>
          <w:color w:val="181717"/>
          <w:sz w:val="20"/>
          <w:szCs w:val="20"/>
        </w:rPr>
        <w:t xml:space="preserve"> the background is subtracted using the median value applying a threshold in the color </w:t>
      </w:r>
      <w:proofErr w:type="spellStart"/>
      <w:r w:rsidR="00CE4BA7">
        <w:rPr>
          <w:rFonts w:ascii="Times New Roman" w:eastAsia="Times New Roman" w:hAnsi="Times New Roman" w:cs="Times New Roman"/>
          <w:color w:val="181717"/>
          <w:sz w:val="20"/>
          <w:szCs w:val="20"/>
        </w:rPr>
        <w:t>space</w:t>
      </w:r>
      <w:r w:rsidR="003B71ED">
        <w:rPr>
          <w:rFonts w:ascii="Times New Roman" w:eastAsia="Times New Roman" w:hAnsi="Times New Roman" w:cs="Times New Roman"/>
          <w:color w:val="181717"/>
          <w:sz w:val="20"/>
          <w:szCs w:val="20"/>
        </w:rPr>
        <w:t>at</w:t>
      </w:r>
      <w:proofErr w:type="spellEnd"/>
      <w:r>
        <w:rPr>
          <w:rFonts w:ascii="Times New Roman" w:eastAsia="Times New Roman" w:hAnsi="Times New Roman" w:cs="Times New Roman"/>
          <w:color w:val="181717"/>
          <w:sz w:val="20"/>
          <w:szCs w:val="20"/>
        </w:rPr>
        <w:t xml:space="preserve"> the end a morphological image is </w:t>
      </w:r>
      <w:proofErr w:type="spellStart"/>
      <w:r>
        <w:rPr>
          <w:rFonts w:ascii="Times New Roman" w:eastAsia="Times New Roman" w:hAnsi="Times New Roman" w:cs="Times New Roman"/>
          <w:color w:val="181717"/>
          <w:sz w:val="20"/>
          <w:szCs w:val="20"/>
        </w:rPr>
        <w:t>extracted.</w:t>
      </w:r>
      <w:r w:rsidR="00AF2ABE" w:rsidRPr="00AF2ABE">
        <w:rPr>
          <w:rFonts w:ascii="Times New Roman" w:eastAsia="Times New Roman" w:hAnsi="Times New Roman" w:cs="Times New Roman"/>
          <w:color w:val="181717"/>
          <w:sz w:val="20"/>
          <w:szCs w:val="20"/>
        </w:rPr>
        <w:t>Morphological</w:t>
      </w:r>
      <w:proofErr w:type="spellEnd"/>
      <w:r w:rsidR="00AF2ABE" w:rsidRPr="00AF2ABE">
        <w:rPr>
          <w:rFonts w:ascii="Times New Roman" w:eastAsia="Times New Roman" w:hAnsi="Times New Roman" w:cs="Times New Roman"/>
          <w:color w:val="181717"/>
          <w:sz w:val="20"/>
          <w:szCs w:val="20"/>
        </w:rPr>
        <w:t xml:space="preserve"> image processing is a collection of non-linear operations related to the shape or morphology of features in an image. According to Wikipedia, morphological operations rely only on the relative ordering of pixel values, not on their numerical values, and therefore are especially suited to the processing of binary images. Morphological operations can also be applied to </w:t>
      </w:r>
      <w:proofErr w:type="spellStart"/>
      <w:r w:rsidR="00AF2ABE" w:rsidRPr="00AF2ABE">
        <w:rPr>
          <w:rFonts w:ascii="Times New Roman" w:eastAsia="Times New Roman" w:hAnsi="Times New Roman" w:cs="Times New Roman"/>
          <w:color w:val="181717"/>
          <w:sz w:val="20"/>
          <w:szCs w:val="20"/>
        </w:rPr>
        <w:t>greyscale</w:t>
      </w:r>
      <w:proofErr w:type="spellEnd"/>
      <w:r w:rsidR="00AF2ABE" w:rsidRPr="00AF2ABE">
        <w:rPr>
          <w:rFonts w:ascii="Times New Roman" w:eastAsia="Times New Roman" w:hAnsi="Times New Roman" w:cs="Times New Roman"/>
          <w:color w:val="181717"/>
          <w:sz w:val="20"/>
          <w:szCs w:val="20"/>
        </w:rPr>
        <w:t xml:space="preserve"> images such that their light transfer functions are unknown and therefore their absolute pixel values are of no or minor </w:t>
      </w:r>
      <w:proofErr w:type="spellStart"/>
      <w:r w:rsidR="00AF2ABE" w:rsidRPr="00AF2ABE">
        <w:rPr>
          <w:rFonts w:ascii="Times New Roman" w:eastAsia="Times New Roman" w:hAnsi="Times New Roman" w:cs="Times New Roman"/>
          <w:color w:val="181717"/>
          <w:sz w:val="20"/>
          <w:szCs w:val="20"/>
        </w:rPr>
        <w:t>interest.Morphological</w:t>
      </w:r>
      <w:proofErr w:type="spellEnd"/>
      <w:r w:rsidR="00AF2ABE" w:rsidRPr="00AF2ABE">
        <w:rPr>
          <w:rFonts w:ascii="Times New Roman" w:eastAsia="Times New Roman" w:hAnsi="Times New Roman" w:cs="Times New Roman"/>
          <w:color w:val="181717"/>
          <w:sz w:val="20"/>
          <w:szCs w:val="20"/>
        </w:rPr>
        <w:t xml:space="preserve"> techniques probe an image with a small shape or template called a structuring element. The structuring element is positioned at all possible locations in the image and it is compared with the corresponding neighborhood of pixels. Some operations </w:t>
      </w:r>
      <w:r w:rsidR="00AF2ABE" w:rsidRPr="00AF2ABE">
        <w:rPr>
          <w:rFonts w:ascii="Times New Roman" w:eastAsia="Times New Roman" w:hAnsi="Times New Roman" w:cs="Times New Roman"/>
          <w:color w:val="181717"/>
          <w:sz w:val="20"/>
          <w:szCs w:val="20"/>
        </w:rPr>
        <w:lastRenderedPageBreak/>
        <w:t>test whether the element "fits" within the neighborhood, while others test whether it "hits" or intersects the neighborhood</w:t>
      </w:r>
      <w:r w:rsidR="00AF2ABE">
        <w:rPr>
          <w:rFonts w:ascii="Times New Roman" w:eastAsia="Times New Roman" w:hAnsi="Times New Roman" w:cs="Times New Roman"/>
          <w:color w:val="181717"/>
          <w:sz w:val="20"/>
          <w:szCs w:val="20"/>
        </w:rPr>
        <w:t xml:space="preserve"> Than</w:t>
      </w:r>
      <w:r>
        <w:rPr>
          <w:rFonts w:ascii="Times New Roman" w:eastAsia="Times New Roman" w:hAnsi="Times New Roman" w:cs="Times New Roman"/>
          <w:color w:val="181717"/>
          <w:sz w:val="20"/>
          <w:szCs w:val="20"/>
        </w:rPr>
        <w:t xml:space="preserve"> the action is mapped to a pre-defined model or dataset and the output is shown in the </w:t>
      </w:r>
      <w:proofErr w:type="spellStart"/>
      <w:r w:rsidR="00CA5F89">
        <w:rPr>
          <w:rFonts w:ascii="Times New Roman" w:eastAsia="Times New Roman" w:hAnsi="Times New Roman" w:cs="Times New Roman"/>
          <w:color w:val="181717"/>
          <w:sz w:val="20"/>
          <w:szCs w:val="20"/>
        </w:rPr>
        <w:t>ImageBo</w:t>
      </w:r>
      <w:r w:rsidR="00C05BFA">
        <w:rPr>
          <w:rFonts w:ascii="Times New Roman" w:eastAsia="Times New Roman" w:hAnsi="Times New Roman" w:cs="Times New Roman"/>
          <w:color w:val="181717"/>
          <w:sz w:val="20"/>
          <w:szCs w:val="20"/>
        </w:rPr>
        <w:t>x</w:t>
      </w:r>
      <w:r w:rsidR="00AF2ABE" w:rsidRPr="00AF2ABE">
        <w:rPr>
          <w:rFonts w:ascii="Times New Roman" w:eastAsia="Times New Roman" w:hAnsi="Times New Roman" w:cs="Times New Roman"/>
          <w:color w:val="181717"/>
          <w:sz w:val="20"/>
          <w:szCs w:val="20"/>
        </w:rPr>
        <w:t>Advanced</w:t>
      </w:r>
      <w:proofErr w:type="spellEnd"/>
      <w:r w:rsidR="00AF2ABE" w:rsidRPr="00AF2ABE">
        <w:rPr>
          <w:rFonts w:ascii="Times New Roman" w:eastAsia="Times New Roman" w:hAnsi="Times New Roman" w:cs="Times New Roman"/>
          <w:color w:val="181717"/>
          <w:sz w:val="20"/>
          <w:szCs w:val="20"/>
        </w:rPr>
        <w:t xml:space="preserve"> gesture mapping methods can be used to manage a variety of gesture conflicts and gesture ambiguities, such as: pose ambiguity from tracking errors due to motion blur, hand self-occlusion or pose confusion from similarity and user error. When working with rich gestures (where high degrees of freedom are available) there is a greater chance of variability in the performance of gestures from one user to another. This is especially true of 3D motion gestures as there are fewer physical constraints on motion or pose, unlike surface touch gestures which limit motion to the plane of the 2D surface or hand-held gamepad controllers with mechanical buttons that limit motion. As a result, there is greater variation in user-performed actions (poses and motion) within bare-hand motion gestures.</w:t>
      </w:r>
    </w:p>
    <w:p w:rsidR="00BC5078" w:rsidRDefault="00BC5078" w:rsidP="00BC5078">
      <w:pPr>
        <w:spacing w:line="257" w:lineRule="auto"/>
        <w:jc w:val="both"/>
        <w:rPr>
          <w:rFonts w:ascii="Times New Roman" w:eastAsia="Times New Roman" w:hAnsi="Times New Roman" w:cs="Times New Roman"/>
          <w:color w:val="181717"/>
          <w:sz w:val="20"/>
          <w:szCs w:val="20"/>
        </w:rPr>
      </w:pPr>
      <w:r w:rsidRPr="00EA6677">
        <w:rPr>
          <w:rFonts w:ascii="Times New Roman" w:eastAsia="Times New Roman" w:hAnsi="Times New Roman" w:cs="Times New Roman"/>
          <w:b/>
          <w:color w:val="181717"/>
          <w:sz w:val="20"/>
          <w:szCs w:val="20"/>
        </w:rPr>
        <w:t xml:space="preserve">Recognition Using </w:t>
      </w:r>
      <w:proofErr w:type="spellStart"/>
      <w:r w:rsidRPr="00EA6677">
        <w:rPr>
          <w:rFonts w:ascii="Times New Roman" w:eastAsia="Times New Roman" w:hAnsi="Times New Roman" w:cs="Times New Roman"/>
          <w:b/>
          <w:color w:val="181717"/>
          <w:sz w:val="20"/>
          <w:szCs w:val="20"/>
        </w:rPr>
        <w:t>OpenCV</w:t>
      </w:r>
      <w:proofErr w:type="spellEnd"/>
    </w:p>
    <w:p w:rsidR="00BC5078" w:rsidRDefault="00BC5078" w:rsidP="00BC5078">
      <w:pPr>
        <w:jc w:val="both"/>
        <w:rPr>
          <w:rFonts w:ascii="Times New Roman" w:hAnsi="Times New Roman" w:cs="Times New Roman"/>
        </w:rPr>
      </w:pPr>
      <w:proofErr w:type="spellStart"/>
      <w:r w:rsidRPr="0082775F">
        <w:rPr>
          <w:rFonts w:ascii="Times New Roman" w:hAnsi="Times New Roman" w:cs="Times New Roman"/>
        </w:rPr>
        <w:t>OpenCV</w:t>
      </w:r>
      <w:proofErr w:type="spellEnd"/>
      <w:r w:rsidRPr="0082775F">
        <w:rPr>
          <w:rFonts w:ascii="Times New Roman" w:hAnsi="Times New Roman" w:cs="Times New Roman"/>
        </w:rPr>
        <w:t xml:space="preserve"> (Open Source Computer Vision Library) is a library of programming functions mainly aimed at real-time computer vision. Originally developed by Intel, it was later supported by Willow Garage then </w:t>
      </w:r>
      <w:proofErr w:type="spellStart"/>
      <w:r w:rsidRPr="0082775F">
        <w:rPr>
          <w:rFonts w:ascii="Times New Roman" w:hAnsi="Times New Roman" w:cs="Times New Roman"/>
        </w:rPr>
        <w:t>Itseez</w:t>
      </w:r>
      <w:proofErr w:type="spellEnd"/>
      <w:r w:rsidRPr="0082775F">
        <w:rPr>
          <w:rFonts w:ascii="Times New Roman" w:hAnsi="Times New Roman" w:cs="Times New Roman"/>
        </w:rPr>
        <w:t xml:space="preserve">. It has C++, Python and Java interfaces and supports Windows, Linux, Mac OS, </w:t>
      </w:r>
      <w:proofErr w:type="spellStart"/>
      <w:r w:rsidRPr="0082775F">
        <w:rPr>
          <w:rFonts w:ascii="Times New Roman" w:hAnsi="Times New Roman" w:cs="Times New Roman"/>
        </w:rPr>
        <w:t>iOS</w:t>
      </w:r>
      <w:proofErr w:type="spellEnd"/>
      <w:r w:rsidRPr="0082775F">
        <w:rPr>
          <w:rFonts w:ascii="Times New Roman" w:hAnsi="Times New Roman" w:cs="Times New Roman"/>
        </w:rPr>
        <w:t xml:space="preserve"> and Android. We use python as programming language.</w:t>
      </w:r>
    </w:p>
    <w:p w:rsidR="00BC5078" w:rsidRPr="0082775F" w:rsidRDefault="00BC5078" w:rsidP="00BC5078">
      <w:pPr>
        <w:pStyle w:val="ListParagraph"/>
        <w:numPr>
          <w:ilvl w:val="0"/>
          <w:numId w:val="4"/>
        </w:numPr>
        <w:jc w:val="both"/>
        <w:rPr>
          <w:rFonts w:ascii="Times New Roman" w:hAnsi="Times New Roman" w:cs="Times New Roman"/>
        </w:rPr>
      </w:pPr>
      <w:r w:rsidRPr="0082775F">
        <w:rPr>
          <w:rFonts w:ascii="Times New Roman" w:hAnsi="Times New Roman" w:cs="Times New Roman"/>
        </w:rPr>
        <w:t>Step 1: Process image</w:t>
      </w:r>
    </w:p>
    <w:p w:rsidR="00BC5078" w:rsidRDefault="00BC5078" w:rsidP="00BC5078">
      <w:pPr>
        <w:jc w:val="both"/>
        <w:rPr>
          <w:rFonts w:ascii="Times New Roman" w:hAnsi="Times New Roman" w:cs="Times New Roman"/>
        </w:rPr>
      </w:pPr>
      <w:r w:rsidRPr="0082775F">
        <w:rPr>
          <w:rFonts w:ascii="Times New Roman" w:hAnsi="Times New Roman" w:cs="Times New Roman"/>
        </w:rPr>
        <w:t xml:space="preserve">At first in the program define region of interest, skin color in HSV. It then applies </w:t>
      </w:r>
      <w:proofErr w:type="spellStart"/>
      <w:r w:rsidRPr="00282363">
        <w:rPr>
          <w:rFonts w:ascii="Times New Roman" w:hAnsi="Times New Roman" w:cs="Times New Roman"/>
          <w:i/>
        </w:rPr>
        <w:t>GaussianBlur</w:t>
      </w:r>
      <w:proofErr w:type="spellEnd"/>
      <w:r w:rsidRPr="0082775F">
        <w:rPr>
          <w:rFonts w:ascii="Times New Roman" w:hAnsi="Times New Roman" w:cs="Times New Roman"/>
        </w:rPr>
        <w:t xml:space="preserve"> </w:t>
      </w:r>
      <w:proofErr w:type="spellStart"/>
      <w:r w:rsidRPr="0082775F">
        <w:rPr>
          <w:rFonts w:ascii="Times New Roman" w:hAnsi="Times New Roman" w:cs="Times New Roman"/>
        </w:rPr>
        <w:t>openCV</w:t>
      </w:r>
      <w:proofErr w:type="spellEnd"/>
      <w:r w:rsidRPr="0082775F">
        <w:rPr>
          <w:rFonts w:ascii="Times New Roman" w:hAnsi="Times New Roman" w:cs="Times New Roman"/>
        </w:rPr>
        <w:t xml:space="preserve"> function for python to smooth the image. The function convolves the source image with the specified Gaussian kernel. Then it finds contour with maximum area and creates bounding rectangle around the contour to find convex hull and convexity defects. And then it shows the required images.</w:t>
      </w:r>
      <w:r w:rsidRPr="0082775F">
        <w:rPr>
          <w:rFonts w:ascii="Times New Roman" w:hAnsi="Times New Roman" w:cs="Times New Roman"/>
        </w:rPr>
        <w:commentReference w:id="1"/>
      </w:r>
    </w:p>
    <w:p w:rsidR="00BC5078" w:rsidRDefault="00BC5078" w:rsidP="00BC5078">
      <w:pPr>
        <w:pStyle w:val="ListParagraph"/>
        <w:numPr>
          <w:ilvl w:val="0"/>
          <w:numId w:val="4"/>
        </w:numPr>
        <w:jc w:val="both"/>
        <w:rPr>
          <w:rFonts w:ascii="Times New Roman" w:hAnsi="Times New Roman" w:cs="Times New Roman"/>
        </w:rPr>
      </w:pPr>
      <w:r>
        <w:rPr>
          <w:rFonts w:ascii="Times New Roman" w:hAnsi="Times New Roman" w:cs="Times New Roman"/>
        </w:rPr>
        <w:t>Step 2: Detect Hand Action</w:t>
      </w:r>
    </w:p>
    <w:p w:rsidR="00BC5078" w:rsidRDefault="00BC5078" w:rsidP="00BC5078">
      <w:pPr>
        <w:jc w:val="both"/>
        <w:rPr>
          <w:rFonts w:ascii="Times New Roman" w:hAnsi="Times New Roman" w:cs="Times New Roman"/>
        </w:rPr>
      </w:pPr>
      <w:r>
        <w:rPr>
          <w:rFonts w:ascii="Times New Roman" w:hAnsi="Times New Roman" w:cs="Times New Roman"/>
        </w:rPr>
        <w:t xml:space="preserve">When </w:t>
      </w:r>
      <w:proofErr w:type="gramStart"/>
      <w:r>
        <w:rPr>
          <w:rFonts w:ascii="Times New Roman" w:hAnsi="Times New Roman" w:cs="Times New Roman"/>
        </w:rPr>
        <w:t>hand come</w:t>
      </w:r>
      <w:proofErr w:type="gramEnd"/>
      <w:r>
        <w:rPr>
          <w:rFonts w:ascii="Times New Roman" w:hAnsi="Times New Roman" w:cs="Times New Roman"/>
        </w:rPr>
        <w:t xml:space="preserve"> in the target region, it find the defects due to figures. Suppose there are</w:t>
      </w:r>
      <w:r w:rsidR="002A2D0D">
        <w:rPr>
          <w:rFonts w:ascii="Times New Roman" w:hAnsi="Times New Roman" w:cs="Times New Roman"/>
        </w:rPr>
        <w:t xml:space="preserve"> zero defect on one finger, </w:t>
      </w:r>
      <w:r>
        <w:rPr>
          <w:rFonts w:ascii="Times New Roman" w:hAnsi="Times New Roman" w:cs="Times New Roman"/>
        </w:rPr>
        <w:t xml:space="preserve">one defect between two </w:t>
      </w:r>
      <w:r w:rsidR="002A2D0D">
        <w:rPr>
          <w:rFonts w:ascii="Times New Roman" w:hAnsi="Times New Roman" w:cs="Times New Roman"/>
        </w:rPr>
        <w:t>fingers</w:t>
      </w:r>
      <w:r>
        <w:rPr>
          <w:rFonts w:ascii="Times New Roman" w:hAnsi="Times New Roman" w:cs="Times New Roman"/>
        </w:rPr>
        <w:t xml:space="preserve">, two defects between three </w:t>
      </w:r>
      <w:proofErr w:type="spellStart"/>
      <w:r w:rsidR="002A2D0D">
        <w:rPr>
          <w:rFonts w:ascii="Times New Roman" w:hAnsi="Times New Roman" w:cs="Times New Roman"/>
        </w:rPr>
        <w:t>fingers,three</w:t>
      </w:r>
      <w:proofErr w:type="spellEnd"/>
      <w:r w:rsidR="002A2D0D">
        <w:rPr>
          <w:rFonts w:ascii="Times New Roman" w:hAnsi="Times New Roman" w:cs="Times New Roman"/>
        </w:rPr>
        <w:t xml:space="preserve"> defects between four fingers and four defects between five fingers,</w:t>
      </w:r>
      <w:r>
        <w:rPr>
          <w:rFonts w:ascii="Times New Roman" w:hAnsi="Times New Roman" w:cs="Times New Roman"/>
        </w:rPr>
        <w:t xml:space="preserve">. So after detect the defect count program show the correspondence output on frame using </w:t>
      </w:r>
      <w:proofErr w:type="spellStart"/>
      <w:r>
        <w:rPr>
          <w:rFonts w:ascii="Times New Roman" w:hAnsi="Times New Roman" w:cs="Times New Roman"/>
        </w:rPr>
        <w:t>openCV</w:t>
      </w:r>
      <w:proofErr w:type="spellEnd"/>
      <w:r>
        <w:rPr>
          <w:rFonts w:ascii="Times New Roman" w:hAnsi="Times New Roman" w:cs="Times New Roman"/>
        </w:rPr>
        <w:t xml:space="preserve"> </w:t>
      </w:r>
      <w:proofErr w:type="spellStart"/>
      <w:r w:rsidRPr="00282363">
        <w:rPr>
          <w:rFonts w:ascii="Times New Roman" w:hAnsi="Times New Roman" w:cs="Times New Roman"/>
          <w:i/>
        </w:rPr>
        <w:t>putText</w:t>
      </w:r>
      <w:proofErr w:type="spellEnd"/>
      <w:r>
        <w:rPr>
          <w:rFonts w:ascii="Times New Roman" w:hAnsi="Times New Roman" w:cs="Times New Roman"/>
        </w:rPr>
        <w:t xml:space="preserve"> function in python.     </w:t>
      </w:r>
    </w:p>
    <w:p w:rsidR="002A2D0D" w:rsidRDefault="008F7EFF" w:rsidP="008F7EFF">
      <w:pPr>
        <w:jc w:val="center"/>
        <w:rPr>
          <w:rFonts w:ascii="Times New Roman" w:hAnsi="Times New Roman" w:cs="Times New Roman"/>
        </w:rPr>
      </w:pPr>
      <w:r>
        <w:rPr>
          <w:noProof/>
        </w:rPr>
        <w:drawing>
          <wp:anchor distT="0" distB="0" distL="114300" distR="114300" simplePos="0" relativeHeight="251694592" behindDoc="1" locked="0" layoutInCell="1" allowOverlap="1">
            <wp:simplePos x="0" y="0"/>
            <wp:positionH relativeFrom="column">
              <wp:posOffset>3511550</wp:posOffset>
            </wp:positionH>
            <wp:positionV relativeFrom="page">
              <wp:posOffset>6141720</wp:posOffset>
            </wp:positionV>
            <wp:extent cx="1477010" cy="1334135"/>
            <wp:effectExtent l="0" t="0" r="0" b="0"/>
            <wp:wrapTight wrapText="bothSides">
              <wp:wrapPolygon edited="0">
                <wp:start x="0" y="0"/>
                <wp:lineTo x="0" y="21281"/>
                <wp:lineTo x="21451" y="21281"/>
                <wp:lineTo x="214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77010" cy="1334135"/>
                    </a:xfrm>
                    <a:prstGeom prst="rect">
                      <a:avLst/>
                    </a:prstGeom>
                  </pic:spPr>
                </pic:pic>
              </a:graphicData>
            </a:graphic>
          </wp:anchor>
        </w:drawing>
      </w:r>
      <w:r>
        <w:rPr>
          <w:noProof/>
        </w:rPr>
        <w:drawing>
          <wp:anchor distT="0" distB="0" distL="114300" distR="114300" simplePos="0" relativeHeight="251601408" behindDoc="1" locked="0" layoutInCell="1" allowOverlap="1">
            <wp:simplePos x="0" y="0"/>
            <wp:positionH relativeFrom="column">
              <wp:posOffset>72390</wp:posOffset>
            </wp:positionH>
            <wp:positionV relativeFrom="page">
              <wp:posOffset>6149340</wp:posOffset>
            </wp:positionV>
            <wp:extent cx="1399540" cy="1326515"/>
            <wp:effectExtent l="0" t="0" r="0" b="0"/>
            <wp:wrapTight wrapText="bothSides">
              <wp:wrapPolygon edited="0">
                <wp:start x="0" y="0"/>
                <wp:lineTo x="0" y="21404"/>
                <wp:lineTo x="21169" y="21404"/>
                <wp:lineTo x="211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9540" cy="1326515"/>
                    </a:xfrm>
                    <a:prstGeom prst="rect">
                      <a:avLst/>
                    </a:prstGeom>
                  </pic:spPr>
                </pic:pic>
              </a:graphicData>
            </a:graphic>
          </wp:anchor>
        </w:drawing>
      </w:r>
      <w:r>
        <w:rPr>
          <w:noProof/>
        </w:rPr>
        <w:drawing>
          <wp:anchor distT="0" distB="0" distL="114300" distR="114300" simplePos="0" relativeHeight="251658752" behindDoc="1" locked="0" layoutInCell="1" allowOverlap="1">
            <wp:simplePos x="0" y="0"/>
            <wp:positionH relativeFrom="column">
              <wp:posOffset>1755775</wp:posOffset>
            </wp:positionH>
            <wp:positionV relativeFrom="page">
              <wp:posOffset>6141720</wp:posOffset>
            </wp:positionV>
            <wp:extent cx="1464945" cy="1334770"/>
            <wp:effectExtent l="0" t="0" r="0" b="0"/>
            <wp:wrapTight wrapText="bothSides">
              <wp:wrapPolygon edited="0">
                <wp:start x="0" y="0"/>
                <wp:lineTo x="0" y="21271"/>
                <wp:lineTo x="21347" y="21271"/>
                <wp:lineTo x="213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4945" cy="1334770"/>
                    </a:xfrm>
                    <a:prstGeom prst="rect">
                      <a:avLst/>
                    </a:prstGeom>
                  </pic:spPr>
                </pic:pic>
              </a:graphicData>
            </a:graphic>
          </wp:anchor>
        </w:drawing>
      </w:r>
    </w:p>
    <w:p w:rsidR="002A2D0D" w:rsidRDefault="002A2D0D" w:rsidP="008F7EFF">
      <w:pPr>
        <w:jc w:val="center"/>
        <w:rPr>
          <w:noProof/>
        </w:rPr>
      </w:pPr>
    </w:p>
    <w:p w:rsidR="002A2D0D" w:rsidRDefault="002A2D0D" w:rsidP="008F7EFF">
      <w:pPr>
        <w:jc w:val="center"/>
        <w:rPr>
          <w:noProof/>
        </w:rPr>
      </w:pPr>
    </w:p>
    <w:p w:rsidR="002A2D0D" w:rsidRDefault="002A2D0D" w:rsidP="008F7EFF">
      <w:pPr>
        <w:jc w:val="center"/>
        <w:rPr>
          <w:noProof/>
        </w:rPr>
      </w:pPr>
    </w:p>
    <w:p w:rsidR="002A2D0D" w:rsidRDefault="008F7EFF" w:rsidP="008F7EFF">
      <w:pPr>
        <w:jc w:val="center"/>
        <w:rPr>
          <w:noProof/>
        </w:rPr>
      </w:pPr>
      <w:r>
        <w:rPr>
          <w:noProof/>
        </w:rPr>
        <w:drawing>
          <wp:anchor distT="0" distB="0" distL="114300" distR="114300" simplePos="0" relativeHeight="251757056" behindDoc="1" locked="0" layoutInCell="1" allowOverlap="1">
            <wp:simplePos x="0" y="0"/>
            <wp:positionH relativeFrom="column">
              <wp:posOffset>-4234815</wp:posOffset>
            </wp:positionH>
            <wp:positionV relativeFrom="page">
              <wp:posOffset>7590155</wp:posOffset>
            </wp:positionV>
            <wp:extent cx="1399540" cy="1326515"/>
            <wp:effectExtent l="0" t="0" r="0" b="0"/>
            <wp:wrapTight wrapText="bothSides">
              <wp:wrapPolygon edited="0">
                <wp:start x="0" y="0"/>
                <wp:lineTo x="0" y="21404"/>
                <wp:lineTo x="21169" y="21404"/>
                <wp:lineTo x="211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9540" cy="1326515"/>
                    </a:xfrm>
                    <a:prstGeom prst="rect">
                      <a:avLst/>
                    </a:prstGeom>
                  </pic:spPr>
                </pic:pic>
              </a:graphicData>
            </a:graphic>
          </wp:anchor>
        </w:drawing>
      </w:r>
      <w:r>
        <w:rPr>
          <w:noProof/>
        </w:rPr>
        <w:drawing>
          <wp:anchor distT="0" distB="0" distL="114300" distR="114300" simplePos="0" relativeHeight="251805184" behindDoc="1" locked="0" layoutInCell="1" allowOverlap="1">
            <wp:simplePos x="0" y="0"/>
            <wp:positionH relativeFrom="column">
              <wp:posOffset>-2388893</wp:posOffset>
            </wp:positionH>
            <wp:positionV relativeFrom="page">
              <wp:posOffset>7589700</wp:posOffset>
            </wp:positionV>
            <wp:extent cx="1464945" cy="1326515"/>
            <wp:effectExtent l="0" t="0" r="0" b="0"/>
            <wp:wrapTight wrapText="bothSides">
              <wp:wrapPolygon edited="0">
                <wp:start x="0" y="0"/>
                <wp:lineTo x="0" y="21404"/>
                <wp:lineTo x="21347" y="21404"/>
                <wp:lineTo x="213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4945" cy="1326515"/>
                    </a:xfrm>
                    <a:prstGeom prst="rect">
                      <a:avLst/>
                    </a:prstGeom>
                  </pic:spPr>
                </pic:pic>
              </a:graphicData>
            </a:graphic>
          </wp:anchor>
        </w:drawing>
      </w:r>
    </w:p>
    <w:p w:rsidR="002A2D0D" w:rsidRDefault="002A2D0D" w:rsidP="008F7EFF">
      <w:pPr>
        <w:jc w:val="center"/>
        <w:rPr>
          <w:noProof/>
        </w:rPr>
      </w:pPr>
    </w:p>
    <w:p w:rsidR="002A2D0D" w:rsidRDefault="002A2D0D" w:rsidP="008F7EFF">
      <w:pPr>
        <w:jc w:val="center"/>
        <w:rPr>
          <w:noProof/>
        </w:rPr>
      </w:pPr>
    </w:p>
    <w:p w:rsidR="002A2D0D" w:rsidRDefault="002A2D0D" w:rsidP="008F7EFF">
      <w:pPr>
        <w:jc w:val="center"/>
        <w:rPr>
          <w:noProof/>
        </w:rPr>
      </w:pPr>
    </w:p>
    <w:p w:rsidR="002A2D0D" w:rsidRDefault="002A2D0D" w:rsidP="00BC5078">
      <w:pPr>
        <w:jc w:val="both"/>
        <w:rPr>
          <w:rFonts w:ascii="Times New Roman" w:hAnsi="Times New Roman" w:cs="Times New Roman"/>
        </w:rPr>
      </w:pPr>
    </w:p>
    <w:p w:rsidR="008F7EFF" w:rsidRPr="0082775F" w:rsidRDefault="008F7EFF" w:rsidP="008F7EFF">
      <w:pPr>
        <w:jc w:val="both"/>
        <w:rPr>
          <w:rFonts w:ascii="Times New Roman" w:hAnsi="Times New Roman" w:cs="Times New Roman"/>
        </w:rPr>
      </w:pPr>
      <w:proofErr w:type="gramStart"/>
      <w:r>
        <w:rPr>
          <w:rFonts w:ascii="Times New Roman" w:eastAsia="Times New Roman" w:hAnsi="Times New Roman" w:cs="Times New Roman"/>
          <w:color w:val="181717"/>
          <w:sz w:val="16"/>
          <w:szCs w:val="16"/>
        </w:rPr>
        <w:t>Fig. 4</w:t>
      </w:r>
      <w:r w:rsidRPr="003B71ED">
        <w:rPr>
          <w:rFonts w:ascii="Times New Roman" w:eastAsia="Times New Roman" w:hAnsi="Times New Roman" w:cs="Times New Roman"/>
          <w:color w:val="181717"/>
          <w:sz w:val="16"/>
          <w:szCs w:val="16"/>
        </w:rPr>
        <w:t>.</w:t>
      </w:r>
      <w:proofErr w:type="gramEnd"/>
      <w:r>
        <w:rPr>
          <w:rFonts w:ascii="Times New Roman" w:eastAsia="Times New Roman" w:hAnsi="Times New Roman" w:cs="Times New Roman"/>
          <w:color w:val="181717"/>
          <w:sz w:val="16"/>
          <w:szCs w:val="16"/>
        </w:rPr>
        <w:t xml:space="preserve"> 0 blue Dot in 1,one blue Dot in 2,two blue Dot in 3,three blue Dot in 4,four blue Dot in 5.(blue dot indicate the defect between fingers</w:t>
      </w:r>
      <w:bookmarkStart w:id="2" w:name="_GoBack"/>
      <w:bookmarkEnd w:id="2"/>
      <w:r>
        <w:rPr>
          <w:rFonts w:ascii="Times New Roman" w:eastAsia="Times New Roman" w:hAnsi="Times New Roman" w:cs="Times New Roman"/>
          <w:color w:val="181717"/>
          <w:sz w:val="16"/>
          <w:szCs w:val="16"/>
        </w:rPr>
        <w:t xml:space="preserve">) </w:t>
      </w:r>
    </w:p>
    <w:p w:rsidR="00880086" w:rsidRDefault="00880086" w:rsidP="00880086">
      <w:pPr>
        <w:spacing w:line="257" w:lineRule="auto"/>
        <w:jc w:val="both"/>
        <w:rPr>
          <w:rFonts w:ascii="Times New Roman" w:eastAsia="Times New Roman" w:hAnsi="Times New Roman" w:cs="Times New Roman"/>
          <w:color w:val="181717"/>
          <w:sz w:val="20"/>
          <w:szCs w:val="20"/>
        </w:rPr>
      </w:pPr>
      <w:r>
        <w:rPr>
          <w:rFonts w:ascii="Times New Roman" w:eastAsia="Times New Roman" w:hAnsi="Times New Roman" w:cs="Times New Roman"/>
          <w:color w:val="181717"/>
          <w:sz w:val="20"/>
          <w:szCs w:val="20"/>
        </w:rPr>
        <w:lastRenderedPageBreak/>
        <w:t>References:</w:t>
      </w:r>
    </w:p>
    <w:p w:rsidR="00E555FE" w:rsidRPr="00263D5F" w:rsidRDefault="00E555FE" w:rsidP="00E555FE">
      <w:pPr>
        <w:spacing w:after="0"/>
        <w:jc w:val="both"/>
        <w:rPr>
          <w:rFonts w:ascii="Times New Roman" w:hAnsi="Times New Roman" w:cs="Times New Roman"/>
          <w:sz w:val="24"/>
          <w:szCs w:val="20"/>
        </w:rPr>
      </w:pPr>
      <w:r w:rsidRPr="00263D5F">
        <w:rPr>
          <w:rFonts w:ascii="Times New Roman" w:hAnsi="Times New Roman" w:cs="Times New Roman"/>
          <w:sz w:val="18"/>
          <w:szCs w:val="18"/>
        </w:rPr>
        <w:t xml:space="preserve">[1] </w:t>
      </w:r>
      <w:proofErr w:type="spellStart"/>
      <w:r w:rsidRPr="00263D5F">
        <w:rPr>
          <w:rFonts w:ascii="Times New Roman" w:hAnsi="Times New Roman" w:cs="Times New Roman"/>
          <w:sz w:val="18"/>
          <w:szCs w:val="18"/>
        </w:rPr>
        <w:t>Kaufrmann</w:t>
      </w:r>
      <w:proofErr w:type="spellEnd"/>
      <w:r w:rsidRPr="00263D5F">
        <w:rPr>
          <w:rFonts w:ascii="Times New Roman" w:hAnsi="Times New Roman" w:cs="Times New Roman"/>
          <w:sz w:val="18"/>
          <w:szCs w:val="18"/>
        </w:rPr>
        <w:t xml:space="preserve">, </w:t>
      </w:r>
      <w:proofErr w:type="spellStart"/>
      <w:r w:rsidRPr="00263D5F">
        <w:rPr>
          <w:rFonts w:ascii="Times New Roman" w:hAnsi="Times New Roman" w:cs="Times New Roman"/>
          <w:sz w:val="18"/>
          <w:szCs w:val="18"/>
        </w:rPr>
        <w:t>Hames</w:t>
      </w:r>
      <w:proofErr w:type="spellEnd"/>
      <w:r w:rsidRPr="00263D5F">
        <w:rPr>
          <w:rFonts w:ascii="Times New Roman" w:hAnsi="Times New Roman" w:cs="Times New Roman"/>
          <w:sz w:val="18"/>
          <w:szCs w:val="18"/>
        </w:rPr>
        <w:t xml:space="preserve"> and </w:t>
      </w:r>
      <w:proofErr w:type="spellStart"/>
      <w:r w:rsidRPr="00263D5F">
        <w:rPr>
          <w:rFonts w:ascii="Times New Roman" w:hAnsi="Times New Roman" w:cs="Times New Roman"/>
          <w:sz w:val="18"/>
          <w:szCs w:val="18"/>
        </w:rPr>
        <w:t>Schmalstieg</w:t>
      </w:r>
      <w:proofErr w:type="spellEnd"/>
      <w:r w:rsidRPr="00263D5F">
        <w:rPr>
          <w:rFonts w:ascii="Times New Roman" w:hAnsi="Times New Roman" w:cs="Times New Roman"/>
          <w:sz w:val="18"/>
          <w:szCs w:val="18"/>
        </w:rPr>
        <w:t xml:space="preserve">, Dieter, “Mathematics and Geometry Education with Collaboration Augmented Reality”, Computers &amp; Graphics, vol. 27, issue 3, June 2003, pages 339-345. </w:t>
      </w:r>
      <w:r w:rsidRPr="00263D5F">
        <w:rPr>
          <w:rFonts w:ascii="Times New Roman" w:hAnsi="Times New Roman" w:cs="Times New Roman"/>
          <w:sz w:val="18"/>
          <w:szCs w:val="18"/>
          <w:shd w:val="clear" w:color="auto" w:fill="FFFFFF"/>
        </w:rPr>
        <w:t>Accessed at:</w:t>
      </w:r>
      <w:r w:rsidRPr="00263D5F">
        <w:rPr>
          <w:rFonts w:ascii="Times New Roman" w:hAnsi="Times New Roman" w:cs="Times New Roman"/>
          <w:sz w:val="18"/>
          <w:szCs w:val="18"/>
        </w:rPr>
        <w:t xml:space="preserve"> https://doi.org/10.1016/S0097-8493 (03)00028-1.</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[2] Azad et al. (2018), “Dynamic 3D hand gesture recognition by learning weighted Depth motions”, </w:t>
      </w:r>
      <w:r w:rsidRPr="00263D5F">
        <w:rPr>
          <w:rFonts w:ascii="Times New Roman" w:hAnsi="Times New Roman" w:cs="Times New Roman"/>
          <w:color w:val="000000"/>
          <w:sz w:val="18"/>
          <w:szCs w:val="18"/>
          <w:shd w:val="clear" w:color="auto" w:fill="FFFFFF"/>
        </w:rPr>
        <w:t xml:space="preserve">IEEE Transactions on Circuits and Systems for Video Technology, </w:t>
      </w:r>
      <w:r w:rsidRPr="00263D5F">
        <w:rPr>
          <w:rFonts w:ascii="Times New Roman" w:hAnsi="Times New Roman" w:cs="Times New Roman"/>
        </w:rPr>
        <w:t>doi:</w:t>
      </w:r>
      <w:r w:rsidRPr="00263D5F">
        <w:rPr>
          <w:rFonts w:ascii="Times New Roman" w:hAnsi="Times New Roman" w:cs="Times New Roman"/>
          <w:sz w:val="18"/>
          <w:szCs w:val="18"/>
          <w:shd w:val="clear" w:color="auto" w:fill="FFFFFF"/>
        </w:rPr>
        <w:t>10.1109/TCSVT.2018.2855416, Accessed at:</w:t>
      </w:r>
      <w:r w:rsidRPr="00263D5F">
        <w:rPr>
          <w:rFonts w:ascii="Times New Roman" w:hAnsi="Times New Roman" w:cs="Times New Roman"/>
          <w:sz w:val="18"/>
          <w:szCs w:val="18"/>
        </w:rPr>
        <w:t xml:space="preserve"> https://ieeexplore.ieee.org/document/8410578.</w:t>
      </w:r>
    </w:p>
    <w:p w:rsidR="00E555FE" w:rsidRPr="00263D5F" w:rsidRDefault="00E555FE" w:rsidP="00E555FE">
      <w:pPr>
        <w:spacing w:after="0"/>
        <w:jc w:val="both"/>
        <w:rPr>
          <w:rFonts w:ascii="Times New Roman" w:hAnsi="Times New Roman" w:cs="Times New Roman"/>
          <w:sz w:val="20"/>
          <w:szCs w:val="20"/>
        </w:rPr>
      </w:pPr>
      <w:r w:rsidRPr="00263D5F">
        <w:rPr>
          <w:rFonts w:ascii="Times New Roman" w:hAnsi="Times New Roman" w:cs="Times New Roman"/>
          <w:sz w:val="20"/>
          <w:szCs w:val="20"/>
        </w:rPr>
        <w:t xml:space="preserve">[3] </w:t>
      </w:r>
      <w:r w:rsidRPr="00263D5F">
        <w:rPr>
          <w:rFonts w:ascii="Times New Roman" w:hAnsi="Times New Roman" w:cs="Times New Roman"/>
          <w:sz w:val="18"/>
          <w:szCs w:val="18"/>
        </w:rPr>
        <w:t xml:space="preserve">Chen et al. (2017), “A hybrid CNN-SVM classifier for hand gesture recognition with surface EMG signals”, 2018 International Conference on Machine Learning and Cybernetics </w:t>
      </w:r>
      <w:r w:rsidRPr="00263D5F">
        <w:rPr>
          <w:rFonts w:ascii="Times New Roman" w:hAnsi="Times New Roman" w:cs="Times New Roman"/>
        </w:rPr>
        <w:t>doi:</w:t>
      </w:r>
      <w:r w:rsidRPr="00263D5F">
        <w:rPr>
          <w:rFonts w:ascii="Times New Roman" w:hAnsi="Times New Roman" w:cs="Times New Roman"/>
          <w:sz w:val="18"/>
          <w:szCs w:val="18"/>
          <w:bdr w:val="none" w:sz="0" w:space="0" w:color="auto" w:frame="1"/>
        </w:rPr>
        <w:t>10.1109/ICMLC.2018.8526976</w:t>
      </w:r>
      <w:r w:rsidRPr="00263D5F">
        <w:rPr>
          <w:rFonts w:ascii="Times New Roman" w:hAnsi="Times New Roman" w:cs="Times New Roman"/>
          <w:sz w:val="20"/>
          <w:szCs w:val="20"/>
        </w:rPr>
        <w:t>.</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[4] Jung et al. (2017), “</w:t>
      </w:r>
      <w:proofErr w:type="spellStart"/>
      <w:r w:rsidRPr="00263D5F">
        <w:rPr>
          <w:rFonts w:ascii="Times New Roman" w:hAnsi="Times New Roman" w:cs="Times New Roman"/>
          <w:sz w:val="18"/>
          <w:szCs w:val="18"/>
        </w:rPr>
        <w:t>Boosthand</w:t>
      </w:r>
      <w:proofErr w:type="spellEnd"/>
      <w:r w:rsidRPr="00263D5F">
        <w:rPr>
          <w:rFonts w:ascii="Times New Roman" w:hAnsi="Times New Roman" w:cs="Times New Roman"/>
          <w:sz w:val="18"/>
          <w:szCs w:val="18"/>
        </w:rPr>
        <w:t xml:space="preserve">: Distance-free object manipulation system with switchable non-linear mapping for augmented reality classrooms”, </w:t>
      </w:r>
      <w:hyperlink r:id="rId17" w:history="1">
        <w:r w:rsidRPr="00263D5F">
          <w:rPr>
            <w:rStyle w:val="Hyperlink"/>
            <w:rFonts w:ascii="Times New Roman" w:hAnsi="Times New Roman" w:cs="Times New Roman"/>
            <w:sz w:val="18"/>
            <w:szCs w:val="18"/>
            <w:shd w:val="clear" w:color="auto" w:fill="FFFFFF"/>
          </w:rPr>
          <w:t>2017 IEEE International Symposium on Mixed and Augmented Reality (ISMAR-Adjunct)</w:t>
        </w:r>
      </w:hyperlink>
      <w:r w:rsidRPr="00263D5F">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doi</w:t>
      </w:r>
      <w:proofErr w:type="spellEnd"/>
      <w:proofErr w:type="gramEnd"/>
      <w:r w:rsidRPr="00263D5F">
        <w:rPr>
          <w:rFonts w:ascii="Times New Roman" w:hAnsi="Times New Roman" w:cs="Times New Roman"/>
          <w:sz w:val="18"/>
          <w:szCs w:val="18"/>
        </w:rPr>
        <w:t xml:space="preserve">: </w:t>
      </w:r>
      <w:r w:rsidRPr="00263D5F">
        <w:rPr>
          <w:rFonts w:ascii="Times New Roman" w:hAnsi="Times New Roman" w:cs="Times New Roman"/>
          <w:sz w:val="18"/>
          <w:szCs w:val="18"/>
          <w:shd w:val="clear" w:color="auto" w:fill="FFFFFF"/>
        </w:rPr>
        <w:t>10.1109/ISMAR-Adjunct.2017.96</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20"/>
          <w:szCs w:val="20"/>
        </w:rPr>
        <w:t xml:space="preserve">[5] </w:t>
      </w:r>
      <w:r w:rsidRPr="00263D5F">
        <w:rPr>
          <w:rFonts w:ascii="Times New Roman" w:hAnsi="Times New Roman" w:cs="Times New Roman"/>
          <w:sz w:val="18"/>
          <w:szCs w:val="18"/>
        </w:rPr>
        <w:t xml:space="preserve">M.I.N.P. </w:t>
      </w:r>
      <w:proofErr w:type="spellStart"/>
      <w:r w:rsidRPr="00263D5F">
        <w:rPr>
          <w:rFonts w:ascii="Times New Roman" w:hAnsi="Times New Roman" w:cs="Times New Roman"/>
          <w:sz w:val="18"/>
          <w:szCs w:val="18"/>
        </w:rPr>
        <w:t>Munasinghev</w:t>
      </w:r>
      <w:proofErr w:type="spellEnd"/>
      <w:r w:rsidRPr="00263D5F">
        <w:rPr>
          <w:rFonts w:ascii="Times New Roman" w:hAnsi="Times New Roman" w:cs="Times New Roman"/>
          <w:sz w:val="18"/>
          <w:szCs w:val="18"/>
        </w:rPr>
        <w:t xml:space="preserve">, “Dynamic hand gesture recognition using computer vision and neural networks”, </w:t>
      </w:r>
      <w:r w:rsidRPr="00263D5F">
        <w:rPr>
          <w:rFonts w:ascii="Times New Roman" w:hAnsi="Times New Roman" w:cs="Times New Roman"/>
          <w:sz w:val="18"/>
          <w:szCs w:val="18"/>
          <w:shd w:val="clear" w:color="auto" w:fill="FFFFFF"/>
        </w:rPr>
        <w:t>2018 3rd International Conference for Convergence in Technology (I2CT)</w:t>
      </w:r>
      <w:r w:rsidRPr="00263D5F">
        <w:rPr>
          <w:rFonts w:ascii="Times New Roman" w:hAnsi="Times New Roman" w:cs="Times New Roman"/>
          <w:sz w:val="18"/>
          <w:szCs w:val="18"/>
        </w:rPr>
        <w:t xml:space="preserve">. </w:t>
      </w:r>
      <w:proofErr w:type="spellStart"/>
      <w:proofErr w:type="gramStart"/>
      <w:r w:rsidRPr="00263D5F">
        <w:rPr>
          <w:rFonts w:ascii="Times New Roman" w:hAnsi="Times New Roman" w:cs="Times New Roman"/>
          <w:sz w:val="18"/>
          <w:szCs w:val="18"/>
        </w:rPr>
        <w:t>doi</w:t>
      </w:r>
      <w:proofErr w:type="spellEnd"/>
      <w:proofErr w:type="gramEnd"/>
      <w:r w:rsidRPr="00263D5F">
        <w:rPr>
          <w:rFonts w:ascii="Times New Roman" w:hAnsi="Times New Roman" w:cs="Times New Roman"/>
          <w:sz w:val="18"/>
          <w:szCs w:val="18"/>
        </w:rPr>
        <w:t xml:space="preserve">: </w:t>
      </w:r>
      <w:r w:rsidRPr="00263D5F">
        <w:rPr>
          <w:rFonts w:ascii="Times New Roman" w:hAnsi="Times New Roman" w:cs="Times New Roman"/>
          <w:sz w:val="18"/>
          <w:szCs w:val="18"/>
          <w:shd w:val="clear" w:color="auto" w:fill="FFFFFF"/>
        </w:rPr>
        <w:t>10.1109/I2CT.2018.8529335</w:t>
      </w:r>
    </w:p>
    <w:p w:rsidR="00E555FE" w:rsidRPr="00263D5F" w:rsidRDefault="00E555FE" w:rsidP="00E555FE">
      <w:pPr>
        <w:spacing w:after="0"/>
        <w:jc w:val="both"/>
        <w:rPr>
          <w:rFonts w:ascii="Times New Roman" w:hAnsi="Times New Roman" w:cs="Times New Roman"/>
          <w:sz w:val="18"/>
          <w:szCs w:val="18"/>
          <w:bdr w:val="none" w:sz="0" w:space="0" w:color="auto" w:frame="1"/>
        </w:rPr>
      </w:pPr>
      <w:r w:rsidRPr="00263D5F">
        <w:rPr>
          <w:rFonts w:ascii="Times New Roman" w:hAnsi="Times New Roman" w:cs="Times New Roman"/>
          <w:sz w:val="18"/>
          <w:szCs w:val="18"/>
        </w:rPr>
        <w:t xml:space="preserve">[6] </w:t>
      </w:r>
      <w:proofErr w:type="spellStart"/>
      <w:r w:rsidRPr="00263D5F">
        <w:rPr>
          <w:rFonts w:ascii="Times New Roman" w:hAnsi="Times New Roman" w:cs="Times New Roman"/>
          <w:sz w:val="18"/>
          <w:szCs w:val="18"/>
        </w:rPr>
        <w:t>Alam</w:t>
      </w:r>
      <w:proofErr w:type="spellEnd"/>
      <w:r w:rsidRPr="00263D5F">
        <w:rPr>
          <w:rFonts w:ascii="Times New Roman" w:hAnsi="Times New Roman" w:cs="Times New Roman"/>
          <w:sz w:val="18"/>
          <w:szCs w:val="18"/>
        </w:rPr>
        <w:t xml:space="preserve"> et al. (2018), “Improved gesture recognition using deep neural network on </w:t>
      </w:r>
      <w:proofErr w:type="spellStart"/>
      <w:r w:rsidRPr="00263D5F">
        <w:rPr>
          <w:rFonts w:ascii="Times New Roman" w:hAnsi="Times New Roman" w:cs="Times New Roman"/>
          <w:sz w:val="18"/>
          <w:szCs w:val="18"/>
        </w:rPr>
        <w:t>sEMG</w:t>
      </w:r>
      <w:proofErr w:type="spellEnd"/>
      <w:r w:rsidRPr="00263D5F">
        <w:rPr>
          <w:rFonts w:ascii="Times New Roman" w:hAnsi="Times New Roman" w:cs="Times New Roman"/>
          <w:sz w:val="18"/>
          <w:szCs w:val="18"/>
        </w:rPr>
        <w:t xml:space="preserve">”, 2018 International Conference on Engineering, Applied Sciences, and Technology (ICEAST) </w:t>
      </w:r>
      <w:r w:rsidRPr="00263D5F">
        <w:rPr>
          <w:rFonts w:ascii="Times New Roman" w:hAnsi="Times New Roman" w:cs="Times New Roman"/>
        </w:rPr>
        <w:t>doi:</w:t>
      </w:r>
      <w:r w:rsidRPr="00263D5F">
        <w:rPr>
          <w:rFonts w:ascii="Times New Roman" w:hAnsi="Times New Roman" w:cs="Times New Roman"/>
          <w:sz w:val="18"/>
          <w:szCs w:val="18"/>
          <w:bdr w:val="none" w:sz="0" w:space="0" w:color="auto" w:frame="1"/>
        </w:rPr>
        <w:t>10.1109/ICEAST.2018.8434493.</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20"/>
          <w:szCs w:val="20"/>
        </w:rPr>
        <w:t xml:space="preserve">[7] </w:t>
      </w:r>
      <w:proofErr w:type="spellStart"/>
      <w:r w:rsidRPr="00263D5F">
        <w:rPr>
          <w:rFonts w:ascii="Times New Roman" w:hAnsi="Times New Roman" w:cs="Times New Roman"/>
          <w:sz w:val="18"/>
          <w:szCs w:val="18"/>
        </w:rPr>
        <w:t>Alani</w:t>
      </w:r>
      <w:proofErr w:type="spellEnd"/>
      <w:r w:rsidRPr="00263D5F">
        <w:rPr>
          <w:rFonts w:ascii="Times New Roman" w:hAnsi="Times New Roman" w:cs="Times New Roman"/>
          <w:sz w:val="18"/>
          <w:szCs w:val="18"/>
        </w:rPr>
        <w:t xml:space="preserve"> et al. (2018), “Trajectory based hand gesture recognition using </w:t>
      </w:r>
      <w:proofErr w:type="spellStart"/>
      <w:r w:rsidRPr="00263D5F">
        <w:rPr>
          <w:rFonts w:ascii="Times New Roman" w:hAnsi="Times New Roman" w:cs="Times New Roman"/>
          <w:sz w:val="18"/>
          <w:szCs w:val="18"/>
        </w:rPr>
        <w:t>Kinect</w:t>
      </w:r>
      <w:proofErr w:type="spellEnd"/>
      <w:r w:rsidRPr="00263D5F">
        <w:rPr>
          <w:rFonts w:ascii="Times New Roman" w:hAnsi="Times New Roman" w:cs="Times New Roman"/>
          <w:sz w:val="18"/>
          <w:szCs w:val="18"/>
        </w:rPr>
        <w:t xml:space="preserve"> via deterministic learning”, </w:t>
      </w:r>
      <w:r w:rsidRPr="00263D5F">
        <w:rPr>
          <w:rFonts w:ascii="Times New Roman" w:hAnsi="Times New Roman" w:cs="Times New Roman"/>
          <w:sz w:val="18"/>
          <w:szCs w:val="18"/>
          <w:shd w:val="clear" w:color="auto" w:fill="FFFFFF"/>
        </w:rPr>
        <w:t>2018 37th Chinese Control Conference (CCC)</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10.23919/ChiCC.2018.8482621</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[8] </w:t>
      </w:r>
      <w:proofErr w:type="spellStart"/>
      <w:r w:rsidRPr="00263D5F">
        <w:rPr>
          <w:rFonts w:ascii="Times New Roman" w:hAnsi="Times New Roman" w:cs="Times New Roman"/>
          <w:sz w:val="18"/>
          <w:szCs w:val="18"/>
        </w:rPr>
        <w:t>Rani</w:t>
      </w:r>
      <w:proofErr w:type="spellEnd"/>
      <w:r w:rsidRPr="00263D5F">
        <w:rPr>
          <w:rFonts w:ascii="Times New Roman" w:hAnsi="Times New Roman" w:cs="Times New Roman"/>
          <w:sz w:val="18"/>
          <w:szCs w:val="18"/>
        </w:rPr>
        <w:t xml:space="preserve"> et al. (2017), “Hand gesture control of virtual object in augmented reality”, </w:t>
      </w:r>
      <w:r w:rsidRPr="00263D5F">
        <w:rPr>
          <w:rStyle w:val="Strong"/>
          <w:rFonts w:ascii="Times New Roman" w:hAnsi="Times New Roman" w:cs="Times New Roman"/>
          <w:color w:val="333333"/>
          <w:sz w:val="18"/>
          <w:szCs w:val="18"/>
          <w:shd w:val="clear" w:color="auto" w:fill="FFFFFF"/>
        </w:rPr>
        <w:t>2017</w:t>
      </w:r>
      <w:r w:rsidRPr="00263D5F">
        <w:rPr>
          <w:rFonts w:ascii="Times New Roman" w:hAnsi="Times New Roman" w:cs="Times New Roman"/>
          <w:sz w:val="18"/>
          <w:szCs w:val="18"/>
          <w:shd w:val="clear" w:color="auto" w:fill="FFFFFF"/>
        </w:rPr>
        <w:t xml:space="preserve"> International Conference on Advances in Computing, Communications and Informatics (ICACCI)</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10.1109/ICACCI.2017.8126053</w:t>
      </w:r>
      <w:r w:rsidRPr="00263D5F">
        <w:rPr>
          <w:rFonts w:ascii="Times New Roman" w:hAnsi="Times New Roman" w:cs="Times New Roman"/>
          <w:sz w:val="18"/>
          <w:szCs w:val="18"/>
        </w:rPr>
        <w:t>.</w:t>
      </w:r>
    </w:p>
    <w:p w:rsidR="00E555FE" w:rsidRPr="00263D5F" w:rsidRDefault="00E555FE" w:rsidP="00E555FE">
      <w:pPr>
        <w:spacing w:after="0"/>
        <w:jc w:val="both"/>
        <w:rPr>
          <w:rFonts w:ascii="Times New Roman" w:hAnsi="Times New Roman" w:cs="Times New Roman"/>
          <w:sz w:val="20"/>
          <w:szCs w:val="20"/>
        </w:rPr>
      </w:pPr>
      <w:r w:rsidRPr="00263D5F">
        <w:rPr>
          <w:rFonts w:ascii="Times New Roman" w:hAnsi="Times New Roman" w:cs="Times New Roman"/>
          <w:sz w:val="20"/>
          <w:szCs w:val="20"/>
        </w:rPr>
        <w:t xml:space="preserve">[9] </w:t>
      </w:r>
      <w:proofErr w:type="spellStart"/>
      <w:r w:rsidRPr="00263D5F">
        <w:rPr>
          <w:rFonts w:ascii="Times New Roman" w:hAnsi="Times New Roman" w:cs="Times New Roman"/>
          <w:sz w:val="20"/>
          <w:szCs w:val="20"/>
        </w:rPr>
        <w:t>Krupaka</w:t>
      </w:r>
      <w:proofErr w:type="spellEnd"/>
      <w:r w:rsidRPr="00263D5F">
        <w:rPr>
          <w:rFonts w:ascii="Times New Roman" w:hAnsi="Times New Roman" w:cs="Times New Roman"/>
          <w:sz w:val="20"/>
          <w:szCs w:val="20"/>
        </w:rPr>
        <w:t xml:space="preserve"> et al. (2017), “Toward realistic hand gesture interface: keeping it simple for developers and machine”. </w:t>
      </w:r>
    </w:p>
    <w:p w:rsidR="00E555FE" w:rsidRPr="00263D5F" w:rsidRDefault="00E555FE" w:rsidP="00E555FE">
      <w:pPr>
        <w:spacing w:after="0"/>
        <w:jc w:val="both"/>
        <w:rPr>
          <w:rFonts w:ascii="Times New Roman" w:hAnsi="Times New Roman" w:cs="Times New Roman"/>
          <w:color w:val="000000"/>
          <w:sz w:val="20"/>
          <w:szCs w:val="20"/>
        </w:rPr>
      </w:pPr>
      <w:proofErr w:type="gramStart"/>
      <w:r w:rsidRPr="00263D5F">
        <w:rPr>
          <w:rFonts w:ascii="Times New Roman" w:hAnsi="Times New Roman" w:cs="Times New Roman"/>
          <w:color w:val="000000"/>
          <w:sz w:val="20"/>
          <w:szCs w:val="20"/>
        </w:rPr>
        <w:t>CHI '17 Proceedings of the 2017 CHI Conference on Human Factors in Computing Systems Pages 1887-1898.</w:t>
      </w:r>
      <w:proofErr w:type="gramEnd"/>
      <w:r w:rsidRPr="00263D5F">
        <w:rPr>
          <w:rFonts w:ascii="Times New Roman" w:hAnsi="Times New Roman" w:cs="Times New Roman"/>
          <w:color w:val="000000"/>
          <w:sz w:val="20"/>
          <w:szCs w:val="20"/>
        </w:rPr>
        <w:br/>
      </w:r>
      <w:r w:rsidRPr="00263D5F">
        <w:rPr>
          <w:rFonts w:ascii="Times New Roman" w:hAnsi="Times New Roman" w:cs="Times New Roman"/>
          <w:sz w:val="18"/>
          <w:szCs w:val="18"/>
        </w:rPr>
        <w:t>doi:</w:t>
      </w:r>
      <w:r w:rsidRPr="00263D5F">
        <w:rPr>
          <w:rFonts w:ascii="Times New Roman" w:hAnsi="Times New Roman" w:cs="Times New Roman"/>
          <w:sz w:val="20"/>
          <w:szCs w:val="20"/>
          <w:shd w:val="clear" w:color="auto" w:fill="FFFFFF"/>
        </w:rPr>
        <w:t>10.1145/3025453.3025508</w:t>
      </w:r>
      <w:r w:rsidRPr="00263D5F">
        <w:rPr>
          <w:rFonts w:ascii="Times New Roman" w:hAnsi="Times New Roman" w:cs="Times New Roman"/>
          <w:color w:val="000000"/>
          <w:sz w:val="20"/>
          <w:szCs w:val="20"/>
        </w:rPr>
        <w:t> </w:t>
      </w:r>
    </w:p>
    <w:p w:rsidR="00E555FE" w:rsidRPr="00263D5F" w:rsidRDefault="00E555FE" w:rsidP="00E555FE">
      <w:pPr>
        <w:spacing w:after="0"/>
        <w:jc w:val="both"/>
        <w:rPr>
          <w:rFonts w:ascii="Times New Roman" w:hAnsi="Times New Roman" w:cs="Times New Roman"/>
          <w:color w:val="000000"/>
          <w:sz w:val="20"/>
          <w:szCs w:val="20"/>
        </w:rPr>
      </w:pPr>
      <w:r w:rsidRPr="00263D5F">
        <w:rPr>
          <w:rFonts w:ascii="Times New Roman" w:hAnsi="Times New Roman" w:cs="Times New Roman"/>
          <w:sz w:val="20"/>
          <w:szCs w:val="20"/>
        </w:rPr>
        <w:t xml:space="preserve">[10] Chiang et al. (2017). 3D depth information based 2D low complexity hand posture and gesture recognition design for human computer interaction. </w:t>
      </w:r>
      <w:proofErr w:type="gramStart"/>
      <w:r w:rsidRPr="00263D5F">
        <w:rPr>
          <w:rFonts w:ascii="Times New Roman" w:hAnsi="Times New Roman" w:cs="Times New Roman"/>
          <w:sz w:val="20"/>
          <w:szCs w:val="20"/>
        </w:rPr>
        <w:t xml:space="preserve">Accessed at: </w:t>
      </w:r>
      <w:hyperlink r:id="rId18" w:history="1">
        <w:r w:rsidRPr="00263D5F">
          <w:rPr>
            <w:rStyle w:val="Hyperlink"/>
            <w:rFonts w:ascii="Times New Roman" w:hAnsi="Times New Roman" w:cs="Times New Roman"/>
            <w:sz w:val="20"/>
            <w:szCs w:val="20"/>
          </w:rPr>
          <w:t>https://ieeexplore.ieee.org/abstract</w:t>
        </w:r>
      </w:hyperlink>
      <w:r w:rsidRPr="00263D5F">
        <w:rPr>
          <w:rFonts w:ascii="Times New Roman" w:hAnsi="Times New Roman" w:cs="Times New Roman"/>
          <w:sz w:val="20"/>
          <w:szCs w:val="20"/>
        </w:rPr>
        <w:t xml:space="preserve"> /document/8463327, November, 2018.</w:t>
      </w:r>
      <w:proofErr w:type="gramEnd"/>
      <w:r w:rsidRPr="00263D5F">
        <w:rPr>
          <w:rFonts w:ascii="Times New Roman" w:hAnsi="Times New Roman" w:cs="Times New Roman"/>
          <w:sz w:val="20"/>
          <w:szCs w:val="20"/>
        </w:rPr>
        <w:t xml:space="preserve">  </w:t>
      </w:r>
    </w:p>
    <w:p w:rsidR="00E555FE" w:rsidRPr="00263D5F" w:rsidRDefault="00E555FE" w:rsidP="00E555FE">
      <w:pPr>
        <w:jc w:val="both"/>
        <w:rPr>
          <w:rFonts w:ascii="Times New Roman" w:hAnsi="Times New Roman" w:cs="Times New Roman"/>
          <w:sz w:val="20"/>
          <w:szCs w:val="20"/>
        </w:rPr>
      </w:pPr>
      <w:r w:rsidRPr="00263D5F">
        <w:rPr>
          <w:rFonts w:ascii="Times New Roman" w:hAnsi="Times New Roman" w:cs="Times New Roman"/>
          <w:sz w:val="20"/>
          <w:szCs w:val="20"/>
        </w:rPr>
        <w:t xml:space="preserve">[11] </w:t>
      </w:r>
      <w:proofErr w:type="spellStart"/>
      <w:r w:rsidRPr="00263D5F">
        <w:rPr>
          <w:rFonts w:ascii="Times New Roman" w:hAnsi="Times New Roman" w:cs="Times New Roman"/>
          <w:sz w:val="18"/>
          <w:szCs w:val="18"/>
        </w:rPr>
        <w:t>Krittameth</w:t>
      </w:r>
      <w:proofErr w:type="spellEnd"/>
      <w:r w:rsidRPr="00263D5F">
        <w:rPr>
          <w:rFonts w:ascii="Times New Roman" w:hAnsi="Times New Roman" w:cs="Times New Roman"/>
          <w:sz w:val="18"/>
          <w:szCs w:val="18"/>
        </w:rPr>
        <w:t xml:space="preserve"> et al. (2018), “Hand Gesture Recognition with inertial sensors”, </w:t>
      </w:r>
      <w:r w:rsidRPr="00263D5F">
        <w:rPr>
          <w:rFonts w:ascii="Times New Roman" w:hAnsi="Times New Roman" w:cs="Times New Roman"/>
          <w:sz w:val="18"/>
          <w:szCs w:val="18"/>
          <w:shd w:val="clear" w:color="auto" w:fill="FFFFFF"/>
        </w:rPr>
        <w:t>2018 40th Annual International Conference of the IEEE Engineering in Medicine and Biology Society (EMBC). doi:10.1109/EMBC.2018.8513098</w:t>
      </w:r>
    </w:p>
    <w:p w:rsidR="00E555FE" w:rsidRPr="00263D5F" w:rsidRDefault="00E555FE" w:rsidP="00E555FE">
      <w:pPr>
        <w:spacing w:after="0"/>
        <w:jc w:val="both"/>
        <w:rPr>
          <w:rFonts w:ascii="Times New Roman" w:hAnsi="Times New Roman" w:cs="Times New Roman"/>
          <w:sz w:val="18"/>
          <w:szCs w:val="18"/>
          <w:shd w:val="clear" w:color="auto" w:fill="FFFFFF"/>
        </w:rPr>
      </w:pPr>
      <w:r w:rsidRPr="00263D5F">
        <w:rPr>
          <w:rFonts w:ascii="Times New Roman" w:hAnsi="Times New Roman" w:cs="Times New Roman"/>
          <w:sz w:val="18"/>
          <w:szCs w:val="18"/>
        </w:rPr>
        <w:t xml:space="preserve">[12] </w:t>
      </w:r>
      <w:proofErr w:type="spellStart"/>
      <w:r w:rsidRPr="00263D5F">
        <w:rPr>
          <w:rFonts w:ascii="Times New Roman" w:hAnsi="Times New Roman" w:cs="Times New Roman"/>
          <w:sz w:val="18"/>
          <w:szCs w:val="18"/>
        </w:rPr>
        <w:t>Kui</w:t>
      </w:r>
      <w:proofErr w:type="spellEnd"/>
      <w:r w:rsidRPr="00263D5F">
        <w:rPr>
          <w:rFonts w:ascii="Times New Roman" w:hAnsi="Times New Roman" w:cs="Times New Roman"/>
          <w:sz w:val="18"/>
          <w:szCs w:val="18"/>
        </w:rPr>
        <w:t xml:space="preserve"> Liu (2014), “Fusion of inertial and depth sensor data for Robust hand gesture </w:t>
      </w:r>
      <w:proofErr w:type="spellStart"/>
      <w:r w:rsidRPr="00263D5F">
        <w:rPr>
          <w:rFonts w:ascii="Times New Roman" w:hAnsi="Times New Roman" w:cs="Times New Roman"/>
          <w:sz w:val="18"/>
          <w:szCs w:val="18"/>
        </w:rPr>
        <w:t>recognition”</w:t>
      </w:r>
      <w:proofErr w:type="gramStart"/>
      <w:r w:rsidRPr="00263D5F">
        <w:rPr>
          <w:rFonts w:ascii="Times New Roman" w:hAnsi="Times New Roman" w:cs="Times New Roman"/>
          <w:sz w:val="18"/>
          <w:szCs w:val="18"/>
        </w:rPr>
        <w:t>,</w:t>
      </w:r>
      <w:r w:rsidRPr="00263D5F">
        <w:rPr>
          <w:rFonts w:ascii="Times New Roman" w:hAnsi="Times New Roman" w:cs="Times New Roman"/>
          <w:sz w:val="18"/>
          <w:szCs w:val="18"/>
          <w:shd w:val="clear" w:color="auto" w:fill="FFFFFF"/>
        </w:rPr>
        <w:t>IEEE</w:t>
      </w:r>
      <w:proofErr w:type="spellEnd"/>
      <w:proofErr w:type="gramEnd"/>
      <w:r w:rsidRPr="00263D5F">
        <w:rPr>
          <w:rFonts w:ascii="Times New Roman" w:hAnsi="Times New Roman" w:cs="Times New Roman"/>
          <w:sz w:val="18"/>
          <w:szCs w:val="18"/>
          <w:shd w:val="clear" w:color="auto" w:fill="FFFFFF"/>
        </w:rPr>
        <w:t xml:space="preserve"> Sensors Journal ( Volume: 14 , Issue: 6 , June 2014 ).</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doi:</w:t>
      </w:r>
      <w:r w:rsidRPr="00263D5F">
        <w:rPr>
          <w:rFonts w:ascii="Times New Roman" w:hAnsi="Times New Roman" w:cs="Times New Roman"/>
          <w:sz w:val="18"/>
          <w:szCs w:val="18"/>
          <w:shd w:val="clear" w:color="auto" w:fill="FFFFFF"/>
        </w:rPr>
        <w:t>10.1109/JSEN.2014.2306094</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[13] Liu et al. (2014), “Multi HMM classification for hand gesture recognition using two different modality sensors”, </w:t>
      </w:r>
      <w:r w:rsidRPr="00263D5F">
        <w:rPr>
          <w:rFonts w:ascii="Times New Roman" w:hAnsi="Times New Roman" w:cs="Times New Roman"/>
          <w:sz w:val="18"/>
          <w:szCs w:val="18"/>
          <w:shd w:val="clear" w:color="auto" w:fill="FFFFFF"/>
        </w:rPr>
        <w:t>2014 IEEE Dallas Circuits and Systems Conference (DCAS)</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10.1109/DCAS.2014.6965338.</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[14] </w:t>
      </w:r>
      <w:proofErr w:type="spellStart"/>
      <w:r w:rsidRPr="00263D5F">
        <w:rPr>
          <w:rFonts w:ascii="Times New Roman" w:hAnsi="Times New Roman" w:cs="Times New Roman"/>
          <w:sz w:val="18"/>
          <w:szCs w:val="18"/>
        </w:rPr>
        <w:t>Gudavalli</w:t>
      </w:r>
      <w:proofErr w:type="spellEnd"/>
      <w:r w:rsidRPr="00263D5F">
        <w:rPr>
          <w:rFonts w:ascii="Times New Roman" w:hAnsi="Times New Roman" w:cs="Times New Roman"/>
          <w:sz w:val="18"/>
          <w:szCs w:val="18"/>
        </w:rPr>
        <w:t xml:space="preserve"> et al. (2018), “Hand gesture recognition based on cascading of multiple </w:t>
      </w:r>
      <w:proofErr w:type="gramStart"/>
      <w:r w:rsidRPr="00263D5F">
        <w:rPr>
          <w:rFonts w:ascii="Times New Roman" w:hAnsi="Times New Roman" w:cs="Times New Roman"/>
          <w:sz w:val="18"/>
          <w:szCs w:val="18"/>
        </w:rPr>
        <w:t>feature</w:t>
      </w:r>
      <w:proofErr w:type="gramEnd"/>
      <w:r w:rsidRPr="00263D5F">
        <w:rPr>
          <w:rFonts w:ascii="Times New Roman" w:hAnsi="Times New Roman" w:cs="Times New Roman"/>
          <w:sz w:val="18"/>
          <w:szCs w:val="18"/>
        </w:rPr>
        <w:t xml:space="preserve">”.  </w:t>
      </w:r>
      <w:proofErr w:type="gramStart"/>
      <w:r w:rsidRPr="00263D5F">
        <w:rPr>
          <w:rFonts w:ascii="Times New Roman" w:hAnsi="Times New Roman" w:cs="Times New Roman"/>
          <w:sz w:val="18"/>
          <w:szCs w:val="18"/>
          <w:shd w:val="clear" w:color="auto" w:fill="FFFFFF"/>
        </w:rPr>
        <w:t>2018 International Conference on Intelligent Autonomous Systems (</w:t>
      </w:r>
      <w:proofErr w:type="spellStart"/>
      <w:r w:rsidRPr="00263D5F">
        <w:rPr>
          <w:rFonts w:ascii="Times New Roman" w:hAnsi="Times New Roman" w:cs="Times New Roman"/>
          <w:sz w:val="18"/>
          <w:szCs w:val="18"/>
          <w:shd w:val="clear" w:color="auto" w:fill="FFFFFF"/>
        </w:rPr>
        <w:t>ICoIAS</w:t>
      </w:r>
      <w:proofErr w:type="spellEnd"/>
      <w:r w:rsidRPr="00263D5F">
        <w:rPr>
          <w:rFonts w:ascii="Times New Roman" w:hAnsi="Times New Roman" w:cs="Times New Roman"/>
          <w:sz w:val="18"/>
          <w:szCs w:val="18"/>
          <w:shd w:val="clear" w:color="auto" w:fill="FFFFFF"/>
        </w:rPr>
        <w:t>)</w:t>
      </w:r>
      <w:r w:rsidRPr="00263D5F">
        <w:rPr>
          <w:rFonts w:ascii="Times New Roman" w:hAnsi="Times New Roman" w:cs="Times New Roman"/>
          <w:sz w:val="18"/>
          <w:szCs w:val="18"/>
        </w:rPr>
        <w:t>.</w:t>
      </w:r>
      <w:proofErr w:type="gramEnd"/>
      <w:r w:rsidRPr="00263D5F">
        <w:rPr>
          <w:rFonts w:ascii="Times New Roman" w:hAnsi="Times New Roman" w:cs="Times New Roman"/>
          <w:sz w:val="18"/>
          <w:szCs w:val="18"/>
        </w:rPr>
        <w:t xml:space="preserve"> doi:</w:t>
      </w:r>
      <w:r w:rsidRPr="00263D5F">
        <w:rPr>
          <w:rFonts w:ascii="Times New Roman" w:hAnsi="Times New Roman" w:cs="Times New Roman"/>
          <w:sz w:val="18"/>
          <w:szCs w:val="18"/>
          <w:shd w:val="clear" w:color="auto" w:fill="FFFFFF"/>
        </w:rPr>
        <w:t>10.1109/ICoIAS.2018.8493816.</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[15] Oka et al. (2002), “Real-time fingertips tracking and gesture </w:t>
      </w:r>
      <w:proofErr w:type="spellStart"/>
      <w:r w:rsidRPr="00263D5F">
        <w:rPr>
          <w:rFonts w:ascii="Times New Roman" w:hAnsi="Times New Roman" w:cs="Times New Roman"/>
          <w:sz w:val="18"/>
          <w:szCs w:val="18"/>
        </w:rPr>
        <w:t>recognition”</w:t>
      </w:r>
      <w:proofErr w:type="gramStart"/>
      <w:r w:rsidRPr="00263D5F">
        <w:rPr>
          <w:rFonts w:ascii="Times New Roman" w:hAnsi="Times New Roman" w:cs="Times New Roman"/>
          <w:sz w:val="18"/>
          <w:szCs w:val="18"/>
        </w:rPr>
        <w:t>,</w:t>
      </w:r>
      <w:r w:rsidRPr="00263D5F">
        <w:rPr>
          <w:rStyle w:val="Strong"/>
          <w:rFonts w:ascii="Times New Roman" w:hAnsi="Times New Roman" w:cs="Times New Roman"/>
          <w:sz w:val="18"/>
          <w:szCs w:val="18"/>
          <w:shd w:val="clear" w:color="auto" w:fill="FFFFFF"/>
        </w:rPr>
        <w:t>IEEE</w:t>
      </w:r>
      <w:proofErr w:type="spellEnd"/>
      <w:proofErr w:type="gramEnd"/>
      <w:r w:rsidRPr="00263D5F">
        <w:rPr>
          <w:rFonts w:ascii="Times New Roman" w:hAnsi="Times New Roman" w:cs="Times New Roman"/>
          <w:sz w:val="18"/>
          <w:szCs w:val="18"/>
          <w:shd w:val="clear" w:color="auto" w:fill="FFFFFF"/>
        </w:rPr>
        <w:t xml:space="preserve"> Computer Graphics and Applications (Volume: 22, Issue: 6 , Nov/Dec 2002 )</w:t>
      </w:r>
      <w:r w:rsidRPr="00263D5F">
        <w:rPr>
          <w:rFonts w:ascii="Times New Roman" w:hAnsi="Times New Roman" w:cs="Times New Roman"/>
          <w:sz w:val="18"/>
          <w:szCs w:val="18"/>
        </w:rPr>
        <w:t xml:space="preserve"> .</w:t>
      </w:r>
      <w:proofErr w:type="spellStart"/>
      <w:r w:rsidRPr="00F557CC">
        <w:rPr>
          <w:rStyle w:val="Strong"/>
          <w:rFonts w:ascii="Times New Roman" w:hAnsi="Times New Roman" w:cs="Times New Roman"/>
          <w:b w:val="0"/>
          <w:sz w:val="18"/>
          <w:szCs w:val="18"/>
          <w:shd w:val="clear" w:color="auto" w:fill="FFFFFF"/>
        </w:rPr>
        <w:t>doi</w:t>
      </w:r>
      <w:proofErr w:type="spellEnd"/>
      <w:r w:rsidRPr="00263D5F">
        <w:rPr>
          <w:rStyle w:val="Strong"/>
          <w:rFonts w:ascii="Times New Roman" w:hAnsi="Times New Roman" w:cs="Times New Roman"/>
          <w:sz w:val="18"/>
          <w:szCs w:val="18"/>
          <w:shd w:val="clear" w:color="auto" w:fill="FFFFFF"/>
        </w:rPr>
        <w:t>: </w:t>
      </w:r>
      <w:r w:rsidRPr="00263D5F">
        <w:rPr>
          <w:rFonts w:ascii="Times New Roman" w:hAnsi="Times New Roman" w:cs="Times New Roman"/>
          <w:sz w:val="18"/>
          <w:szCs w:val="18"/>
          <w:shd w:val="clear" w:color="auto" w:fill="FFFFFF"/>
        </w:rPr>
        <w:t>10.1109/MCG.2002.1046630</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[16]. Hong-</w:t>
      </w:r>
      <w:proofErr w:type="spellStart"/>
      <w:r w:rsidRPr="00263D5F">
        <w:rPr>
          <w:rFonts w:ascii="Times New Roman" w:hAnsi="Times New Roman" w:cs="Times New Roman"/>
          <w:sz w:val="18"/>
          <w:szCs w:val="18"/>
        </w:rPr>
        <w:t>Quan</w:t>
      </w:r>
      <w:proofErr w:type="spellEnd"/>
      <w:r w:rsidRPr="00263D5F">
        <w:rPr>
          <w:rFonts w:ascii="Times New Roman" w:hAnsi="Times New Roman" w:cs="Times New Roman"/>
          <w:sz w:val="18"/>
          <w:szCs w:val="18"/>
        </w:rPr>
        <w:t xml:space="preserve"> Le, </w:t>
      </w:r>
      <w:proofErr w:type="spellStart"/>
      <w:r w:rsidRPr="00263D5F">
        <w:rPr>
          <w:rFonts w:ascii="Times New Roman" w:hAnsi="Times New Roman" w:cs="Times New Roman"/>
          <w:sz w:val="18"/>
          <w:szCs w:val="18"/>
        </w:rPr>
        <w:t>Jee</w:t>
      </w:r>
      <w:proofErr w:type="spellEnd"/>
      <w:r w:rsidRPr="00263D5F">
        <w:rPr>
          <w:rFonts w:ascii="Times New Roman" w:hAnsi="Times New Roman" w:cs="Times New Roman"/>
          <w:sz w:val="18"/>
          <w:szCs w:val="18"/>
        </w:rPr>
        <w:t xml:space="preserve">-In </w:t>
      </w:r>
      <w:proofErr w:type="spellStart"/>
      <w:r w:rsidRPr="00263D5F">
        <w:rPr>
          <w:rFonts w:ascii="Times New Roman" w:hAnsi="Times New Roman" w:cs="Times New Roman"/>
          <w:sz w:val="18"/>
          <w:szCs w:val="18"/>
        </w:rPr>
        <w:t>Kim</w:t>
      </w:r>
      <w:proofErr w:type="gramStart"/>
      <w:r w:rsidRPr="00263D5F">
        <w:rPr>
          <w:rFonts w:ascii="Times New Roman" w:hAnsi="Times New Roman" w:cs="Times New Roman"/>
          <w:sz w:val="18"/>
          <w:szCs w:val="18"/>
        </w:rPr>
        <w:t>,“</w:t>
      </w:r>
      <w:proofErr w:type="gramEnd"/>
      <w:r w:rsidRPr="00263D5F">
        <w:rPr>
          <w:rFonts w:ascii="Times New Roman" w:hAnsi="Times New Roman" w:cs="Times New Roman"/>
          <w:sz w:val="18"/>
          <w:szCs w:val="18"/>
        </w:rPr>
        <w:t>An</w:t>
      </w:r>
      <w:proofErr w:type="spellEnd"/>
      <w:r w:rsidRPr="00263D5F">
        <w:rPr>
          <w:rFonts w:ascii="Times New Roman" w:hAnsi="Times New Roman" w:cs="Times New Roman"/>
          <w:sz w:val="18"/>
          <w:szCs w:val="18"/>
        </w:rPr>
        <w:t xml:space="preserve"> Augmented Reality Application with Hand Gestures for Learning 3D Geometry”. </w:t>
      </w:r>
      <w:r w:rsidRPr="00263D5F">
        <w:rPr>
          <w:rStyle w:val="Strong"/>
          <w:rFonts w:ascii="Times New Roman" w:hAnsi="Times New Roman" w:cs="Times New Roman"/>
          <w:sz w:val="18"/>
          <w:szCs w:val="18"/>
          <w:shd w:val="clear" w:color="auto" w:fill="FFFFFF"/>
        </w:rPr>
        <w:t> </w:t>
      </w:r>
      <w:proofErr w:type="gramStart"/>
      <w:r w:rsidRPr="00263D5F">
        <w:rPr>
          <w:rFonts w:ascii="Times New Roman" w:hAnsi="Times New Roman" w:cs="Times New Roman"/>
          <w:sz w:val="18"/>
          <w:szCs w:val="18"/>
          <w:shd w:val="clear" w:color="auto" w:fill="FFFFFF"/>
        </w:rPr>
        <w:t>2017 IEEE International Conference on Big Data and Smart Computing (</w:t>
      </w:r>
      <w:proofErr w:type="spellStart"/>
      <w:r w:rsidRPr="00263D5F">
        <w:rPr>
          <w:rFonts w:ascii="Times New Roman" w:hAnsi="Times New Roman" w:cs="Times New Roman"/>
          <w:sz w:val="18"/>
          <w:szCs w:val="18"/>
          <w:shd w:val="clear" w:color="auto" w:fill="FFFFFF"/>
        </w:rPr>
        <w:t>BigComp</w:t>
      </w:r>
      <w:proofErr w:type="spellEnd"/>
      <w:r w:rsidRPr="00263D5F">
        <w:rPr>
          <w:rFonts w:ascii="Times New Roman" w:hAnsi="Times New Roman" w:cs="Times New Roman"/>
          <w:sz w:val="18"/>
          <w:szCs w:val="18"/>
          <w:shd w:val="clear" w:color="auto" w:fill="FFFFFF"/>
        </w:rPr>
        <w:t>)</w:t>
      </w:r>
      <w:r w:rsidRPr="00263D5F">
        <w:rPr>
          <w:rFonts w:ascii="Times New Roman" w:hAnsi="Times New Roman" w:cs="Times New Roman"/>
          <w:sz w:val="18"/>
          <w:szCs w:val="18"/>
        </w:rPr>
        <w:t>.</w:t>
      </w:r>
      <w:proofErr w:type="gramEnd"/>
      <w:r w:rsidRPr="00263D5F">
        <w:rPr>
          <w:rFonts w:ascii="Times New Roman" w:hAnsi="Times New Roman" w:cs="Times New Roman"/>
          <w:sz w:val="18"/>
          <w:szCs w:val="18"/>
        </w:rPr>
        <w:t xml:space="preserve"> doi:</w:t>
      </w:r>
      <w:r w:rsidRPr="00263D5F">
        <w:rPr>
          <w:rFonts w:ascii="Times New Roman" w:hAnsi="Times New Roman" w:cs="Times New Roman"/>
          <w:sz w:val="18"/>
          <w:szCs w:val="18"/>
          <w:shd w:val="clear" w:color="auto" w:fill="FFFFFF"/>
        </w:rPr>
        <w:t>10.1109/BIGCOMP.2017.7881712</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[17]. </w:t>
      </w:r>
      <w:proofErr w:type="spellStart"/>
      <w:r w:rsidRPr="00263D5F">
        <w:rPr>
          <w:rFonts w:ascii="Times New Roman" w:hAnsi="Times New Roman" w:cs="Times New Roman"/>
          <w:sz w:val="18"/>
          <w:szCs w:val="18"/>
        </w:rPr>
        <w:t>Meiping</w:t>
      </w:r>
      <w:proofErr w:type="spellEnd"/>
      <w:r w:rsidRPr="00263D5F">
        <w:rPr>
          <w:rFonts w:ascii="Times New Roman" w:hAnsi="Times New Roman" w:cs="Times New Roman"/>
          <w:sz w:val="18"/>
          <w:szCs w:val="18"/>
        </w:rPr>
        <w:t xml:space="preserve"> Tao, Li Ma, “A Hand Gesture Recognition Model Based on Semi-supervised Learning”, </w:t>
      </w:r>
      <w:r w:rsidRPr="00263D5F">
        <w:rPr>
          <w:rFonts w:ascii="Times New Roman" w:hAnsi="Times New Roman" w:cs="Times New Roman"/>
          <w:sz w:val="18"/>
          <w:szCs w:val="18"/>
          <w:shd w:val="clear" w:color="auto" w:fill="FFFFFF"/>
        </w:rPr>
        <w:t>2015 7th International Conference on Intelligent Human-Machine Systems and Cybernetics</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10.1109/IHMSC.2015.230</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[18].</w:t>
      </w:r>
      <w:proofErr w:type="spellStart"/>
      <w:r w:rsidRPr="00263D5F">
        <w:rPr>
          <w:rStyle w:val="blue-tooltip"/>
          <w:rFonts w:ascii="Times New Roman" w:hAnsi="Times New Roman" w:cs="Times New Roman"/>
          <w:sz w:val="18"/>
          <w:szCs w:val="18"/>
          <w:shd w:val="clear" w:color="auto" w:fill="FFFFFF"/>
        </w:rPr>
        <w:t>DeviraAnggi</w:t>
      </w:r>
      <w:proofErr w:type="spellEnd"/>
      <w:r w:rsidRPr="00263D5F">
        <w:rPr>
          <w:rStyle w:val="blue-tooltip"/>
          <w:rFonts w:ascii="Times New Roman" w:hAnsi="Times New Roman" w:cs="Times New Roman"/>
          <w:sz w:val="18"/>
          <w:szCs w:val="18"/>
          <w:shd w:val="clear" w:color="auto" w:fill="FFFFFF"/>
        </w:rPr>
        <w:t xml:space="preserve"> Maharani,</w:t>
      </w:r>
      <w:r w:rsidRPr="00263D5F">
        <w:rPr>
          <w:rStyle w:val="hide-mobile"/>
          <w:rFonts w:ascii="Times New Roman" w:hAnsi="Times New Roman" w:cs="Times New Roman"/>
          <w:sz w:val="18"/>
          <w:szCs w:val="18"/>
          <w:shd w:val="clear" w:color="auto" w:fill="FFFFFF"/>
        </w:rPr>
        <w:t> </w:t>
      </w:r>
      <w:proofErr w:type="spellStart"/>
      <w:r w:rsidRPr="00263D5F">
        <w:rPr>
          <w:rStyle w:val="blue-tooltip"/>
          <w:rFonts w:ascii="Times New Roman" w:hAnsi="Times New Roman" w:cs="Times New Roman"/>
          <w:sz w:val="18"/>
          <w:szCs w:val="18"/>
          <w:shd w:val="clear" w:color="auto" w:fill="FFFFFF"/>
        </w:rPr>
        <w:t>HanifFakhrurroja</w:t>
      </w:r>
      <w:proofErr w:type="spellEnd"/>
      <w:r w:rsidRPr="00263D5F">
        <w:rPr>
          <w:rStyle w:val="blue-tooltip"/>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proofErr w:type="spellStart"/>
      <w:r w:rsidRPr="00263D5F">
        <w:rPr>
          <w:rStyle w:val="blue-tooltip"/>
          <w:rFonts w:ascii="Times New Roman" w:hAnsi="Times New Roman" w:cs="Times New Roman"/>
          <w:sz w:val="18"/>
          <w:szCs w:val="18"/>
          <w:shd w:val="clear" w:color="auto" w:fill="FFFFFF"/>
        </w:rPr>
        <w:t>Riyanto</w:t>
      </w:r>
      <w:proofErr w:type="spellEnd"/>
      <w:r w:rsidRPr="00263D5F">
        <w:rPr>
          <w:rStyle w:val="blue-tooltip"/>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proofErr w:type="spellStart"/>
      <w:r w:rsidRPr="00263D5F">
        <w:rPr>
          <w:rStyle w:val="blue-tooltip"/>
          <w:rFonts w:ascii="Times New Roman" w:hAnsi="Times New Roman" w:cs="Times New Roman"/>
          <w:sz w:val="18"/>
          <w:szCs w:val="18"/>
          <w:shd w:val="clear" w:color="auto" w:fill="FFFFFF"/>
        </w:rPr>
        <w:t>CarmadiMachbub</w:t>
      </w:r>
      <w:proofErr w:type="spellEnd"/>
      <w:r w:rsidRPr="00263D5F">
        <w:rPr>
          <w:rFonts w:ascii="Times New Roman" w:hAnsi="Times New Roman" w:cs="Times New Roman"/>
          <w:sz w:val="18"/>
          <w:szCs w:val="18"/>
        </w:rPr>
        <w:t xml:space="preserve">, “Hand Gesture Recognition Using K-Means Clustering and Support Vector Machine”, </w:t>
      </w:r>
      <w:r w:rsidRPr="00F557CC">
        <w:rPr>
          <w:rStyle w:val="Strong"/>
          <w:rFonts w:ascii="Times New Roman" w:hAnsi="Times New Roman" w:cs="Times New Roman"/>
          <w:b w:val="0"/>
          <w:sz w:val="18"/>
          <w:szCs w:val="18"/>
          <w:shd w:val="clear" w:color="auto" w:fill="FFFFFF"/>
        </w:rPr>
        <w:t>2018</w:t>
      </w:r>
      <w:r w:rsidRPr="00263D5F">
        <w:rPr>
          <w:rFonts w:ascii="Times New Roman" w:hAnsi="Times New Roman" w:cs="Times New Roman"/>
          <w:sz w:val="18"/>
          <w:szCs w:val="18"/>
          <w:shd w:val="clear" w:color="auto" w:fill="FFFFFF"/>
        </w:rPr>
        <w:t xml:space="preserve"> IEEE Symposium on Computer Applications &amp; Industrial Electronics (ISCAIE)</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10.1109/ISCAIE.2018.8405435.</w:t>
      </w:r>
    </w:p>
    <w:p w:rsidR="00E555FE" w:rsidRPr="00263D5F" w:rsidRDefault="00E555FE" w:rsidP="00E555FE">
      <w:pPr>
        <w:spacing w:after="0"/>
        <w:jc w:val="both"/>
        <w:rPr>
          <w:rStyle w:val="blue-tooltip"/>
          <w:rFonts w:ascii="Times New Roman" w:hAnsi="Times New Roman" w:cs="Times New Roman"/>
          <w:shd w:val="clear" w:color="auto" w:fill="FFFFFF"/>
        </w:rPr>
      </w:pPr>
      <w:r w:rsidRPr="00263D5F">
        <w:rPr>
          <w:rFonts w:ascii="Times New Roman" w:hAnsi="Times New Roman" w:cs="Times New Roman"/>
          <w:sz w:val="18"/>
          <w:szCs w:val="18"/>
        </w:rPr>
        <w:t>[19].</w:t>
      </w:r>
      <w:r w:rsidRPr="00263D5F">
        <w:rPr>
          <w:rStyle w:val="blue-tooltip"/>
          <w:rFonts w:ascii="Times New Roman" w:hAnsi="Times New Roman" w:cs="Times New Roman"/>
          <w:sz w:val="18"/>
          <w:szCs w:val="18"/>
        </w:rPr>
        <w:t xml:space="preserve"> D.K. </w:t>
      </w:r>
      <w:proofErr w:type="spellStart"/>
      <w:r w:rsidRPr="00263D5F">
        <w:rPr>
          <w:rStyle w:val="blue-tooltip"/>
          <w:rFonts w:ascii="Times New Roman" w:hAnsi="Times New Roman" w:cs="Times New Roman"/>
          <w:sz w:val="18"/>
          <w:szCs w:val="18"/>
        </w:rPr>
        <w:t>Vishwakarma</w:t>
      </w:r>
      <w:proofErr w:type="spellEnd"/>
      <w:r w:rsidRPr="00263D5F">
        <w:rPr>
          <w:rStyle w:val="hide-mobile"/>
          <w:rFonts w:ascii="Times New Roman" w:hAnsi="Times New Roman" w:cs="Times New Roman"/>
          <w:sz w:val="18"/>
          <w:szCs w:val="18"/>
        </w:rPr>
        <w:t xml:space="preserve">, </w:t>
      </w:r>
      <w:r w:rsidRPr="00263D5F">
        <w:rPr>
          <w:rStyle w:val="blue-tooltip"/>
          <w:rFonts w:ascii="Times New Roman" w:hAnsi="Times New Roman" w:cs="Times New Roman"/>
          <w:sz w:val="18"/>
          <w:szCs w:val="18"/>
        </w:rPr>
        <w:t xml:space="preserve">Sahib </w:t>
      </w:r>
      <w:proofErr w:type="spellStart"/>
      <w:r w:rsidRPr="00263D5F">
        <w:rPr>
          <w:rStyle w:val="blue-tooltip"/>
          <w:rFonts w:ascii="Times New Roman" w:hAnsi="Times New Roman" w:cs="Times New Roman"/>
          <w:sz w:val="18"/>
          <w:szCs w:val="18"/>
        </w:rPr>
        <w:t>Majithia</w:t>
      </w:r>
      <w:proofErr w:type="spellEnd"/>
      <w:r w:rsidRPr="00263D5F">
        <w:rPr>
          <w:rStyle w:val="blue-tooltip"/>
          <w:rFonts w:ascii="Times New Roman" w:hAnsi="Times New Roman" w:cs="Times New Roman"/>
          <w:sz w:val="18"/>
          <w:szCs w:val="18"/>
        </w:rPr>
        <w:t xml:space="preserve">, </w:t>
      </w:r>
      <w:hyperlink r:id="rId19" w:history="1">
        <w:r w:rsidRPr="00263D5F">
          <w:rPr>
            <w:rStyle w:val="Hyperlink"/>
            <w:rFonts w:ascii="Times New Roman" w:hAnsi="Times New Roman" w:cs="Times New Roman"/>
            <w:sz w:val="18"/>
            <w:szCs w:val="18"/>
          </w:rPr>
          <w:t xml:space="preserve">Nikhil Kumar </w:t>
        </w:r>
        <w:proofErr w:type="spellStart"/>
        <w:r w:rsidRPr="00263D5F">
          <w:rPr>
            <w:rStyle w:val="Hyperlink"/>
            <w:rFonts w:ascii="Times New Roman" w:hAnsi="Times New Roman" w:cs="Times New Roman"/>
            <w:sz w:val="18"/>
            <w:szCs w:val="18"/>
          </w:rPr>
          <w:t>Mishra</w:t>
        </w:r>
        <w:proofErr w:type="spellEnd"/>
      </w:hyperlink>
      <w:r w:rsidRPr="00263D5F">
        <w:rPr>
          <w:rStyle w:val="Hyperlink"/>
          <w:rFonts w:ascii="Times New Roman" w:hAnsi="Times New Roman" w:cs="Times New Roman"/>
          <w:sz w:val="18"/>
          <w:szCs w:val="18"/>
        </w:rPr>
        <w:t>, “</w:t>
      </w:r>
      <w:r w:rsidRPr="00263D5F">
        <w:rPr>
          <w:rFonts w:ascii="Times New Roman" w:hAnsi="Times New Roman" w:cs="Times New Roman"/>
          <w:sz w:val="18"/>
          <w:szCs w:val="18"/>
        </w:rPr>
        <w:t>A Static Hand Gesture Recognition System to Recognize the Total number of Fingers”,</w:t>
      </w:r>
      <w:r w:rsidRPr="00263D5F">
        <w:rPr>
          <w:rFonts w:ascii="Times New Roman" w:hAnsi="Times New Roman" w:cs="Times New Roman"/>
          <w:sz w:val="18"/>
          <w:szCs w:val="18"/>
          <w:shd w:val="clear" w:color="auto" w:fill="FFFFFF"/>
        </w:rPr>
        <w:t xml:space="preserve"> 2017 International Conference on Recent Innovations in Signal processing and Embedded Systems (RISE). </w:t>
      </w:r>
      <w:r w:rsidRPr="00263D5F">
        <w:rPr>
          <w:rFonts w:ascii="Times New Roman" w:hAnsi="Times New Roman" w:cs="Times New Roman"/>
          <w:sz w:val="18"/>
          <w:szCs w:val="18"/>
        </w:rPr>
        <w:t>doi:</w:t>
      </w:r>
      <w:r w:rsidRPr="00263D5F">
        <w:rPr>
          <w:rFonts w:ascii="Times New Roman" w:hAnsi="Times New Roman" w:cs="Times New Roman"/>
          <w:sz w:val="18"/>
          <w:szCs w:val="18"/>
          <w:shd w:val="clear" w:color="auto" w:fill="FFFFFF"/>
        </w:rPr>
        <w:t>10.1109/RISE.2017.8378176</w:t>
      </w:r>
    </w:p>
    <w:p w:rsidR="00E555FE" w:rsidRPr="00263D5F" w:rsidRDefault="00E555FE" w:rsidP="00E555FE">
      <w:pPr>
        <w:tabs>
          <w:tab w:val="right" w:pos="9360"/>
        </w:tabs>
        <w:spacing w:after="0"/>
        <w:jc w:val="both"/>
        <w:rPr>
          <w:rFonts w:ascii="Times New Roman" w:hAnsi="Times New Roman" w:cs="Times New Roman"/>
        </w:rPr>
      </w:pPr>
      <w:r w:rsidRPr="00263D5F">
        <w:rPr>
          <w:rFonts w:ascii="Times New Roman" w:hAnsi="Times New Roman" w:cs="Times New Roman"/>
          <w:sz w:val="18"/>
          <w:szCs w:val="18"/>
        </w:rPr>
        <w:t xml:space="preserve">[20] </w:t>
      </w:r>
      <w:proofErr w:type="spellStart"/>
      <w:r w:rsidRPr="00263D5F">
        <w:rPr>
          <w:rStyle w:val="blue-tooltip"/>
          <w:rFonts w:ascii="Times New Roman" w:hAnsi="Times New Roman" w:cs="Times New Roman"/>
          <w:sz w:val="18"/>
          <w:szCs w:val="18"/>
        </w:rPr>
        <w:t>TanatchaChaikhumpha</w:t>
      </w:r>
      <w:proofErr w:type="gramStart"/>
      <w:r w:rsidRPr="00263D5F">
        <w:rPr>
          <w:rStyle w:val="blue-tooltip"/>
          <w:rFonts w:ascii="Times New Roman" w:hAnsi="Times New Roman" w:cs="Times New Roman"/>
          <w:sz w:val="18"/>
          <w:szCs w:val="18"/>
        </w:rPr>
        <w:t>,PhattanaphongChomphuwiset</w:t>
      </w:r>
      <w:proofErr w:type="spellEnd"/>
      <w:proofErr w:type="gramEnd"/>
      <w:r w:rsidRPr="00263D5F">
        <w:rPr>
          <w:rFonts w:ascii="Times New Roman" w:hAnsi="Times New Roman" w:cs="Times New Roman"/>
          <w:sz w:val="18"/>
          <w:szCs w:val="18"/>
        </w:rPr>
        <w:t xml:space="preserve"> , “Real – time Two Hand Gesture Recognition with Condensation and Hidden Markov Models”, </w:t>
      </w:r>
      <w:r w:rsidRPr="00263D5F">
        <w:rPr>
          <w:rFonts w:ascii="Times New Roman" w:hAnsi="Times New Roman" w:cs="Times New Roman"/>
          <w:sz w:val="18"/>
          <w:szCs w:val="18"/>
          <w:shd w:val="clear" w:color="auto" w:fill="FFFFFF"/>
        </w:rPr>
        <w:t xml:space="preserve">2018 International Workshop on Advanced Image Technology (IWAIT). </w:t>
      </w:r>
      <w:r w:rsidRPr="00263D5F">
        <w:rPr>
          <w:rFonts w:ascii="Times New Roman" w:hAnsi="Times New Roman" w:cs="Times New Roman"/>
          <w:sz w:val="18"/>
          <w:szCs w:val="18"/>
        </w:rPr>
        <w:t>doi:</w:t>
      </w:r>
      <w:r w:rsidRPr="00263D5F">
        <w:rPr>
          <w:rFonts w:ascii="Times New Roman" w:hAnsi="Times New Roman" w:cs="Times New Roman"/>
          <w:sz w:val="18"/>
          <w:szCs w:val="18"/>
          <w:shd w:val="clear" w:color="auto" w:fill="FFFFFF"/>
        </w:rPr>
        <w:t>10.1109/IWAIT.2018.8369811</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lastRenderedPageBreak/>
        <w:t xml:space="preserve">[21] </w:t>
      </w:r>
      <w:r w:rsidRPr="00263D5F">
        <w:rPr>
          <w:rStyle w:val="blue-tooltip"/>
          <w:rFonts w:ascii="Times New Roman" w:hAnsi="Times New Roman" w:cs="Times New Roman"/>
          <w:sz w:val="18"/>
          <w:szCs w:val="18"/>
        </w:rPr>
        <w:t>Fan Zhang</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Yue</w:t>
      </w:r>
      <w:proofErr w:type="spellEnd"/>
      <w:r w:rsidRPr="00263D5F">
        <w:rPr>
          <w:rStyle w:val="blue-tooltip"/>
          <w:rFonts w:ascii="Times New Roman" w:hAnsi="Times New Roman" w:cs="Times New Roman"/>
          <w:sz w:val="18"/>
          <w:szCs w:val="18"/>
        </w:rPr>
        <w:t xml:space="preserve"> Liu,</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ChunyuZou</w:t>
      </w:r>
      <w:proofErr w:type="spellEnd"/>
      <w:r w:rsidRPr="00263D5F">
        <w:rPr>
          <w:rStyle w:val="blue-tooltip"/>
          <w:rFonts w:ascii="Times New Roman" w:hAnsi="Times New Roman" w:cs="Times New Roman"/>
          <w:sz w:val="18"/>
          <w:szCs w:val="18"/>
        </w:rPr>
        <w:t xml:space="preserve">, </w:t>
      </w:r>
      <w:proofErr w:type="spellStart"/>
      <w:r w:rsidRPr="00263D5F">
        <w:rPr>
          <w:rStyle w:val="blue-tooltip"/>
          <w:rFonts w:ascii="Times New Roman" w:hAnsi="Times New Roman" w:cs="Times New Roman"/>
          <w:sz w:val="18"/>
          <w:szCs w:val="18"/>
        </w:rPr>
        <w:t>Yongtian</w:t>
      </w:r>
      <w:proofErr w:type="spellEnd"/>
      <w:r w:rsidRPr="00263D5F">
        <w:rPr>
          <w:rStyle w:val="blue-tooltip"/>
          <w:rFonts w:ascii="Times New Roman" w:hAnsi="Times New Roman" w:cs="Times New Roman"/>
          <w:sz w:val="18"/>
          <w:szCs w:val="18"/>
        </w:rPr>
        <w:t xml:space="preserve"> Wang</w:t>
      </w:r>
      <w:r w:rsidRPr="00263D5F">
        <w:rPr>
          <w:rFonts w:ascii="Times New Roman" w:hAnsi="Times New Roman" w:cs="Times New Roman"/>
          <w:sz w:val="18"/>
          <w:szCs w:val="18"/>
        </w:rPr>
        <w:t xml:space="preserve">, “Hand gesture recognition based on HOG-LBP feature”, </w:t>
      </w:r>
      <w:r w:rsidRPr="00263D5F">
        <w:rPr>
          <w:rFonts w:ascii="Times New Roman" w:hAnsi="Times New Roman" w:cs="Times New Roman"/>
          <w:sz w:val="18"/>
          <w:szCs w:val="18"/>
          <w:shd w:val="clear" w:color="auto" w:fill="FFFFFF"/>
        </w:rPr>
        <w:t>2018 IEEE International Instrumentation and Measurement Technology Conference (I2MTC)</w:t>
      </w:r>
      <w:r w:rsidRPr="00263D5F">
        <w:rPr>
          <w:rStyle w:val="blue-tooltip"/>
          <w:rFonts w:ascii="Times New Roman" w:hAnsi="Times New Roman" w:cs="Times New Roman"/>
          <w:sz w:val="18"/>
          <w:szCs w:val="18"/>
        </w:rPr>
        <w:t xml:space="preserve">. </w:t>
      </w:r>
      <w:proofErr w:type="spellStart"/>
      <w:proofErr w:type="gramStart"/>
      <w:r>
        <w:rPr>
          <w:rStyle w:val="Strong"/>
          <w:rFonts w:ascii="Times New Roman" w:hAnsi="Times New Roman" w:cs="Times New Roman"/>
          <w:b w:val="0"/>
          <w:sz w:val="18"/>
          <w:szCs w:val="18"/>
          <w:shd w:val="clear" w:color="auto" w:fill="FFFFFF"/>
        </w:rPr>
        <w:t>doi</w:t>
      </w:r>
      <w:proofErr w:type="spellEnd"/>
      <w:proofErr w:type="gramEnd"/>
      <w:r>
        <w:rPr>
          <w:rStyle w:val="Strong"/>
          <w:rFonts w:ascii="Times New Roman" w:hAnsi="Times New Roman" w:cs="Times New Roman"/>
          <w:b w:val="0"/>
          <w:sz w:val="18"/>
          <w:szCs w:val="18"/>
          <w:shd w:val="clear" w:color="auto" w:fill="FFFFFF"/>
        </w:rPr>
        <w:t>:</w:t>
      </w:r>
      <w:r w:rsidRPr="00263D5F">
        <w:rPr>
          <w:rStyle w:val="Strong"/>
          <w:rFonts w:ascii="Times New Roman" w:hAnsi="Times New Roman" w:cs="Times New Roman"/>
          <w:sz w:val="18"/>
          <w:szCs w:val="18"/>
          <w:shd w:val="clear" w:color="auto" w:fill="FFFFFF"/>
        </w:rPr>
        <w:t> </w:t>
      </w:r>
      <w:r w:rsidRPr="00263D5F">
        <w:rPr>
          <w:rFonts w:ascii="Times New Roman" w:hAnsi="Times New Roman" w:cs="Times New Roman"/>
          <w:sz w:val="18"/>
          <w:szCs w:val="18"/>
          <w:shd w:val="clear" w:color="auto" w:fill="FFFFFF"/>
        </w:rPr>
        <w:t>10.1109/I2MTC.2018.8409816</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[22]. A</w:t>
      </w:r>
      <w:r w:rsidRPr="00263D5F">
        <w:rPr>
          <w:rStyle w:val="blue-tooltip"/>
          <w:rFonts w:ascii="Times New Roman" w:hAnsi="Times New Roman" w:cs="Times New Roman"/>
          <w:sz w:val="18"/>
          <w:szCs w:val="18"/>
          <w:shd w:val="clear" w:color="auto" w:fill="FFFFFF"/>
        </w:rPr>
        <w:t xml:space="preserve">li A. </w:t>
      </w:r>
      <w:proofErr w:type="spellStart"/>
      <w:r w:rsidRPr="00263D5F">
        <w:rPr>
          <w:rStyle w:val="blue-tooltip"/>
          <w:rFonts w:ascii="Times New Roman" w:hAnsi="Times New Roman" w:cs="Times New Roman"/>
          <w:sz w:val="18"/>
          <w:szCs w:val="18"/>
          <w:shd w:val="clear" w:color="auto" w:fill="FFFFFF"/>
        </w:rPr>
        <w:t>Alani</w:t>
      </w:r>
      <w:proofErr w:type="spellEnd"/>
      <w:r w:rsidRPr="00263D5F">
        <w:rPr>
          <w:rStyle w:val="blue-tooltip"/>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r w:rsidRPr="00263D5F">
        <w:rPr>
          <w:rStyle w:val="blue-tooltip"/>
          <w:rFonts w:ascii="Times New Roman" w:hAnsi="Times New Roman" w:cs="Times New Roman"/>
          <w:sz w:val="18"/>
          <w:szCs w:val="18"/>
          <w:shd w:val="clear" w:color="auto" w:fill="FFFFFF"/>
        </w:rPr>
        <w:t xml:space="preserve">Georgina </w:t>
      </w:r>
      <w:proofErr w:type="spellStart"/>
      <w:r w:rsidRPr="00263D5F">
        <w:rPr>
          <w:rStyle w:val="blue-tooltip"/>
          <w:rFonts w:ascii="Times New Roman" w:hAnsi="Times New Roman" w:cs="Times New Roman"/>
          <w:sz w:val="18"/>
          <w:szCs w:val="18"/>
          <w:shd w:val="clear" w:color="auto" w:fill="FFFFFF"/>
        </w:rPr>
        <w:t>Cosma</w:t>
      </w:r>
      <w:proofErr w:type="spellEnd"/>
      <w:r w:rsidRPr="00263D5F">
        <w:rPr>
          <w:rStyle w:val="blue-tooltip"/>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proofErr w:type="spellStart"/>
      <w:proofErr w:type="gramStart"/>
      <w:r w:rsidRPr="00263D5F">
        <w:rPr>
          <w:rStyle w:val="blue-tooltip"/>
          <w:rFonts w:ascii="Times New Roman" w:hAnsi="Times New Roman" w:cs="Times New Roman"/>
          <w:sz w:val="18"/>
          <w:szCs w:val="18"/>
          <w:shd w:val="clear" w:color="auto" w:fill="FFFFFF"/>
        </w:rPr>
        <w:t>AboozarTaherkhani</w:t>
      </w:r>
      <w:proofErr w:type="spellEnd"/>
      <w:r w:rsidRPr="00263D5F">
        <w:rPr>
          <w:rStyle w:val="blue-tooltip"/>
          <w:rFonts w:ascii="Times New Roman" w:hAnsi="Times New Roman" w:cs="Times New Roman"/>
          <w:sz w:val="18"/>
          <w:szCs w:val="18"/>
          <w:shd w:val="clear" w:color="auto" w:fill="FFFFFF"/>
        </w:rPr>
        <w:t> </w:t>
      </w:r>
      <w:r w:rsidRPr="00263D5F">
        <w:rPr>
          <w:rStyle w:val="hide-mobile"/>
          <w:rFonts w:ascii="Times New Roman" w:hAnsi="Times New Roman" w:cs="Times New Roman"/>
          <w:sz w:val="18"/>
          <w:szCs w:val="18"/>
          <w:shd w:val="clear" w:color="auto" w:fill="FFFFFF"/>
        </w:rPr>
        <w:t>,</w:t>
      </w:r>
      <w:r w:rsidRPr="00263D5F">
        <w:rPr>
          <w:rStyle w:val="blue-tooltip"/>
          <w:rFonts w:ascii="Times New Roman" w:hAnsi="Times New Roman" w:cs="Times New Roman"/>
          <w:sz w:val="18"/>
          <w:szCs w:val="18"/>
          <w:shd w:val="clear" w:color="auto" w:fill="FFFFFF"/>
        </w:rPr>
        <w:t>T.M</w:t>
      </w:r>
      <w:proofErr w:type="gramEnd"/>
      <w:r w:rsidRPr="00263D5F">
        <w:rPr>
          <w:rStyle w:val="blue-tooltip"/>
          <w:rFonts w:ascii="Times New Roman" w:hAnsi="Times New Roman" w:cs="Times New Roman"/>
          <w:sz w:val="18"/>
          <w:szCs w:val="18"/>
          <w:shd w:val="clear" w:color="auto" w:fill="FFFFFF"/>
        </w:rPr>
        <w:t xml:space="preserve"> </w:t>
      </w:r>
      <w:proofErr w:type="spellStart"/>
      <w:r w:rsidRPr="00263D5F">
        <w:rPr>
          <w:rStyle w:val="blue-tooltip"/>
          <w:rFonts w:ascii="Times New Roman" w:hAnsi="Times New Roman" w:cs="Times New Roman"/>
          <w:sz w:val="18"/>
          <w:szCs w:val="18"/>
          <w:shd w:val="clear" w:color="auto" w:fill="FFFFFF"/>
        </w:rPr>
        <w:t>McGinnity</w:t>
      </w:r>
      <w:r w:rsidRPr="00263D5F">
        <w:rPr>
          <w:rFonts w:ascii="Times New Roman" w:hAnsi="Times New Roman" w:cs="Times New Roman"/>
          <w:sz w:val="18"/>
          <w:szCs w:val="18"/>
        </w:rPr>
        <w:t>,“Hand</w:t>
      </w:r>
      <w:proofErr w:type="spellEnd"/>
      <w:r w:rsidRPr="00263D5F">
        <w:rPr>
          <w:rFonts w:ascii="Times New Roman" w:hAnsi="Times New Roman" w:cs="Times New Roman"/>
          <w:sz w:val="18"/>
          <w:szCs w:val="18"/>
        </w:rPr>
        <w:t xml:space="preserve"> Gesture Recognition Using an Adapted Convolutional Neural Network with Data Augmentation”.</w:t>
      </w:r>
      <w:r w:rsidRPr="00263D5F">
        <w:rPr>
          <w:rFonts w:ascii="Times New Roman" w:hAnsi="Times New Roman" w:cs="Times New Roman"/>
          <w:sz w:val="18"/>
          <w:szCs w:val="18"/>
          <w:shd w:val="clear" w:color="auto" w:fill="FFFFFF"/>
        </w:rPr>
        <w:t>2018 4th International Conference on Information Management (ICIM)</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10.1109/INFOMAN.2018.8392660</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[23]. </w:t>
      </w:r>
      <w:hyperlink r:id="rId20" w:history="1">
        <w:proofErr w:type="spellStart"/>
        <w:r w:rsidRPr="00263D5F">
          <w:rPr>
            <w:rStyle w:val="Hyperlink"/>
            <w:rFonts w:ascii="Times New Roman" w:hAnsi="Times New Roman" w:cs="Times New Roman"/>
            <w:sz w:val="18"/>
            <w:szCs w:val="18"/>
          </w:rPr>
          <w:t>Dinesh</w:t>
        </w:r>
        <w:proofErr w:type="spellEnd"/>
        <w:r w:rsidRPr="00263D5F">
          <w:rPr>
            <w:rStyle w:val="Hyperlink"/>
            <w:rFonts w:ascii="Times New Roman" w:hAnsi="Times New Roman" w:cs="Times New Roman"/>
            <w:sz w:val="18"/>
            <w:szCs w:val="18"/>
          </w:rPr>
          <w:t xml:space="preserve"> Kumar </w:t>
        </w:r>
        <w:proofErr w:type="spellStart"/>
        <w:r w:rsidRPr="00263D5F">
          <w:rPr>
            <w:rStyle w:val="Hyperlink"/>
            <w:rFonts w:ascii="Times New Roman" w:hAnsi="Times New Roman" w:cs="Times New Roman"/>
            <w:sz w:val="18"/>
            <w:szCs w:val="18"/>
          </w:rPr>
          <w:t>Vishwakarma</w:t>
        </w:r>
      </w:hyperlink>
      <w:r w:rsidRPr="00263D5F">
        <w:rPr>
          <w:rFonts w:ascii="Times New Roman" w:hAnsi="Times New Roman" w:cs="Times New Roman"/>
          <w:sz w:val="18"/>
          <w:szCs w:val="18"/>
        </w:rPr>
        <w:t>,“Hand</w:t>
      </w:r>
      <w:proofErr w:type="spellEnd"/>
      <w:r w:rsidRPr="00263D5F">
        <w:rPr>
          <w:rFonts w:ascii="Times New Roman" w:hAnsi="Times New Roman" w:cs="Times New Roman"/>
          <w:sz w:val="18"/>
          <w:szCs w:val="18"/>
        </w:rPr>
        <w:t xml:space="preserve"> Gesture Recognition using Shape and Texture evidences in Complex Background”, </w:t>
      </w:r>
      <w:r w:rsidRPr="00263D5F">
        <w:rPr>
          <w:rFonts w:ascii="Times New Roman" w:hAnsi="Times New Roman" w:cs="Times New Roman"/>
          <w:sz w:val="18"/>
          <w:szCs w:val="18"/>
          <w:shd w:val="clear" w:color="auto" w:fill="FFFFFF"/>
        </w:rPr>
        <w:t xml:space="preserve">2017 International Conference on Inventive Computing and Informatics (ICICI). </w:t>
      </w:r>
      <w:r w:rsidRPr="00263D5F">
        <w:rPr>
          <w:rFonts w:ascii="Times New Roman" w:hAnsi="Times New Roman" w:cs="Times New Roman"/>
          <w:sz w:val="18"/>
          <w:szCs w:val="18"/>
        </w:rPr>
        <w:t>doi:</w:t>
      </w:r>
      <w:r w:rsidRPr="00263D5F">
        <w:rPr>
          <w:rFonts w:ascii="Times New Roman" w:hAnsi="Times New Roman" w:cs="Times New Roman"/>
          <w:sz w:val="18"/>
          <w:szCs w:val="18"/>
          <w:shd w:val="clear" w:color="auto" w:fill="FFFFFF"/>
        </w:rPr>
        <w:t>10.1109/ICICI.2017.8365354</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 [24] P. N. V. S. </w:t>
      </w:r>
      <w:proofErr w:type="spellStart"/>
      <w:r w:rsidRPr="00263D5F">
        <w:rPr>
          <w:rFonts w:ascii="Times New Roman" w:hAnsi="Times New Roman" w:cs="Times New Roman"/>
          <w:sz w:val="18"/>
          <w:szCs w:val="18"/>
        </w:rPr>
        <w:t>Gowtham</w:t>
      </w:r>
      <w:proofErr w:type="spellEnd"/>
      <w:r w:rsidRPr="00263D5F">
        <w:rPr>
          <w:rFonts w:ascii="Times New Roman" w:hAnsi="Times New Roman" w:cs="Times New Roman"/>
          <w:sz w:val="18"/>
          <w:szCs w:val="18"/>
        </w:rPr>
        <w:t>, “</w:t>
      </w:r>
      <w:proofErr w:type="gramStart"/>
      <w:r w:rsidRPr="00263D5F">
        <w:rPr>
          <w:rFonts w:ascii="Times New Roman" w:hAnsi="Times New Roman" w:cs="Times New Roman"/>
          <w:sz w:val="18"/>
          <w:szCs w:val="18"/>
        </w:rPr>
        <w:t>A Hand</w:t>
      </w:r>
      <w:proofErr w:type="gramEnd"/>
      <w:r w:rsidRPr="00263D5F">
        <w:rPr>
          <w:rFonts w:ascii="Times New Roman" w:hAnsi="Times New Roman" w:cs="Times New Roman"/>
          <w:sz w:val="18"/>
          <w:szCs w:val="18"/>
        </w:rPr>
        <w:t xml:space="preserve"> Gesture Recognition Based Virtual Touch Wall”, IJIET 2012 Vol.2 (1): 36-42 ISSN: 2010-3689. </w:t>
      </w:r>
      <w:proofErr w:type="gramStart"/>
      <w:r w:rsidRPr="00263D5F">
        <w:rPr>
          <w:rFonts w:ascii="Times New Roman" w:hAnsi="Times New Roman" w:cs="Times New Roman"/>
          <w:sz w:val="18"/>
          <w:szCs w:val="18"/>
        </w:rPr>
        <w:t>doi:</w:t>
      </w:r>
      <w:proofErr w:type="gramEnd"/>
      <w:r w:rsidRPr="00263D5F">
        <w:rPr>
          <w:rFonts w:ascii="Times New Roman" w:hAnsi="Times New Roman" w:cs="Times New Roman"/>
          <w:sz w:val="18"/>
          <w:szCs w:val="18"/>
        </w:rPr>
        <w:t>10.7763/IJIET. 2012</w:t>
      </w:r>
      <w:proofErr w:type="gramStart"/>
      <w:r w:rsidRPr="00263D5F">
        <w:rPr>
          <w:rFonts w:ascii="Times New Roman" w:hAnsi="Times New Roman" w:cs="Times New Roman"/>
          <w:sz w:val="18"/>
          <w:szCs w:val="18"/>
        </w:rPr>
        <w:t>.V2.7</w:t>
      </w:r>
      <w:proofErr w:type="gramEnd"/>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[25]. </w:t>
      </w:r>
      <w:proofErr w:type="spellStart"/>
      <w:r w:rsidRPr="00263D5F">
        <w:rPr>
          <w:rFonts w:ascii="Times New Roman" w:hAnsi="Times New Roman" w:cs="Times New Roman"/>
          <w:sz w:val="18"/>
          <w:szCs w:val="18"/>
        </w:rPr>
        <w:t>Pichao</w:t>
      </w:r>
      <w:proofErr w:type="spellEnd"/>
      <w:r w:rsidRPr="00263D5F">
        <w:rPr>
          <w:rFonts w:ascii="Times New Roman" w:hAnsi="Times New Roman" w:cs="Times New Roman"/>
          <w:sz w:val="18"/>
          <w:szCs w:val="18"/>
        </w:rPr>
        <w:t xml:space="preserve"> Wang1, </w:t>
      </w:r>
      <w:proofErr w:type="spellStart"/>
      <w:r w:rsidRPr="00263D5F">
        <w:rPr>
          <w:rFonts w:ascii="Times New Roman" w:hAnsi="Times New Roman" w:cs="Times New Roman"/>
          <w:sz w:val="18"/>
          <w:szCs w:val="18"/>
        </w:rPr>
        <w:t>Wanqing</w:t>
      </w:r>
      <w:proofErr w:type="spellEnd"/>
      <w:r w:rsidRPr="00263D5F">
        <w:rPr>
          <w:rFonts w:ascii="Times New Roman" w:hAnsi="Times New Roman" w:cs="Times New Roman"/>
          <w:sz w:val="18"/>
          <w:szCs w:val="18"/>
        </w:rPr>
        <w:t xml:space="preserve"> Li1, Song Liu1, </w:t>
      </w:r>
      <w:proofErr w:type="spellStart"/>
      <w:r w:rsidRPr="00263D5F">
        <w:rPr>
          <w:rFonts w:ascii="Times New Roman" w:hAnsi="Times New Roman" w:cs="Times New Roman"/>
          <w:sz w:val="18"/>
          <w:szCs w:val="18"/>
        </w:rPr>
        <w:t>Zhimin</w:t>
      </w:r>
      <w:proofErr w:type="spellEnd"/>
      <w:r w:rsidRPr="00263D5F">
        <w:rPr>
          <w:rFonts w:ascii="Times New Roman" w:hAnsi="Times New Roman" w:cs="Times New Roman"/>
          <w:sz w:val="18"/>
          <w:szCs w:val="18"/>
        </w:rPr>
        <w:t xml:space="preserve"> Gao1, Chang Tang2 and Philip Ogunbona1 “Large-scale Isolated Gesture Recognition Using Convolutional Neural Networks”, </w:t>
      </w:r>
      <w:r w:rsidRPr="00263D5F">
        <w:rPr>
          <w:rFonts w:ascii="Times New Roman" w:hAnsi="Times New Roman" w:cs="Times New Roman"/>
          <w:sz w:val="18"/>
          <w:szCs w:val="18"/>
          <w:shd w:val="clear" w:color="auto" w:fill="FFFFFF"/>
        </w:rPr>
        <w:t>2016 23rd International Conference on Pattern Recognition (ICPR)</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10.1109/ICPR.2016.7899599</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[26].</w:t>
      </w:r>
      <w:r w:rsidRPr="00263D5F">
        <w:rPr>
          <w:rStyle w:val="blue-tooltip"/>
          <w:rFonts w:ascii="Times New Roman" w:hAnsi="Times New Roman" w:cs="Times New Roman"/>
          <w:sz w:val="18"/>
          <w:szCs w:val="18"/>
          <w:shd w:val="clear" w:color="auto" w:fill="FFFFFF"/>
        </w:rPr>
        <w:t xml:space="preserve"> M. </w:t>
      </w:r>
      <w:proofErr w:type="spellStart"/>
      <w:r w:rsidRPr="00263D5F">
        <w:rPr>
          <w:rStyle w:val="blue-tooltip"/>
          <w:rFonts w:ascii="Times New Roman" w:hAnsi="Times New Roman" w:cs="Times New Roman"/>
          <w:sz w:val="18"/>
          <w:szCs w:val="18"/>
          <w:shd w:val="clear" w:color="auto" w:fill="FFFFFF"/>
        </w:rPr>
        <w:t>Yeasin</w:t>
      </w:r>
      <w:proofErr w:type="spellEnd"/>
      <w:r w:rsidRPr="00263D5F">
        <w:rPr>
          <w:rStyle w:val="blue-tooltip"/>
          <w:rFonts w:ascii="Times New Roman" w:hAnsi="Times New Roman" w:cs="Times New Roman"/>
          <w:sz w:val="18"/>
          <w:szCs w:val="18"/>
          <w:shd w:val="clear" w:color="auto" w:fill="FFFFFF"/>
        </w:rPr>
        <w:t xml:space="preserve">, </w:t>
      </w:r>
      <w:r w:rsidRPr="00263D5F">
        <w:rPr>
          <w:rStyle w:val="authors-info"/>
          <w:rFonts w:ascii="Times New Roman" w:hAnsi="Times New Roman" w:cs="Times New Roman"/>
          <w:sz w:val="18"/>
          <w:szCs w:val="18"/>
          <w:shd w:val="clear" w:color="auto" w:fill="FFFFFF"/>
        </w:rPr>
        <w:t xml:space="preserve">S. </w:t>
      </w:r>
      <w:proofErr w:type="spellStart"/>
      <w:r w:rsidRPr="00263D5F">
        <w:rPr>
          <w:rStyle w:val="authors-info"/>
          <w:rFonts w:ascii="Times New Roman" w:hAnsi="Times New Roman" w:cs="Times New Roman"/>
          <w:sz w:val="18"/>
          <w:szCs w:val="18"/>
          <w:shd w:val="clear" w:color="auto" w:fill="FFFFFF"/>
        </w:rPr>
        <w:t>Chaudhuri</w:t>
      </w:r>
      <w:proofErr w:type="spellEnd"/>
      <w:r w:rsidRPr="00263D5F">
        <w:rPr>
          <w:rFonts w:ascii="Times New Roman" w:hAnsi="Times New Roman" w:cs="Times New Roman"/>
          <w:sz w:val="18"/>
          <w:szCs w:val="18"/>
        </w:rPr>
        <w:t xml:space="preserve">, “Dynamic hand gesture understanding - a new approach”, </w:t>
      </w:r>
      <w:r w:rsidRPr="00263D5F">
        <w:rPr>
          <w:rFonts w:ascii="Times New Roman" w:hAnsi="Times New Roman" w:cs="Times New Roman"/>
          <w:sz w:val="18"/>
          <w:szCs w:val="18"/>
          <w:shd w:val="clear" w:color="auto" w:fill="FFFFFF"/>
        </w:rPr>
        <w:t xml:space="preserve">1999 IEEE International Conference on Acoustics, Speech, and Signal Processing. </w:t>
      </w:r>
      <w:proofErr w:type="gramStart"/>
      <w:r w:rsidRPr="00263D5F">
        <w:rPr>
          <w:rFonts w:ascii="Times New Roman" w:hAnsi="Times New Roman" w:cs="Times New Roman"/>
          <w:sz w:val="18"/>
          <w:szCs w:val="18"/>
          <w:shd w:val="clear" w:color="auto" w:fill="FFFFFF"/>
        </w:rPr>
        <w:t>Proceedings.</w:t>
      </w:r>
      <w:proofErr w:type="gramEnd"/>
      <w:r w:rsidRPr="00263D5F">
        <w:rPr>
          <w:rFonts w:ascii="Times New Roman" w:hAnsi="Times New Roman" w:cs="Times New Roman"/>
          <w:sz w:val="18"/>
          <w:szCs w:val="18"/>
          <w:shd w:val="clear" w:color="auto" w:fill="FFFFFF"/>
        </w:rPr>
        <w:t xml:space="preserve"> ICASSP99 (Cat. No.99CH36258)</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10.1109/ICASSP.1999.757490</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[27].</w:t>
      </w:r>
      <w:proofErr w:type="spellStart"/>
      <w:r w:rsidRPr="00263D5F">
        <w:rPr>
          <w:rStyle w:val="blue-tooltip"/>
          <w:rFonts w:ascii="Times New Roman" w:hAnsi="Times New Roman" w:cs="Times New Roman"/>
          <w:sz w:val="18"/>
          <w:szCs w:val="18"/>
        </w:rPr>
        <w:t>Yunan</w:t>
      </w:r>
      <w:proofErr w:type="spellEnd"/>
      <w:r w:rsidRPr="00263D5F">
        <w:rPr>
          <w:rStyle w:val="blue-tooltip"/>
          <w:rFonts w:ascii="Times New Roman" w:hAnsi="Times New Roman" w:cs="Times New Roman"/>
          <w:sz w:val="18"/>
          <w:szCs w:val="18"/>
        </w:rPr>
        <w:t xml:space="preserve"> Li </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Qiguang</w:t>
      </w:r>
      <w:proofErr w:type="spellEnd"/>
      <w:r w:rsidRPr="00263D5F">
        <w:rPr>
          <w:rStyle w:val="blue-tooltip"/>
          <w:rFonts w:ascii="Times New Roman" w:hAnsi="Times New Roman" w:cs="Times New Roman"/>
          <w:sz w:val="18"/>
          <w:szCs w:val="18"/>
        </w:rPr>
        <w:t xml:space="preserve"> Miao,</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KuanTian</w:t>
      </w:r>
      <w:proofErr w:type="spellEnd"/>
      <w:r w:rsidRPr="00263D5F">
        <w:rPr>
          <w:rStyle w:val="blue-tooltip"/>
          <w:rFonts w:ascii="Times New Roman" w:hAnsi="Times New Roman" w:cs="Times New Roman"/>
          <w:sz w:val="18"/>
          <w:szCs w:val="18"/>
        </w:rPr>
        <w:t>,</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Yingying</w:t>
      </w:r>
      <w:proofErr w:type="spellEnd"/>
      <w:r w:rsidRPr="00263D5F">
        <w:rPr>
          <w:rStyle w:val="blue-tooltip"/>
          <w:rFonts w:ascii="Times New Roman" w:hAnsi="Times New Roman" w:cs="Times New Roman"/>
          <w:sz w:val="18"/>
          <w:szCs w:val="18"/>
        </w:rPr>
        <w:t xml:space="preserve"> Fan,</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XinXu</w:t>
      </w:r>
      <w:proofErr w:type="spellEnd"/>
      <w:r w:rsidRPr="00263D5F">
        <w:rPr>
          <w:rStyle w:val="blue-tooltip"/>
          <w:rFonts w:ascii="Times New Roman" w:hAnsi="Times New Roman" w:cs="Times New Roman"/>
          <w:sz w:val="18"/>
          <w:szCs w:val="18"/>
        </w:rPr>
        <w:t>,</w:t>
      </w:r>
      <w:r w:rsidRPr="00263D5F">
        <w:rPr>
          <w:rStyle w:val="hide-mobile"/>
          <w:rFonts w:ascii="Times New Roman" w:hAnsi="Times New Roman" w:cs="Times New Roman"/>
          <w:sz w:val="18"/>
          <w:szCs w:val="18"/>
        </w:rPr>
        <w:t> </w:t>
      </w:r>
      <w:proofErr w:type="spellStart"/>
      <w:r w:rsidRPr="00263D5F">
        <w:rPr>
          <w:rStyle w:val="blue-tooltip"/>
          <w:rFonts w:ascii="Times New Roman" w:hAnsi="Times New Roman" w:cs="Times New Roman"/>
          <w:sz w:val="18"/>
          <w:szCs w:val="18"/>
        </w:rPr>
        <w:t>RuiLi,Jianfeng</w:t>
      </w:r>
      <w:proofErr w:type="spellEnd"/>
      <w:r w:rsidRPr="00263D5F">
        <w:rPr>
          <w:rStyle w:val="blue-tooltip"/>
          <w:rFonts w:ascii="Times New Roman" w:hAnsi="Times New Roman" w:cs="Times New Roman"/>
          <w:sz w:val="18"/>
          <w:szCs w:val="18"/>
        </w:rPr>
        <w:t xml:space="preserve"> Song</w:t>
      </w:r>
      <w:r w:rsidRPr="00263D5F">
        <w:rPr>
          <w:rFonts w:ascii="Times New Roman" w:hAnsi="Times New Roman" w:cs="Times New Roman"/>
          <w:sz w:val="18"/>
          <w:szCs w:val="18"/>
        </w:rPr>
        <w:t xml:space="preserve"> , “Large-scale Gesture Recognition with a Fusion of RGB-D Data Based on the C3D model”, </w:t>
      </w:r>
      <w:r w:rsidRPr="00263D5F">
        <w:rPr>
          <w:rFonts w:ascii="Times New Roman" w:hAnsi="Times New Roman" w:cs="Times New Roman"/>
          <w:sz w:val="18"/>
          <w:szCs w:val="18"/>
          <w:shd w:val="clear" w:color="auto" w:fill="FFFFFF"/>
        </w:rPr>
        <w:t>2016 23rd International Conference on Pattern Recognition (ICPR)</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10.1109/ICPR.2016.7899602</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[28].</w:t>
      </w:r>
      <w:r w:rsidRPr="00263D5F">
        <w:rPr>
          <w:rStyle w:val="blue-tooltip"/>
          <w:rFonts w:ascii="Times New Roman" w:hAnsi="Times New Roman" w:cs="Times New Roman"/>
          <w:sz w:val="18"/>
          <w:szCs w:val="18"/>
          <w:shd w:val="clear" w:color="auto" w:fill="FFFFFF"/>
        </w:rPr>
        <w:t xml:space="preserve"> Ryan Christopher </w:t>
      </w:r>
      <w:proofErr w:type="spellStart"/>
      <w:r w:rsidRPr="00263D5F">
        <w:rPr>
          <w:rStyle w:val="blue-tooltip"/>
          <w:rFonts w:ascii="Times New Roman" w:hAnsi="Times New Roman" w:cs="Times New Roman"/>
          <w:sz w:val="18"/>
          <w:szCs w:val="18"/>
          <w:shd w:val="clear" w:color="auto" w:fill="FFFFFF"/>
        </w:rPr>
        <w:t>Yeoh</w:t>
      </w:r>
      <w:proofErr w:type="gramStart"/>
      <w:r w:rsidRPr="00263D5F">
        <w:rPr>
          <w:rStyle w:val="blue-tooltip"/>
          <w:rFonts w:ascii="Times New Roman" w:hAnsi="Times New Roman" w:cs="Times New Roman"/>
          <w:sz w:val="18"/>
          <w:szCs w:val="18"/>
          <w:shd w:val="clear" w:color="auto" w:fill="FFFFFF"/>
        </w:rPr>
        <w:t>,StevenZhiYing</w:t>
      </w:r>
      <w:proofErr w:type="spellEnd"/>
      <w:proofErr w:type="gramEnd"/>
      <w:r w:rsidRPr="00263D5F">
        <w:rPr>
          <w:rStyle w:val="blue-tooltip"/>
          <w:rFonts w:ascii="Times New Roman" w:hAnsi="Times New Roman" w:cs="Times New Roman"/>
          <w:sz w:val="18"/>
          <w:szCs w:val="18"/>
          <w:shd w:val="clear" w:color="auto" w:fill="FFFFFF"/>
        </w:rPr>
        <w:t xml:space="preserve"> Zhou</w:t>
      </w:r>
      <w:r w:rsidRPr="00263D5F">
        <w:rPr>
          <w:rFonts w:ascii="Times New Roman" w:hAnsi="Times New Roman" w:cs="Times New Roman"/>
          <w:sz w:val="18"/>
          <w:szCs w:val="18"/>
        </w:rPr>
        <w:t xml:space="preserve"> , “Consistent Real-time Lighting for Virtual Objects in Augmented Reality”. </w:t>
      </w:r>
      <w:r w:rsidRPr="00263D5F">
        <w:rPr>
          <w:rFonts w:ascii="Times New Roman" w:hAnsi="Times New Roman" w:cs="Times New Roman"/>
          <w:sz w:val="18"/>
          <w:szCs w:val="18"/>
          <w:shd w:val="clear" w:color="auto" w:fill="FFFFFF"/>
        </w:rPr>
        <w:t>2009 8th IEEE International Symposium on Mixed and Augmented Reality</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10.1109/ISMAR.2009.5336453</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[29]. </w:t>
      </w:r>
      <w:proofErr w:type="spellStart"/>
      <w:r w:rsidRPr="00263D5F">
        <w:rPr>
          <w:rFonts w:ascii="Times New Roman" w:hAnsi="Times New Roman" w:cs="Times New Roman"/>
          <w:sz w:val="18"/>
          <w:szCs w:val="18"/>
          <w:bdr w:val="none" w:sz="0" w:space="0" w:color="auto" w:frame="1"/>
          <w:shd w:val="clear" w:color="auto" w:fill="FFFFFF"/>
        </w:rPr>
        <w:t>HartmutSeichter</w:t>
      </w:r>
      <w:proofErr w:type="spellEnd"/>
      <w:r w:rsidRPr="00263D5F">
        <w:rPr>
          <w:rFonts w:ascii="Times New Roman" w:hAnsi="Times New Roman" w:cs="Times New Roman"/>
          <w:sz w:val="18"/>
          <w:szCs w:val="18"/>
        </w:rPr>
        <w:t xml:space="preserve">, “SKETCHAND+ a collaborative augmented reality sketching </w:t>
      </w:r>
      <w:proofErr w:type="spellStart"/>
      <w:r w:rsidRPr="00263D5F">
        <w:rPr>
          <w:rFonts w:ascii="Times New Roman" w:hAnsi="Times New Roman" w:cs="Times New Roman"/>
          <w:sz w:val="18"/>
          <w:szCs w:val="18"/>
        </w:rPr>
        <w:t>application”</w:t>
      </w:r>
      <w:proofErr w:type="gramStart"/>
      <w:r w:rsidRPr="00263D5F">
        <w:rPr>
          <w:rFonts w:ascii="Times New Roman" w:hAnsi="Times New Roman" w:cs="Times New Roman"/>
          <w:sz w:val="18"/>
          <w:szCs w:val="18"/>
        </w:rPr>
        <w:t>,Accessed</w:t>
      </w:r>
      <w:proofErr w:type="spellEnd"/>
      <w:proofErr w:type="gramEnd"/>
      <w:r w:rsidRPr="00263D5F">
        <w:rPr>
          <w:rFonts w:ascii="Times New Roman" w:hAnsi="Times New Roman" w:cs="Times New Roman"/>
          <w:sz w:val="18"/>
          <w:szCs w:val="18"/>
        </w:rPr>
        <w:t xml:space="preserve"> at: </w:t>
      </w:r>
      <w:hyperlink r:id="rId21" w:history="1">
        <w:r w:rsidRPr="00263D5F">
          <w:rPr>
            <w:rStyle w:val="Hyperlink"/>
            <w:rFonts w:ascii="Times New Roman" w:hAnsi="Times New Roman" w:cs="Times New Roman"/>
            <w:sz w:val="18"/>
            <w:szCs w:val="18"/>
          </w:rPr>
          <w:t>https://www.researchgate.net/publication/30874877_Sketchand_a_Collaborative_Augmented_Reality_Sketching_Application</w:t>
        </w:r>
      </w:hyperlink>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[30].</w:t>
      </w:r>
      <w:r w:rsidRPr="00263D5F">
        <w:rPr>
          <w:rFonts w:ascii="Times New Roman" w:hAnsi="Times New Roman" w:cs="Times New Roman"/>
          <w:sz w:val="18"/>
          <w:szCs w:val="18"/>
          <w:shd w:val="clear" w:color="auto" w:fill="FFFFFF"/>
        </w:rPr>
        <w:t xml:space="preserve"> Tiffany Leung, </w:t>
      </w:r>
      <w:proofErr w:type="spellStart"/>
      <w:r w:rsidRPr="00263D5F">
        <w:rPr>
          <w:rFonts w:ascii="Times New Roman" w:hAnsi="Times New Roman" w:cs="Times New Roman"/>
          <w:sz w:val="18"/>
          <w:szCs w:val="18"/>
          <w:shd w:val="clear" w:color="auto" w:fill="FFFFFF"/>
        </w:rPr>
        <w:t>FarhanaZulkernine</w:t>
      </w:r>
      <w:proofErr w:type="spellEnd"/>
      <w:r w:rsidRPr="00263D5F">
        <w:rPr>
          <w:rFonts w:ascii="Times New Roman" w:hAnsi="Times New Roman" w:cs="Times New Roman"/>
          <w:sz w:val="18"/>
          <w:szCs w:val="18"/>
          <w:shd w:val="clear" w:color="auto" w:fill="FFFFFF"/>
        </w:rPr>
        <w:t>, </w:t>
      </w:r>
      <w:proofErr w:type="spellStart"/>
      <w:r w:rsidRPr="00263D5F">
        <w:rPr>
          <w:rFonts w:ascii="Times New Roman" w:hAnsi="Times New Roman" w:cs="Times New Roman"/>
          <w:sz w:val="18"/>
          <w:szCs w:val="18"/>
          <w:shd w:val="clear" w:color="auto" w:fill="FFFFFF"/>
        </w:rPr>
        <w:t>HarunaIsah</w:t>
      </w:r>
      <w:proofErr w:type="spellEnd"/>
      <w:r w:rsidRPr="00263D5F">
        <w:rPr>
          <w:rFonts w:ascii="Times New Roman" w:hAnsi="Times New Roman" w:cs="Times New Roman"/>
          <w:sz w:val="18"/>
          <w:szCs w:val="18"/>
        </w:rPr>
        <w:t>, “The use of Virtual Reality in Enhancing Interdisciplinary Research and Education”, Accessed at:  https://arxiv.org/abs/1809.08585</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[31].</w:t>
      </w:r>
      <w:r w:rsidRPr="00263D5F">
        <w:rPr>
          <w:rStyle w:val="blue-tooltip"/>
          <w:rFonts w:ascii="Times New Roman" w:hAnsi="Times New Roman" w:cs="Times New Roman"/>
          <w:sz w:val="18"/>
          <w:szCs w:val="18"/>
          <w:shd w:val="clear" w:color="auto" w:fill="FFFFFF"/>
        </w:rPr>
        <w:t xml:space="preserve"> A. </w:t>
      </w:r>
      <w:proofErr w:type="spellStart"/>
      <w:r w:rsidRPr="00263D5F">
        <w:rPr>
          <w:rStyle w:val="blue-tooltip"/>
          <w:rFonts w:ascii="Times New Roman" w:hAnsi="Times New Roman" w:cs="Times New Roman"/>
          <w:sz w:val="18"/>
          <w:szCs w:val="18"/>
          <w:shd w:val="clear" w:color="auto" w:fill="FFFFFF"/>
        </w:rPr>
        <w:t>Butz</w:t>
      </w:r>
      <w:proofErr w:type="spellEnd"/>
      <w:r w:rsidRPr="00263D5F">
        <w:rPr>
          <w:rStyle w:val="blue-tooltip"/>
          <w:rFonts w:ascii="Times New Roman" w:hAnsi="Times New Roman" w:cs="Times New Roman"/>
          <w:sz w:val="18"/>
          <w:szCs w:val="18"/>
          <w:shd w:val="clear" w:color="auto" w:fill="FFFFFF"/>
        </w:rPr>
        <w:t> </w:t>
      </w:r>
      <w:r w:rsidRPr="00263D5F">
        <w:rPr>
          <w:rStyle w:val="hide-mobile"/>
          <w:rFonts w:ascii="Times New Roman" w:hAnsi="Times New Roman" w:cs="Times New Roman"/>
          <w:sz w:val="18"/>
          <w:szCs w:val="18"/>
          <w:shd w:val="clear" w:color="auto" w:fill="FFFFFF"/>
        </w:rPr>
        <w:t>T</w:t>
      </w:r>
      <w:r w:rsidRPr="00263D5F">
        <w:rPr>
          <w:rStyle w:val="authors-info"/>
          <w:rFonts w:ascii="Times New Roman" w:hAnsi="Times New Roman" w:cs="Times New Roman"/>
          <w:sz w:val="18"/>
          <w:szCs w:val="18"/>
          <w:shd w:val="clear" w:color="auto" w:fill="FFFFFF"/>
        </w:rPr>
        <w:t xml:space="preserve">. </w:t>
      </w:r>
      <w:proofErr w:type="spellStart"/>
      <w:r w:rsidRPr="00263D5F">
        <w:rPr>
          <w:rStyle w:val="authors-info"/>
          <w:rFonts w:ascii="Times New Roman" w:hAnsi="Times New Roman" w:cs="Times New Roman"/>
          <w:sz w:val="18"/>
          <w:szCs w:val="18"/>
          <w:shd w:val="clear" w:color="auto" w:fill="FFFFFF"/>
        </w:rPr>
        <w:t>Hollerer</w:t>
      </w:r>
      <w:proofErr w:type="gramStart"/>
      <w:r w:rsidRPr="00263D5F">
        <w:rPr>
          <w:rStyle w:val="authors-info"/>
          <w:rFonts w:ascii="Times New Roman" w:hAnsi="Times New Roman" w:cs="Times New Roman"/>
          <w:sz w:val="18"/>
          <w:szCs w:val="18"/>
          <w:shd w:val="clear" w:color="auto" w:fill="FFFFFF"/>
        </w:rPr>
        <w:t>,S.Feiner</w:t>
      </w:r>
      <w:proofErr w:type="spellEnd"/>
      <w:proofErr w:type="gramEnd"/>
      <w:r w:rsidRPr="00263D5F">
        <w:rPr>
          <w:rStyle w:val="authors-info"/>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r w:rsidRPr="00263D5F">
        <w:rPr>
          <w:rStyle w:val="authors-info"/>
          <w:rFonts w:ascii="Times New Roman" w:hAnsi="Times New Roman" w:cs="Times New Roman"/>
          <w:sz w:val="18"/>
          <w:szCs w:val="18"/>
          <w:shd w:val="clear" w:color="auto" w:fill="FFFFFF"/>
        </w:rPr>
        <w:t xml:space="preserve">B. </w:t>
      </w:r>
      <w:proofErr w:type="spellStart"/>
      <w:r w:rsidRPr="00263D5F">
        <w:rPr>
          <w:rStyle w:val="authors-info"/>
          <w:rFonts w:ascii="Times New Roman" w:hAnsi="Times New Roman" w:cs="Times New Roman"/>
          <w:sz w:val="18"/>
          <w:szCs w:val="18"/>
          <w:shd w:val="clear" w:color="auto" w:fill="FFFFFF"/>
        </w:rPr>
        <w:t>MacIntyre,C</w:t>
      </w:r>
      <w:proofErr w:type="spellEnd"/>
      <w:r w:rsidRPr="00263D5F">
        <w:rPr>
          <w:rStyle w:val="authors-info"/>
          <w:rFonts w:ascii="Times New Roman" w:hAnsi="Times New Roman" w:cs="Times New Roman"/>
          <w:sz w:val="18"/>
          <w:szCs w:val="18"/>
          <w:shd w:val="clear" w:color="auto" w:fill="FFFFFF"/>
        </w:rPr>
        <w:t xml:space="preserve">. </w:t>
      </w:r>
      <w:proofErr w:type="spellStart"/>
      <w:r w:rsidRPr="00263D5F">
        <w:rPr>
          <w:rStyle w:val="authors-info"/>
          <w:rFonts w:ascii="Times New Roman" w:hAnsi="Times New Roman" w:cs="Times New Roman"/>
          <w:sz w:val="18"/>
          <w:szCs w:val="18"/>
          <w:shd w:val="clear" w:color="auto" w:fill="FFFFFF"/>
        </w:rPr>
        <w:t>Beshers</w:t>
      </w:r>
      <w:proofErr w:type="spellEnd"/>
      <w:r w:rsidRPr="00263D5F">
        <w:rPr>
          <w:rFonts w:ascii="Times New Roman" w:hAnsi="Times New Roman" w:cs="Times New Roman"/>
          <w:sz w:val="18"/>
          <w:szCs w:val="18"/>
        </w:rPr>
        <w:t xml:space="preserve"> , “Enveloping Users and Computers in a Collaborative 3D Augmented Reality”, </w:t>
      </w:r>
      <w:r w:rsidRPr="00263D5F">
        <w:rPr>
          <w:rFonts w:ascii="Times New Roman" w:hAnsi="Times New Roman" w:cs="Times New Roman"/>
          <w:sz w:val="18"/>
          <w:szCs w:val="18"/>
          <w:shd w:val="clear" w:color="auto" w:fill="FFFFFF"/>
        </w:rPr>
        <w:t>Proceedings 2nd IEEE and ACM International Workshop on Augmented Reality (IWAR'99)</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10.1109/IWAR.1999.803804</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[32].</w:t>
      </w:r>
      <w:r w:rsidRPr="00263D5F">
        <w:rPr>
          <w:rStyle w:val="blue-tooltip"/>
          <w:rFonts w:ascii="Times New Roman" w:hAnsi="Times New Roman" w:cs="Times New Roman"/>
          <w:sz w:val="18"/>
          <w:szCs w:val="18"/>
          <w:shd w:val="clear" w:color="auto" w:fill="FFFFFF"/>
        </w:rPr>
        <w:t xml:space="preserve"> James </w:t>
      </w:r>
      <w:proofErr w:type="spellStart"/>
      <w:r w:rsidRPr="00263D5F">
        <w:rPr>
          <w:rStyle w:val="blue-tooltip"/>
          <w:rFonts w:ascii="Times New Roman" w:hAnsi="Times New Roman" w:cs="Times New Roman"/>
          <w:sz w:val="18"/>
          <w:szCs w:val="18"/>
          <w:shd w:val="clear" w:color="auto" w:fill="FFFFFF"/>
        </w:rPr>
        <w:t>Purnama</w:t>
      </w:r>
      <w:proofErr w:type="spellEnd"/>
      <w:r w:rsidRPr="00263D5F">
        <w:rPr>
          <w:rStyle w:val="blue-tooltip"/>
          <w:rFonts w:ascii="Times New Roman" w:hAnsi="Times New Roman" w:cs="Times New Roman"/>
          <w:sz w:val="18"/>
          <w:szCs w:val="18"/>
          <w:shd w:val="clear" w:color="auto" w:fill="FFFFFF"/>
        </w:rPr>
        <w:t>,</w:t>
      </w:r>
      <w:r w:rsidRPr="00263D5F">
        <w:rPr>
          <w:rStyle w:val="hide-mobile"/>
          <w:rFonts w:ascii="Times New Roman" w:hAnsi="Times New Roman" w:cs="Times New Roman"/>
          <w:sz w:val="18"/>
          <w:szCs w:val="18"/>
          <w:shd w:val="clear" w:color="auto" w:fill="FFFFFF"/>
        </w:rPr>
        <w:t> </w:t>
      </w:r>
      <w:r w:rsidRPr="00263D5F">
        <w:rPr>
          <w:rStyle w:val="blue-tooltip"/>
          <w:rFonts w:ascii="Times New Roman" w:hAnsi="Times New Roman" w:cs="Times New Roman"/>
          <w:sz w:val="18"/>
          <w:szCs w:val="18"/>
          <w:shd w:val="clear" w:color="auto" w:fill="FFFFFF"/>
        </w:rPr>
        <w:t>Daniel Andrew,</w:t>
      </w:r>
      <w:r w:rsidRPr="00263D5F">
        <w:rPr>
          <w:rStyle w:val="hide-mobile"/>
          <w:rFonts w:ascii="Times New Roman" w:hAnsi="Times New Roman" w:cs="Times New Roman"/>
          <w:sz w:val="18"/>
          <w:szCs w:val="18"/>
          <w:shd w:val="clear" w:color="auto" w:fill="FFFFFF"/>
        </w:rPr>
        <w:t> </w:t>
      </w:r>
      <w:proofErr w:type="spellStart"/>
      <w:r w:rsidRPr="00263D5F">
        <w:rPr>
          <w:rStyle w:val="blue-tooltip"/>
          <w:rFonts w:ascii="Times New Roman" w:hAnsi="Times New Roman" w:cs="Times New Roman"/>
          <w:sz w:val="18"/>
          <w:szCs w:val="18"/>
          <w:shd w:val="clear" w:color="auto" w:fill="FFFFFF"/>
        </w:rPr>
        <w:t>MaulahikmahGalinium</w:t>
      </w:r>
      <w:proofErr w:type="spellEnd"/>
      <w:r w:rsidRPr="00263D5F">
        <w:rPr>
          <w:rFonts w:ascii="Times New Roman" w:hAnsi="Times New Roman" w:cs="Times New Roman"/>
          <w:sz w:val="18"/>
          <w:szCs w:val="18"/>
        </w:rPr>
        <w:t xml:space="preserve"> , “Geometry Learning Tool for Elementary School using Augmented Reality”, </w:t>
      </w:r>
      <w:r w:rsidRPr="00263D5F">
        <w:rPr>
          <w:rStyle w:val="Strong"/>
          <w:rFonts w:ascii="Times New Roman" w:hAnsi="Times New Roman" w:cs="Times New Roman"/>
          <w:sz w:val="18"/>
          <w:szCs w:val="18"/>
          <w:shd w:val="clear" w:color="auto" w:fill="FFFFFF"/>
        </w:rPr>
        <w:t> </w:t>
      </w:r>
      <w:r w:rsidRPr="00263D5F">
        <w:rPr>
          <w:rFonts w:ascii="Times New Roman" w:hAnsi="Times New Roman" w:cs="Times New Roman"/>
          <w:sz w:val="18"/>
          <w:szCs w:val="18"/>
          <w:shd w:val="clear" w:color="auto" w:fill="FFFFFF"/>
        </w:rPr>
        <w:t>2014 International Conference on Industrial Automation, Information and Communications Technology,</w:t>
      </w:r>
      <w:r w:rsidRPr="00263D5F">
        <w:rPr>
          <w:rFonts w:ascii="Times New Roman" w:hAnsi="Times New Roman" w:cs="Times New Roman"/>
          <w:sz w:val="18"/>
          <w:szCs w:val="18"/>
        </w:rPr>
        <w:t xml:space="preserve"> doi:</w:t>
      </w:r>
      <w:r w:rsidRPr="00263D5F">
        <w:rPr>
          <w:rFonts w:ascii="Times New Roman" w:hAnsi="Times New Roman" w:cs="Times New Roman"/>
          <w:sz w:val="18"/>
          <w:szCs w:val="18"/>
          <w:shd w:val="clear" w:color="auto" w:fill="FFFFFF"/>
        </w:rPr>
        <w:t>10.1109/IAICT.2014.6922112</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[33].</w:t>
      </w:r>
      <w:r w:rsidRPr="00263D5F">
        <w:rPr>
          <w:rStyle w:val="blue-tooltip"/>
          <w:rFonts w:ascii="Times New Roman" w:hAnsi="Times New Roman" w:cs="Times New Roman"/>
          <w:sz w:val="18"/>
          <w:szCs w:val="18"/>
        </w:rPr>
        <w:t xml:space="preserve"> H. Kaufmann,</w:t>
      </w:r>
      <w:r w:rsidRPr="00263D5F">
        <w:rPr>
          <w:rStyle w:val="hide-mobile"/>
          <w:rFonts w:ascii="Times New Roman" w:hAnsi="Times New Roman" w:cs="Times New Roman"/>
          <w:sz w:val="18"/>
          <w:szCs w:val="18"/>
        </w:rPr>
        <w:t> </w:t>
      </w:r>
      <w:r w:rsidRPr="00263D5F">
        <w:rPr>
          <w:rStyle w:val="authors-info"/>
          <w:rFonts w:ascii="Times New Roman" w:hAnsi="Times New Roman" w:cs="Times New Roman"/>
          <w:sz w:val="18"/>
          <w:szCs w:val="18"/>
        </w:rPr>
        <w:t xml:space="preserve">D. </w:t>
      </w:r>
      <w:proofErr w:type="spellStart"/>
      <w:r w:rsidRPr="00263D5F">
        <w:rPr>
          <w:rStyle w:val="authors-info"/>
          <w:rFonts w:ascii="Times New Roman" w:hAnsi="Times New Roman" w:cs="Times New Roman"/>
          <w:sz w:val="18"/>
          <w:szCs w:val="18"/>
        </w:rPr>
        <w:t>Schmalstieg</w:t>
      </w:r>
      <w:proofErr w:type="spellEnd"/>
      <w:r w:rsidRPr="00263D5F">
        <w:rPr>
          <w:rFonts w:ascii="Times New Roman" w:hAnsi="Times New Roman" w:cs="Times New Roman"/>
          <w:sz w:val="18"/>
          <w:szCs w:val="18"/>
        </w:rPr>
        <w:t xml:space="preserve">, “Designing Immersive Virtual Reality for Geometry Education”, </w:t>
      </w:r>
      <w:r w:rsidRPr="00263D5F">
        <w:rPr>
          <w:rFonts w:ascii="Times New Roman" w:hAnsi="Times New Roman" w:cs="Times New Roman"/>
          <w:sz w:val="18"/>
          <w:szCs w:val="18"/>
          <w:shd w:val="clear" w:color="auto" w:fill="FFFFFF"/>
        </w:rPr>
        <w:t>IEEE Virtual Reality Conference (VR 2006)</w:t>
      </w:r>
      <w:r w:rsidRPr="00263D5F">
        <w:rPr>
          <w:rFonts w:ascii="Times New Roman" w:hAnsi="Times New Roman" w:cs="Times New Roman"/>
          <w:sz w:val="18"/>
          <w:szCs w:val="18"/>
        </w:rPr>
        <w:t>, doi:</w:t>
      </w:r>
      <w:r w:rsidRPr="00263D5F">
        <w:rPr>
          <w:rFonts w:ascii="Times New Roman" w:hAnsi="Times New Roman" w:cs="Times New Roman"/>
          <w:sz w:val="18"/>
          <w:szCs w:val="18"/>
          <w:shd w:val="clear" w:color="auto" w:fill="FFFFFF"/>
        </w:rPr>
        <w:t>10.1109/VR.2006.48</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[34]. </w:t>
      </w:r>
      <w:hyperlink r:id="rId22" w:history="1">
        <w:r w:rsidRPr="00263D5F">
          <w:rPr>
            <w:rStyle w:val="Hyperlink"/>
            <w:rFonts w:ascii="Times New Roman" w:hAnsi="Times New Roman" w:cs="Times New Roman"/>
            <w:sz w:val="18"/>
            <w:szCs w:val="18"/>
            <w:bdr w:val="none" w:sz="0" w:space="0" w:color="auto" w:frame="1"/>
          </w:rPr>
          <w:t>Hannes Kaufmann</w:t>
        </w:r>
      </w:hyperlink>
      <w:r w:rsidRPr="00263D5F">
        <w:rPr>
          <w:rFonts w:ascii="Times New Roman" w:hAnsi="Times New Roman" w:cs="Times New Roman"/>
          <w:sz w:val="18"/>
          <w:szCs w:val="18"/>
        </w:rPr>
        <w:t xml:space="preserve">, </w:t>
      </w:r>
      <w:r w:rsidRPr="00263D5F">
        <w:rPr>
          <w:rFonts w:ascii="Times New Roman" w:hAnsi="Times New Roman" w:cs="Times New Roman"/>
          <w:sz w:val="18"/>
          <w:szCs w:val="18"/>
          <w:bdr w:val="none" w:sz="0" w:space="0" w:color="auto" w:frame="1"/>
        </w:rPr>
        <w:t xml:space="preserve">Karin </w:t>
      </w:r>
      <w:proofErr w:type="spellStart"/>
      <w:r w:rsidRPr="00263D5F">
        <w:rPr>
          <w:rFonts w:ascii="Times New Roman" w:hAnsi="Times New Roman" w:cs="Times New Roman"/>
          <w:sz w:val="18"/>
          <w:szCs w:val="18"/>
          <w:bdr w:val="none" w:sz="0" w:space="0" w:color="auto" w:frame="1"/>
        </w:rPr>
        <w:t>Steinbügl</w:t>
      </w:r>
      <w:proofErr w:type="spellEnd"/>
      <w:r w:rsidRPr="00263D5F">
        <w:rPr>
          <w:rFonts w:ascii="Times New Roman" w:hAnsi="Times New Roman" w:cs="Times New Roman"/>
          <w:sz w:val="18"/>
          <w:szCs w:val="18"/>
        </w:rPr>
        <w:t>, “Improving Spatial Abilities by Geometry Education in Augmented Reality - Application and Evaluation Design”, Accessed at: https://www.researchgate.net/publication/216867616_Improving_Spatial_Abilities_by_Geometry_Education_in_Augmented_Reality_Application_and_Evaluation_Design_Proceedings.</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[35]. </w:t>
      </w:r>
      <w:proofErr w:type="spellStart"/>
      <w:r w:rsidRPr="00263D5F">
        <w:rPr>
          <w:rFonts w:ascii="Times New Roman" w:hAnsi="Times New Roman" w:cs="Times New Roman"/>
          <w:sz w:val="18"/>
          <w:szCs w:val="18"/>
          <w:bdr w:val="none" w:sz="0" w:space="0" w:color="auto" w:frame="1"/>
          <w:shd w:val="clear" w:color="auto" w:fill="FFFFFF"/>
        </w:rPr>
        <w:t>Hannes</w:t>
      </w:r>
      <w:proofErr w:type="spellEnd"/>
      <w:r w:rsidRPr="00263D5F">
        <w:rPr>
          <w:rFonts w:ascii="Times New Roman" w:hAnsi="Times New Roman" w:cs="Times New Roman"/>
          <w:sz w:val="18"/>
          <w:szCs w:val="18"/>
          <w:bdr w:val="none" w:sz="0" w:space="0" w:color="auto" w:frame="1"/>
          <w:shd w:val="clear" w:color="auto" w:fill="FFFFFF"/>
        </w:rPr>
        <w:t xml:space="preserve"> Kaufmann</w:t>
      </w:r>
      <w:r w:rsidRPr="00263D5F">
        <w:rPr>
          <w:rFonts w:ascii="Times New Roman" w:hAnsi="Times New Roman" w:cs="Times New Roman"/>
          <w:sz w:val="18"/>
          <w:szCs w:val="18"/>
        </w:rPr>
        <w:t>, “The potential of augmented reality in dynamic geometry education”, Accessed at: https://www.researchgate.net/publication/228350641_The_potential_of_augmented_reality_in_dynamic_geometry_education.</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[36].</w:t>
      </w:r>
      <w:proofErr w:type="spellStart"/>
      <w:r w:rsidRPr="00263D5F">
        <w:rPr>
          <w:rStyle w:val="text"/>
          <w:rFonts w:ascii="Times New Roman" w:hAnsi="Times New Roman" w:cs="Times New Roman"/>
          <w:sz w:val="18"/>
          <w:szCs w:val="18"/>
        </w:rPr>
        <w:t>HannesKaufmann</w:t>
      </w:r>
      <w:bookmarkStart w:id="3" w:name="baep-author-id6"/>
      <w:proofErr w:type="spellEnd"/>
      <w:r w:rsidRPr="00263D5F">
        <w:rPr>
          <w:rFonts w:ascii="Times New Roman" w:hAnsi="Times New Roman" w:cs="Times New Roman"/>
          <w:sz w:val="18"/>
          <w:szCs w:val="18"/>
        </w:rPr>
        <w:t xml:space="preserve">, </w:t>
      </w:r>
      <w:proofErr w:type="spellStart"/>
      <w:r w:rsidRPr="00263D5F">
        <w:rPr>
          <w:rStyle w:val="text"/>
          <w:rFonts w:ascii="Times New Roman" w:hAnsi="Times New Roman" w:cs="Times New Roman"/>
          <w:sz w:val="18"/>
          <w:szCs w:val="18"/>
        </w:rPr>
        <w:t>DieterSchmalstieg</w:t>
      </w:r>
      <w:bookmarkEnd w:id="3"/>
      <w:proofErr w:type="spellEnd"/>
      <w:r w:rsidRPr="00263D5F">
        <w:rPr>
          <w:rFonts w:ascii="Times New Roman" w:hAnsi="Times New Roman" w:cs="Times New Roman"/>
          <w:sz w:val="18"/>
          <w:szCs w:val="18"/>
        </w:rPr>
        <w:t>, “Mathematics and Geometry Education with Collaborative Augmented Reality”, Accessed at: https://doi.org/10.1016/S0097-8493 (03)00028-1</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[38] </w:t>
      </w:r>
      <w:proofErr w:type="spellStart"/>
      <w:r w:rsidRPr="00263D5F">
        <w:rPr>
          <w:rFonts w:ascii="Times New Roman" w:hAnsi="Times New Roman" w:cs="Times New Roman"/>
          <w:sz w:val="18"/>
          <w:szCs w:val="18"/>
        </w:rPr>
        <w:t>Manavender</w:t>
      </w:r>
      <w:proofErr w:type="spellEnd"/>
      <w:r w:rsidRPr="00263D5F">
        <w:rPr>
          <w:rFonts w:ascii="Times New Roman" w:hAnsi="Times New Roman" w:cs="Times New Roman"/>
          <w:sz w:val="18"/>
          <w:szCs w:val="18"/>
        </w:rPr>
        <w:t xml:space="preserve"> R. </w:t>
      </w:r>
      <w:proofErr w:type="spellStart"/>
      <w:r w:rsidRPr="00263D5F">
        <w:rPr>
          <w:rFonts w:ascii="Times New Roman" w:hAnsi="Times New Roman" w:cs="Times New Roman"/>
          <w:sz w:val="18"/>
          <w:szCs w:val="18"/>
        </w:rPr>
        <w:t>Malgireddy</w:t>
      </w:r>
      <w:proofErr w:type="spellEnd"/>
      <w:r w:rsidRPr="00263D5F">
        <w:rPr>
          <w:rFonts w:ascii="Times New Roman" w:hAnsi="Times New Roman" w:cs="Times New Roman"/>
          <w:sz w:val="18"/>
          <w:szCs w:val="18"/>
        </w:rPr>
        <w:t xml:space="preserve">, “A Framework for Hand Gesture Recognition and Spotting Using Sub-Gesture </w:t>
      </w:r>
      <w:proofErr w:type="gramStart"/>
      <w:r w:rsidRPr="00263D5F">
        <w:rPr>
          <w:rFonts w:ascii="Times New Roman" w:hAnsi="Times New Roman" w:cs="Times New Roman"/>
          <w:sz w:val="18"/>
          <w:szCs w:val="18"/>
        </w:rPr>
        <w:t>Modeling</w:t>
      </w:r>
      <w:proofErr w:type="gramEnd"/>
      <w:r w:rsidRPr="00263D5F">
        <w:rPr>
          <w:rFonts w:ascii="Times New Roman" w:hAnsi="Times New Roman" w:cs="Times New Roman"/>
          <w:sz w:val="18"/>
          <w:szCs w:val="18"/>
        </w:rPr>
        <w:t>”, https://ieeexplore.ieee.org/document/5597566/</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[39] Fan Zhang, “Hand gesture recognition based on HOG-LBP feature”</w:t>
      </w:r>
      <w:proofErr w:type="gramStart"/>
      <w:r w:rsidRPr="00263D5F">
        <w:rPr>
          <w:rFonts w:ascii="Times New Roman" w:hAnsi="Times New Roman" w:cs="Times New Roman"/>
          <w:sz w:val="18"/>
          <w:szCs w:val="18"/>
        </w:rPr>
        <w:t>,</w:t>
      </w:r>
      <w:r w:rsidRPr="00263D5F">
        <w:rPr>
          <w:rFonts w:ascii="Times New Roman" w:hAnsi="Times New Roman" w:cs="Times New Roman"/>
          <w:sz w:val="18"/>
          <w:szCs w:val="18"/>
          <w:shd w:val="clear" w:color="auto" w:fill="FFFFFF"/>
        </w:rPr>
        <w:t>2018</w:t>
      </w:r>
      <w:proofErr w:type="gramEnd"/>
      <w:r w:rsidRPr="00263D5F">
        <w:rPr>
          <w:rFonts w:ascii="Times New Roman" w:hAnsi="Times New Roman" w:cs="Times New Roman"/>
          <w:sz w:val="18"/>
          <w:szCs w:val="18"/>
          <w:shd w:val="clear" w:color="auto" w:fill="FFFFFF"/>
        </w:rPr>
        <w:t xml:space="preserve"> IEEE International Instrumentation and Measurement Technology Conference (I2MTC),</w:t>
      </w:r>
      <w:proofErr w:type="spellStart"/>
      <w:r w:rsidRPr="00263D5F">
        <w:rPr>
          <w:rFonts w:ascii="Times New Roman" w:hAnsi="Times New Roman" w:cs="Times New Roman"/>
          <w:sz w:val="18"/>
          <w:szCs w:val="18"/>
        </w:rPr>
        <w:t>doi</w:t>
      </w:r>
      <w:proofErr w:type="spellEnd"/>
      <w:r w:rsidRPr="00263D5F">
        <w:rPr>
          <w:rFonts w:ascii="Times New Roman" w:hAnsi="Times New Roman" w:cs="Times New Roman"/>
          <w:sz w:val="18"/>
          <w:szCs w:val="18"/>
        </w:rPr>
        <w:t xml:space="preserve">: </w:t>
      </w:r>
      <w:r w:rsidRPr="00263D5F">
        <w:rPr>
          <w:rFonts w:ascii="Times New Roman" w:hAnsi="Times New Roman" w:cs="Times New Roman"/>
          <w:sz w:val="18"/>
          <w:szCs w:val="18"/>
          <w:shd w:val="clear" w:color="auto" w:fill="FFFFFF"/>
        </w:rPr>
        <w:t>10.1109/I2MTC.2018.8409816</w:t>
      </w:r>
    </w:p>
    <w:p w:rsidR="00E555FE" w:rsidRPr="00263D5F" w:rsidRDefault="00E555FE" w:rsidP="00E555FE">
      <w:pPr>
        <w:spacing w:after="0"/>
        <w:jc w:val="both"/>
        <w:rPr>
          <w:rFonts w:ascii="Times New Roman" w:hAnsi="Times New Roman" w:cs="Times New Roman"/>
          <w:sz w:val="18"/>
          <w:szCs w:val="18"/>
        </w:rPr>
      </w:pPr>
      <w:r w:rsidRPr="00263D5F">
        <w:rPr>
          <w:rFonts w:ascii="Times New Roman" w:hAnsi="Times New Roman" w:cs="Times New Roman"/>
          <w:sz w:val="18"/>
          <w:szCs w:val="18"/>
        </w:rPr>
        <w:t xml:space="preserve"> [40] </w:t>
      </w:r>
      <w:proofErr w:type="spellStart"/>
      <w:r w:rsidRPr="00263D5F">
        <w:rPr>
          <w:rFonts w:ascii="Times New Roman" w:hAnsi="Times New Roman" w:cs="Times New Roman"/>
          <w:sz w:val="18"/>
          <w:szCs w:val="18"/>
        </w:rPr>
        <w:t>Dinesh</w:t>
      </w:r>
      <w:proofErr w:type="spellEnd"/>
      <w:r w:rsidRPr="00263D5F">
        <w:rPr>
          <w:rFonts w:ascii="Times New Roman" w:hAnsi="Times New Roman" w:cs="Times New Roman"/>
          <w:sz w:val="18"/>
          <w:szCs w:val="18"/>
        </w:rPr>
        <w:t xml:space="preserve"> Kumar </w:t>
      </w:r>
      <w:proofErr w:type="spellStart"/>
      <w:r w:rsidRPr="00263D5F">
        <w:rPr>
          <w:rFonts w:ascii="Times New Roman" w:hAnsi="Times New Roman" w:cs="Times New Roman"/>
          <w:sz w:val="18"/>
          <w:szCs w:val="18"/>
        </w:rPr>
        <w:t>Vishwakarma</w:t>
      </w:r>
      <w:proofErr w:type="spellEnd"/>
      <w:r w:rsidRPr="00263D5F">
        <w:rPr>
          <w:rFonts w:ascii="Times New Roman" w:hAnsi="Times New Roman" w:cs="Times New Roman"/>
          <w:sz w:val="18"/>
          <w:szCs w:val="18"/>
        </w:rPr>
        <w:t xml:space="preserve">, Hand Gesture Recognition in Low-Intensity Environment Using Depth Images </w:t>
      </w:r>
      <w:hyperlink r:id="rId23" w:history="1">
        <w:r w:rsidRPr="00263D5F">
          <w:rPr>
            <w:rStyle w:val="Hyperlink"/>
            <w:rFonts w:ascii="Times New Roman" w:hAnsi="Times New Roman" w:cs="Times New Roman"/>
            <w:sz w:val="18"/>
            <w:szCs w:val="18"/>
            <w:shd w:val="clear" w:color="auto" w:fill="FFFFFF"/>
          </w:rPr>
          <w:t>2017 International Conference on Intelligent Sustainable Systems (ICISS)</w:t>
        </w:r>
      </w:hyperlink>
      <w:r w:rsidRPr="00263D5F">
        <w:rPr>
          <w:rFonts w:ascii="Times New Roman" w:hAnsi="Times New Roman" w:cs="Times New Roman"/>
          <w:sz w:val="18"/>
          <w:szCs w:val="18"/>
        </w:rPr>
        <w:t>,doi:</w:t>
      </w:r>
      <w:r w:rsidRPr="00263D5F">
        <w:rPr>
          <w:rFonts w:ascii="Times New Roman" w:hAnsi="Times New Roman" w:cs="Times New Roman"/>
          <w:sz w:val="18"/>
          <w:szCs w:val="18"/>
          <w:shd w:val="clear" w:color="auto" w:fill="FFFFFF"/>
        </w:rPr>
        <w:t>10.1109/ISS1.2017.8389446</w:t>
      </w:r>
    </w:p>
    <w:p w:rsidR="00E555FE" w:rsidRDefault="00E555FE" w:rsidP="00E555FE">
      <w:pPr>
        <w:spacing w:after="0" w:line="257" w:lineRule="auto"/>
        <w:jc w:val="both"/>
        <w:rPr>
          <w:rFonts w:ascii="Times New Roman" w:hAnsi="Times New Roman" w:cs="Times New Roman"/>
          <w:sz w:val="18"/>
          <w:szCs w:val="18"/>
        </w:rPr>
      </w:pPr>
      <w:r w:rsidRPr="00263D5F">
        <w:rPr>
          <w:rFonts w:ascii="Times New Roman" w:hAnsi="Times New Roman" w:cs="Times New Roman"/>
          <w:sz w:val="18"/>
          <w:szCs w:val="18"/>
        </w:rPr>
        <w:t>[41]</w:t>
      </w:r>
      <w:proofErr w:type="spellStart"/>
      <w:proofErr w:type="gramStart"/>
      <w:r w:rsidRPr="00263D5F">
        <w:rPr>
          <w:rFonts w:ascii="Times New Roman" w:hAnsi="Times New Roman" w:cs="Times New Roman"/>
          <w:sz w:val="18"/>
          <w:szCs w:val="18"/>
        </w:rPr>
        <w:t>NUSHandPostureDataset,https</w:t>
      </w:r>
      <w:proofErr w:type="spellEnd"/>
      <w:r w:rsidRPr="00263D5F">
        <w:rPr>
          <w:rFonts w:ascii="Times New Roman" w:hAnsi="Times New Roman" w:cs="Times New Roman"/>
          <w:sz w:val="18"/>
          <w:szCs w:val="18"/>
        </w:rPr>
        <w:t>://</w:t>
      </w:r>
      <w:proofErr w:type="spellStart"/>
      <w:r w:rsidRPr="00263D5F">
        <w:rPr>
          <w:rFonts w:ascii="Times New Roman" w:hAnsi="Times New Roman" w:cs="Times New Roman"/>
          <w:sz w:val="18"/>
          <w:szCs w:val="18"/>
        </w:rPr>
        <w:t>www.ece.nus.edu.sg</w:t>
      </w:r>
      <w:proofErr w:type="spellEnd"/>
      <w:r w:rsidRPr="00263D5F">
        <w:rPr>
          <w:rFonts w:ascii="Times New Roman" w:hAnsi="Times New Roman" w:cs="Times New Roman"/>
          <w:sz w:val="18"/>
          <w:szCs w:val="18"/>
        </w:rPr>
        <w:t>/</w:t>
      </w:r>
      <w:proofErr w:type="spellStart"/>
      <w:r w:rsidRPr="00263D5F">
        <w:rPr>
          <w:rFonts w:ascii="Times New Roman" w:hAnsi="Times New Roman" w:cs="Times New Roman"/>
          <w:sz w:val="18"/>
          <w:szCs w:val="18"/>
        </w:rPr>
        <w:t>stfpa</w:t>
      </w:r>
      <w:proofErr w:type="spellEnd"/>
      <w:r w:rsidRPr="00263D5F">
        <w:rPr>
          <w:rFonts w:ascii="Times New Roman" w:hAnsi="Times New Roman" w:cs="Times New Roman"/>
          <w:sz w:val="18"/>
          <w:szCs w:val="18"/>
        </w:rPr>
        <w:t xml:space="preserve"> </w:t>
      </w:r>
      <w:proofErr w:type="spellStart"/>
      <w:r w:rsidRPr="00263D5F">
        <w:rPr>
          <w:rFonts w:ascii="Times New Roman" w:hAnsi="Times New Roman" w:cs="Times New Roman"/>
          <w:sz w:val="18"/>
          <w:szCs w:val="18"/>
        </w:rPr>
        <w:t>ge</w:t>
      </w:r>
      <w:proofErr w:type="spellEnd"/>
      <w:r w:rsidRPr="00263D5F">
        <w:rPr>
          <w:rFonts w:ascii="Times New Roman" w:hAnsi="Times New Roman" w:cs="Times New Roman"/>
          <w:sz w:val="18"/>
          <w:szCs w:val="18"/>
        </w:rPr>
        <w:t>/</w:t>
      </w:r>
      <w:proofErr w:type="spellStart"/>
      <w:r w:rsidRPr="00263D5F">
        <w:rPr>
          <w:rFonts w:ascii="Times New Roman" w:hAnsi="Times New Roman" w:cs="Times New Roman"/>
          <w:sz w:val="18"/>
          <w:szCs w:val="18"/>
        </w:rPr>
        <w:t>elepv</w:t>
      </w:r>
      <w:proofErr w:type="spellEnd"/>
      <w:r w:rsidRPr="00263D5F">
        <w:rPr>
          <w:rFonts w:ascii="Times New Roman" w:hAnsi="Times New Roman" w:cs="Times New Roman"/>
          <w:sz w:val="18"/>
          <w:szCs w:val="18"/>
        </w:rPr>
        <w:t>/NUS-</w:t>
      </w:r>
      <w:proofErr w:type="spellStart"/>
      <w:r w:rsidRPr="00263D5F">
        <w:rPr>
          <w:rFonts w:ascii="Times New Roman" w:hAnsi="Times New Roman" w:cs="Times New Roman"/>
          <w:sz w:val="18"/>
          <w:szCs w:val="18"/>
        </w:rPr>
        <w:t>HandSet</w:t>
      </w:r>
      <w:proofErr w:type="spellEnd"/>
      <w:r w:rsidRPr="00263D5F">
        <w:rPr>
          <w:rFonts w:ascii="Times New Roman" w:hAnsi="Times New Roman" w:cs="Times New Roman"/>
          <w:sz w:val="18"/>
          <w:szCs w:val="18"/>
        </w:rPr>
        <w:t>.</w:t>
      </w:r>
      <w:proofErr w:type="gramEnd"/>
      <w:r w:rsidRPr="00263D5F">
        <w:rPr>
          <w:rFonts w:ascii="Times New Roman" w:hAnsi="Times New Roman" w:cs="Times New Roman"/>
          <w:sz w:val="18"/>
          <w:szCs w:val="18"/>
        </w:rPr>
        <w:t xml:space="preserve"> </w:t>
      </w:r>
      <w:proofErr w:type="gramStart"/>
      <w:r w:rsidRPr="00263D5F">
        <w:rPr>
          <w:rFonts w:ascii="Times New Roman" w:hAnsi="Times New Roman" w:cs="Times New Roman"/>
          <w:sz w:val="18"/>
          <w:szCs w:val="18"/>
        </w:rPr>
        <w:t>University Science, 1989.</w:t>
      </w:r>
      <w:proofErr w:type="gramEnd"/>
    </w:p>
    <w:p w:rsidR="00E555FE" w:rsidRPr="00263D5F" w:rsidRDefault="00E555FE" w:rsidP="00E555FE">
      <w:pPr>
        <w:spacing w:after="0" w:line="257" w:lineRule="auto"/>
        <w:jc w:val="both"/>
        <w:rPr>
          <w:rFonts w:ascii="Times New Roman" w:hAnsi="Times New Roman" w:cs="Times New Roman"/>
          <w:sz w:val="18"/>
          <w:szCs w:val="18"/>
        </w:rPr>
      </w:pPr>
      <w:r w:rsidRPr="00DE7C26">
        <w:rPr>
          <w:rFonts w:ascii="Times New Roman" w:hAnsi="Times New Roman" w:cs="Times New Roman"/>
          <w:sz w:val="18"/>
          <w:szCs w:val="18"/>
        </w:rPr>
        <w:t>[4</w:t>
      </w:r>
      <w:r>
        <w:rPr>
          <w:rFonts w:ascii="Times New Roman" w:hAnsi="Times New Roman" w:cs="Times New Roman"/>
          <w:sz w:val="18"/>
          <w:szCs w:val="18"/>
        </w:rPr>
        <w:t>2</w:t>
      </w:r>
      <w:r w:rsidRPr="00DE7C26">
        <w:rPr>
          <w:rFonts w:ascii="Times New Roman" w:hAnsi="Times New Roman" w:cs="Times New Roman"/>
          <w:sz w:val="18"/>
          <w:szCs w:val="18"/>
        </w:rPr>
        <w:t>]</w:t>
      </w:r>
      <w:proofErr w:type="spellStart"/>
      <w:r w:rsidRPr="00DE7C26">
        <w:rPr>
          <w:rFonts w:ascii="Times New Roman" w:hAnsi="Times New Roman" w:cs="Times New Roman"/>
          <w:sz w:val="18"/>
          <w:szCs w:val="18"/>
        </w:rPr>
        <w:t>Barczak</w:t>
      </w:r>
      <w:proofErr w:type="spellEnd"/>
      <w:r w:rsidRPr="00DE7C26">
        <w:rPr>
          <w:rFonts w:ascii="Times New Roman" w:hAnsi="Times New Roman" w:cs="Times New Roman"/>
          <w:sz w:val="18"/>
          <w:szCs w:val="18"/>
        </w:rPr>
        <w:t xml:space="preserve">, </w:t>
      </w:r>
      <w:proofErr w:type="spellStart"/>
      <w:r w:rsidRPr="00DE7C26">
        <w:rPr>
          <w:rFonts w:ascii="Times New Roman" w:hAnsi="Times New Roman" w:cs="Times New Roman"/>
          <w:sz w:val="18"/>
          <w:szCs w:val="18"/>
        </w:rPr>
        <w:t>A.L.C.</w:t>
      </w:r>
      <w:proofErr w:type="gramStart"/>
      <w:r w:rsidRPr="00DE7C26">
        <w:rPr>
          <w:rFonts w:ascii="Times New Roman" w:hAnsi="Times New Roman" w:cs="Times New Roman"/>
          <w:sz w:val="18"/>
          <w:szCs w:val="18"/>
        </w:rPr>
        <w:t>,Reyes</w:t>
      </w:r>
      <w:proofErr w:type="spellEnd"/>
      <w:proofErr w:type="gramEnd"/>
      <w:r w:rsidRPr="00DE7C26">
        <w:rPr>
          <w:rFonts w:ascii="Times New Roman" w:hAnsi="Times New Roman" w:cs="Times New Roman"/>
          <w:sz w:val="18"/>
          <w:szCs w:val="18"/>
        </w:rPr>
        <w:t xml:space="preserve">, </w:t>
      </w:r>
      <w:proofErr w:type="spellStart"/>
      <w:r w:rsidRPr="00DE7C26">
        <w:rPr>
          <w:rFonts w:ascii="Times New Roman" w:hAnsi="Times New Roman" w:cs="Times New Roman"/>
          <w:sz w:val="18"/>
          <w:szCs w:val="18"/>
        </w:rPr>
        <w:t>N.H.,Abastillas</w:t>
      </w:r>
      <w:proofErr w:type="spellEnd"/>
      <w:r w:rsidRPr="00DE7C26">
        <w:rPr>
          <w:rFonts w:ascii="Times New Roman" w:hAnsi="Times New Roman" w:cs="Times New Roman"/>
          <w:sz w:val="18"/>
          <w:szCs w:val="18"/>
        </w:rPr>
        <w:t xml:space="preserve">, </w:t>
      </w:r>
      <w:proofErr w:type="spellStart"/>
      <w:r w:rsidRPr="00DE7C26">
        <w:rPr>
          <w:rFonts w:ascii="Times New Roman" w:hAnsi="Times New Roman" w:cs="Times New Roman"/>
          <w:sz w:val="18"/>
          <w:szCs w:val="18"/>
        </w:rPr>
        <w:t>M.,Piccio</w:t>
      </w:r>
      <w:proofErr w:type="spellEnd"/>
      <w:r w:rsidRPr="00DE7C26">
        <w:rPr>
          <w:rFonts w:ascii="Times New Roman" w:hAnsi="Times New Roman" w:cs="Times New Roman"/>
          <w:sz w:val="18"/>
          <w:szCs w:val="18"/>
        </w:rPr>
        <w:t xml:space="preserve">, </w:t>
      </w:r>
      <w:proofErr w:type="spellStart"/>
      <w:r w:rsidRPr="00DE7C26">
        <w:rPr>
          <w:rFonts w:ascii="Times New Roman" w:hAnsi="Times New Roman" w:cs="Times New Roman"/>
          <w:sz w:val="18"/>
          <w:szCs w:val="18"/>
        </w:rPr>
        <w:t>A.,Susnjak</w:t>
      </w:r>
      <w:proofErr w:type="spellEnd"/>
      <w:r w:rsidRPr="00DE7C26">
        <w:rPr>
          <w:rFonts w:ascii="Times New Roman" w:hAnsi="Times New Roman" w:cs="Times New Roman"/>
          <w:sz w:val="18"/>
          <w:szCs w:val="18"/>
        </w:rPr>
        <w:t xml:space="preserve">, T.,“A new 2D static hand gesture </w:t>
      </w:r>
      <w:proofErr w:type="spellStart"/>
      <w:r w:rsidRPr="00DE7C26">
        <w:rPr>
          <w:rFonts w:ascii="Times New Roman" w:hAnsi="Times New Roman" w:cs="Times New Roman"/>
          <w:sz w:val="18"/>
          <w:szCs w:val="18"/>
        </w:rPr>
        <w:t>colour</w:t>
      </w:r>
      <w:proofErr w:type="spellEnd"/>
      <w:r w:rsidRPr="00DE7C26">
        <w:rPr>
          <w:rFonts w:ascii="Times New Roman" w:hAnsi="Times New Roman" w:cs="Times New Roman"/>
          <w:sz w:val="18"/>
          <w:szCs w:val="18"/>
        </w:rPr>
        <w:t xml:space="preserve"> image dataset for ASL gestures”, Massey University, Accessed at : http://hdl.handle.net/10179/4514</w:t>
      </w:r>
    </w:p>
    <w:p w:rsidR="00E555FE" w:rsidRPr="003C4B8E" w:rsidRDefault="00E555FE" w:rsidP="00933F25">
      <w:pPr>
        <w:spacing w:after="0"/>
        <w:jc w:val="both"/>
        <w:rPr>
          <w:rFonts w:ascii="Times New Roman" w:hAnsi="Times New Roman" w:cs="Times New Roman"/>
          <w:color w:val="000000"/>
          <w:sz w:val="18"/>
          <w:szCs w:val="18"/>
        </w:rPr>
      </w:pPr>
      <w:r w:rsidRPr="00A43B26">
        <w:rPr>
          <w:rFonts w:ascii="Times New Roman" w:hAnsi="Times New Roman" w:cs="Times New Roman"/>
          <w:color w:val="000000"/>
          <w:sz w:val="18"/>
          <w:szCs w:val="18"/>
        </w:rPr>
        <w:t>[4</w:t>
      </w:r>
      <w:r>
        <w:rPr>
          <w:rFonts w:ascii="Times New Roman" w:hAnsi="Times New Roman" w:cs="Times New Roman"/>
          <w:color w:val="000000"/>
          <w:sz w:val="18"/>
          <w:szCs w:val="18"/>
        </w:rPr>
        <w:t>3</w:t>
      </w:r>
      <w:r w:rsidRPr="00A43B26">
        <w:rPr>
          <w:rFonts w:ascii="Times New Roman" w:hAnsi="Times New Roman" w:cs="Times New Roman"/>
          <w:color w:val="000000"/>
          <w:sz w:val="18"/>
          <w:szCs w:val="18"/>
        </w:rPr>
        <w:t xml:space="preserve">] </w:t>
      </w:r>
      <w:proofErr w:type="spellStart"/>
      <w:r w:rsidRPr="00A43B26">
        <w:rPr>
          <w:rFonts w:ascii="Times New Roman" w:hAnsi="Times New Roman" w:cs="Times New Roman"/>
          <w:color w:val="000000"/>
          <w:sz w:val="18"/>
          <w:szCs w:val="18"/>
        </w:rPr>
        <w:t>MarimpisAvraam</w:t>
      </w:r>
      <w:proofErr w:type="spellEnd"/>
      <w:r w:rsidRPr="00A43B26">
        <w:rPr>
          <w:rFonts w:ascii="Times New Roman" w:hAnsi="Times New Roman" w:cs="Times New Roman"/>
          <w:color w:val="000000"/>
          <w:sz w:val="18"/>
          <w:szCs w:val="18"/>
        </w:rPr>
        <w:t xml:space="preserve">, “Static Gesture Recognition Combining Graph and Appearance Features’’, International Journal of Advanced Research in Artificial Intelligence (IJARAI), Volume 3 Issue 2, 2014. </w:t>
      </w:r>
      <w:proofErr w:type="spellStart"/>
      <w:proofErr w:type="gramStart"/>
      <w:r w:rsidRPr="00A43B26">
        <w:rPr>
          <w:rFonts w:ascii="Times New Roman" w:hAnsi="Times New Roman" w:cs="Times New Roman"/>
          <w:color w:val="000000"/>
          <w:sz w:val="18"/>
          <w:szCs w:val="18"/>
        </w:rPr>
        <w:t>doi</w:t>
      </w:r>
      <w:proofErr w:type="spellEnd"/>
      <w:proofErr w:type="gramEnd"/>
      <w:r w:rsidRPr="00A43B26">
        <w:rPr>
          <w:rFonts w:ascii="Times New Roman" w:hAnsi="Times New Roman" w:cs="Times New Roman"/>
          <w:color w:val="000000"/>
          <w:sz w:val="18"/>
          <w:szCs w:val="18"/>
        </w:rPr>
        <w:t>: 10.14569/IJARAI.2014.030201</w:t>
      </w:r>
    </w:p>
    <w:p w:rsidR="00933F25" w:rsidRPr="00C72D21" w:rsidRDefault="00933F25" w:rsidP="00933F25">
      <w:pPr>
        <w:spacing w:after="0"/>
        <w:jc w:val="both"/>
        <w:rPr>
          <w:rFonts w:ascii="Times New Roman" w:hAnsi="Times New Roman" w:cs="Times New Roman"/>
          <w:sz w:val="18"/>
          <w:szCs w:val="18"/>
        </w:rPr>
      </w:pPr>
      <w:r w:rsidRPr="00CF78C9">
        <w:rPr>
          <w:sz w:val="18"/>
          <w:szCs w:val="18"/>
        </w:rPr>
        <w:t>[</w:t>
      </w:r>
      <w:r>
        <w:rPr>
          <w:sz w:val="18"/>
          <w:szCs w:val="18"/>
        </w:rPr>
        <w:t>44</w:t>
      </w:r>
      <w:r w:rsidRPr="00CF78C9">
        <w:rPr>
          <w:sz w:val="18"/>
          <w:szCs w:val="18"/>
        </w:rPr>
        <w:t>]."</w:t>
      </w:r>
      <w:proofErr w:type="spellStart"/>
      <w:r w:rsidRPr="00CF78C9">
        <w:rPr>
          <w:sz w:val="18"/>
          <w:szCs w:val="18"/>
        </w:rPr>
        <w:t>Emgu</w:t>
      </w:r>
      <w:proofErr w:type="spellEnd"/>
      <w:r w:rsidRPr="00CF78C9">
        <w:rPr>
          <w:sz w:val="18"/>
          <w:szCs w:val="18"/>
        </w:rPr>
        <w:t xml:space="preserve"> CV". (2019, January 23). </w:t>
      </w:r>
      <w:proofErr w:type="gramStart"/>
      <w:r w:rsidRPr="00CF78C9">
        <w:rPr>
          <w:sz w:val="18"/>
          <w:szCs w:val="18"/>
        </w:rPr>
        <w:t>Retrieved from</w:t>
      </w:r>
      <w:hyperlink r:id="rId24" w:history="1">
        <w:r w:rsidRPr="008D027F">
          <w:rPr>
            <w:rStyle w:val="Hyperlink"/>
            <w:sz w:val="18"/>
            <w:szCs w:val="18"/>
          </w:rPr>
          <w:t>http://www.emgu.com/wiki/index.php/Main_Page</w:t>
        </w:r>
      </w:hyperlink>
      <w:r w:rsidRPr="00CF78C9">
        <w:rPr>
          <w:sz w:val="18"/>
          <w:szCs w:val="18"/>
        </w:rPr>
        <w:t>.</w:t>
      </w:r>
      <w:proofErr w:type="gramEnd"/>
    </w:p>
    <w:p w:rsidR="00933F25" w:rsidRPr="00CF78C9" w:rsidRDefault="00933F25" w:rsidP="00933F25">
      <w:pPr>
        <w:spacing w:after="0"/>
        <w:rPr>
          <w:sz w:val="18"/>
          <w:szCs w:val="18"/>
        </w:rPr>
      </w:pPr>
      <w:r w:rsidRPr="00CF78C9">
        <w:rPr>
          <w:sz w:val="18"/>
          <w:szCs w:val="18"/>
        </w:rPr>
        <w:t>[</w:t>
      </w:r>
      <w:r>
        <w:rPr>
          <w:sz w:val="18"/>
          <w:szCs w:val="18"/>
        </w:rPr>
        <w:t>45</w:t>
      </w:r>
      <w:r w:rsidRPr="00CF78C9">
        <w:rPr>
          <w:sz w:val="18"/>
          <w:szCs w:val="18"/>
        </w:rPr>
        <w:t>]."</w:t>
      </w:r>
      <w:proofErr w:type="spellStart"/>
      <w:proofErr w:type="gramStart"/>
      <w:r w:rsidRPr="00CF78C9">
        <w:rPr>
          <w:sz w:val="18"/>
          <w:szCs w:val="18"/>
        </w:rPr>
        <w:t>OpenCV</w:t>
      </w:r>
      <w:proofErr w:type="spellEnd"/>
      <w:r w:rsidRPr="00CF78C9">
        <w:rPr>
          <w:sz w:val="18"/>
          <w:szCs w:val="18"/>
        </w:rPr>
        <w:t>".</w:t>
      </w:r>
      <w:proofErr w:type="gramEnd"/>
      <w:r w:rsidRPr="00CF78C9">
        <w:rPr>
          <w:sz w:val="18"/>
          <w:szCs w:val="18"/>
        </w:rPr>
        <w:t xml:space="preserve"> (2019, January 23). </w:t>
      </w:r>
      <w:proofErr w:type="gramStart"/>
      <w:r w:rsidRPr="00CF78C9">
        <w:rPr>
          <w:sz w:val="18"/>
          <w:szCs w:val="18"/>
        </w:rPr>
        <w:t>Retrieved from https://opencv.org.</w:t>
      </w:r>
      <w:proofErr w:type="gramEnd"/>
    </w:p>
    <w:p w:rsidR="00933F25" w:rsidRDefault="00933F25" w:rsidP="00933F25">
      <w:pPr>
        <w:spacing w:after="0"/>
        <w:rPr>
          <w:sz w:val="18"/>
          <w:szCs w:val="18"/>
        </w:rPr>
      </w:pPr>
      <w:r w:rsidRPr="00CF78C9">
        <w:rPr>
          <w:sz w:val="18"/>
          <w:szCs w:val="18"/>
        </w:rPr>
        <w:t>[</w:t>
      </w:r>
      <w:r>
        <w:rPr>
          <w:sz w:val="18"/>
          <w:szCs w:val="18"/>
        </w:rPr>
        <w:t>46</w:t>
      </w:r>
      <w:r w:rsidRPr="00CF78C9">
        <w:rPr>
          <w:sz w:val="18"/>
          <w:szCs w:val="18"/>
        </w:rPr>
        <w:t>]."</w:t>
      </w:r>
      <w:proofErr w:type="spellStart"/>
      <w:proofErr w:type="gramStart"/>
      <w:r w:rsidRPr="00CF78C9">
        <w:rPr>
          <w:sz w:val="18"/>
          <w:szCs w:val="18"/>
        </w:rPr>
        <w:t>NumPy</w:t>
      </w:r>
      <w:proofErr w:type="spellEnd"/>
      <w:r w:rsidRPr="00CF78C9">
        <w:rPr>
          <w:sz w:val="18"/>
          <w:szCs w:val="18"/>
        </w:rPr>
        <w:t>".</w:t>
      </w:r>
      <w:proofErr w:type="gramEnd"/>
      <w:r w:rsidRPr="00CF78C9">
        <w:rPr>
          <w:sz w:val="18"/>
          <w:szCs w:val="18"/>
        </w:rPr>
        <w:t xml:space="preserve"> (2019, January 23). </w:t>
      </w:r>
      <w:proofErr w:type="gramStart"/>
      <w:r w:rsidRPr="00CF78C9">
        <w:rPr>
          <w:sz w:val="18"/>
          <w:szCs w:val="18"/>
        </w:rPr>
        <w:t>Retrieved from</w:t>
      </w:r>
      <w:hyperlink r:id="rId25" w:history="1">
        <w:r w:rsidRPr="008D027F">
          <w:rPr>
            <w:rStyle w:val="Hyperlink"/>
            <w:sz w:val="18"/>
            <w:szCs w:val="18"/>
          </w:rPr>
          <w:t>http://www.numpy.org</w:t>
        </w:r>
      </w:hyperlink>
      <w:r w:rsidRPr="00CF78C9">
        <w:rPr>
          <w:sz w:val="18"/>
          <w:szCs w:val="18"/>
        </w:rPr>
        <w:t>.</w:t>
      </w:r>
      <w:proofErr w:type="gramEnd"/>
    </w:p>
    <w:p w:rsidR="00880086" w:rsidRDefault="00880086" w:rsidP="00880086">
      <w:pPr>
        <w:spacing w:line="257" w:lineRule="auto"/>
        <w:jc w:val="both"/>
        <w:rPr>
          <w:rFonts w:ascii="Times New Roman" w:eastAsia="Times New Roman" w:hAnsi="Times New Roman" w:cs="Times New Roman"/>
          <w:color w:val="181717"/>
          <w:sz w:val="20"/>
          <w:szCs w:val="20"/>
        </w:rPr>
      </w:pPr>
    </w:p>
    <w:p w:rsidR="00933F25" w:rsidRDefault="00933F25" w:rsidP="00880086">
      <w:pPr>
        <w:spacing w:line="257" w:lineRule="auto"/>
        <w:jc w:val="both"/>
        <w:rPr>
          <w:rFonts w:ascii="Times New Roman" w:eastAsia="Times New Roman" w:hAnsi="Times New Roman" w:cs="Times New Roman"/>
          <w:color w:val="181717"/>
          <w:sz w:val="20"/>
          <w:szCs w:val="20"/>
        </w:rPr>
      </w:pPr>
    </w:p>
    <w:p w:rsidR="00410BC6" w:rsidRPr="00987546" w:rsidRDefault="00410BC6" w:rsidP="00413F9A">
      <w:pPr>
        <w:spacing w:line="257" w:lineRule="auto"/>
        <w:ind w:firstLine="216"/>
        <w:jc w:val="both"/>
        <w:rPr>
          <w:rFonts w:ascii="Times New Roman" w:eastAsia="Times New Roman" w:hAnsi="Times New Roman" w:cs="Times New Roman"/>
          <w:color w:val="181717"/>
          <w:sz w:val="20"/>
          <w:szCs w:val="20"/>
        </w:rPr>
      </w:pPr>
    </w:p>
    <w:sectPr w:rsidR="00410BC6" w:rsidRPr="00987546" w:rsidSect="0036548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r Saif" w:date="2019-02-14T13:17:00Z" w:initials="DS">
    <w:p w:rsidR="00813B91" w:rsidRDefault="00C01286" w:rsidP="00C01286">
      <w:r>
        <w:rPr>
          <w:rStyle w:val="CommentReference"/>
        </w:rPr>
        <w:annotationRef/>
      </w:r>
      <w:r w:rsidR="00813B91">
        <w:t>You did not follow my previous comments. I am giving my comments again. Do accordingly.</w:t>
      </w:r>
      <w:r w:rsidR="005A329C">
        <w:t xml:space="preserve"> Make you proposed architecture very compact.</w:t>
      </w:r>
    </w:p>
    <w:p w:rsidR="00813B91" w:rsidRDefault="00813B91" w:rsidP="00C01286"/>
    <w:p w:rsidR="00C01286" w:rsidRDefault="00C01286" w:rsidP="00C01286">
      <w:pPr>
        <w:rPr>
          <w:rFonts w:ascii="Times New Roman" w:hAnsi="Times New Roman" w:cs="Times New Roman"/>
          <w:sz w:val="20"/>
          <w:szCs w:val="20"/>
        </w:rPr>
      </w:pPr>
      <w:r>
        <w:t xml:space="preserve">The right one I think your proposed This part your proposed </w:t>
      </w:r>
      <w:r>
        <w:rPr>
          <w:rFonts w:ascii="Times New Roman" w:hAnsi="Times New Roman" w:cs="Times New Roman"/>
          <w:sz w:val="20"/>
          <w:szCs w:val="20"/>
        </w:rPr>
        <w:t>m</w:t>
      </w:r>
      <w:r w:rsidRPr="006362DF">
        <w:rPr>
          <w:rFonts w:ascii="Times New Roman" w:hAnsi="Times New Roman" w:cs="Times New Roman"/>
          <w:sz w:val="20"/>
          <w:szCs w:val="20"/>
        </w:rPr>
        <w:t>odified</w:t>
      </w:r>
      <w:r>
        <w:rPr>
          <w:rFonts w:ascii="Times New Roman" w:hAnsi="Times New Roman" w:cs="Times New Roman"/>
          <w:sz w:val="20"/>
          <w:szCs w:val="20"/>
        </w:rPr>
        <w:t xml:space="preserve"> extrusion t</w:t>
      </w:r>
      <w:r w:rsidRPr="006362DF">
        <w:rPr>
          <w:rFonts w:ascii="Times New Roman" w:hAnsi="Times New Roman" w:cs="Times New Roman"/>
          <w:sz w:val="20"/>
          <w:szCs w:val="20"/>
        </w:rPr>
        <w:t>echnique</w:t>
      </w:r>
      <w:r>
        <w:rPr>
          <w:rFonts w:ascii="Times New Roman" w:hAnsi="Times New Roman" w:cs="Times New Roman"/>
          <w:sz w:val="20"/>
          <w:szCs w:val="20"/>
        </w:rPr>
        <w:t xml:space="preserve">. Draw the right part very comprehensively, if space does not cover then draw it below the previous architecture. In your proposed </w:t>
      </w:r>
      <w:r>
        <w:t xml:space="preserve">This part your proposed </w:t>
      </w:r>
      <w:r>
        <w:rPr>
          <w:rFonts w:ascii="Times New Roman" w:hAnsi="Times New Roman" w:cs="Times New Roman"/>
          <w:sz w:val="20"/>
          <w:szCs w:val="20"/>
        </w:rPr>
        <w:t>m</w:t>
      </w:r>
      <w:r w:rsidRPr="006362DF">
        <w:rPr>
          <w:rFonts w:ascii="Times New Roman" w:hAnsi="Times New Roman" w:cs="Times New Roman"/>
          <w:sz w:val="20"/>
          <w:szCs w:val="20"/>
        </w:rPr>
        <w:t>odified</w:t>
      </w:r>
      <w:r>
        <w:rPr>
          <w:rFonts w:ascii="Times New Roman" w:hAnsi="Times New Roman" w:cs="Times New Roman"/>
          <w:sz w:val="20"/>
          <w:szCs w:val="20"/>
        </w:rPr>
        <w:t xml:space="preserve"> extrusion t</w:t>
      </w:r>
      <w:r w:rsidRPr="006362DF">
        <w:rPr>
          <w:rFonts w:ascii="Times New Roman" w:hAnsi="Times New Roman" w:cs="Times New Roman"/>
          <w:sz w:val="20"/>
          <w:szCs w:val="20"/>
        </w:rPr>
        <w:t>echnique</w:t>
      </w:r>
      <w:r>
        <w:rPr>
          <w:rFonts w:ascii="Times New Roman" w:hAnsi="Times New Roman" w:cs="Times New Roman"/>
          <w:sz w:val="20"/>
          <w:szCs w:val="20"/>
        </w:rPr>
        <w:t xml:space="preserve"> draw sub boxes for mention sub steps for main steps that you mentioned. For example:</w:t>
      </w:r>
    </w:p>
    <w:p w:rsidR="00C01286" w:rsidRDefault="00C01286" w:rsidP="00C01286">
      <w:pPr>
        <w:rPr>
          <w:rFonts w:ascii="Times New Roman" w:hAnsi="Times New Roman" w:cs="Times New Roman"/>
          <w:sz w:val="20"/>
          <w:szCs w:val="20"/>
        </w:rPr>
      </w:pPr>
    </w:p>
    <w:p w:rsidR="00C01286" w:rsidRDefault="00C01286" w:rsidP="00C01286">
      <w:pPr>
        <w:rPr>
          <w:rFonts w:ascii="Times New Roman" w:hAnsi="Times New Roman" w:cs="Times New Roman"/>
          <w:sz w:val="20"/>
          <w:szCs w:val="20"/>
        </w:rPr>
      </w:pPr>
      <w:r>
        <w:rPr>
          <w:rFonts w:ascii="Times New Roman" w:hAnsi="Times New Roman" w:cs="Times New Roman"/>
          <w:sz w:val="20"/>
          <w:szCs w:val="20"/>
        </w:rPr>
        <w:t>Gesture Processing</w:t>
      </w:r>
    </w:p>
    <w:p w:rsidR="00C01286" w:rsidRDefault="00C01286" w:rsidP="00C01286">
      <w:pPr>
        <w:rPr>
          <w:rFonts w:ascii="Times New Roman" w:hAnsi="Times New Roman" w:cs="Times New Roman"/>
          <w:sz w:val="20"/>
          <w:szCs w:val="20"/>
        </w:rPr>
      </w:pPr>
      <w:r>
        <w:rPr>
          <w:rFonts w:ascii="Times New Roman" w:hAnsi="Times New Roman" w:cs="Times New Roman"/>
          <w:sz w:val="20"/>
          <w:szCs w:val="20"/>
        </w:rPr>
        <w:t xml:space="preserve">  Write all the steps that you did in this step.</w:t>
      </w:r>
    </w:p>
    <w:p w:rsidR="00C01286" w:rsidRDefault="00C01286" w:rsidP="00C01286">
      <w:pPr>
        <w:rPr>
          <w:rFonts w:ascii="Times New Roman" w:hAnsi="Times New Roman" w:cs="Times New Roman"/>
          <w:sz w:val="20"/>
          <w:szCs w:val="20"/>
        </w:rPr>
      </w:pPr>
    </w:p>
    <w:p w:rsidR="00C01286" w:rsidRDefault="00C01286" w:rsidP="00C01286">
      <w:pPr>
        <w:rPr>
          <w:rFonts w:ascii="Times New Roman" w:hAnsi="Times New Roman" w:cs="Times New Roman"/>
          <w:sz w:val="20"/>
          <w:szCs w:val="20"/>
        </w:rPr>
      </w:pPr>
      <w:r>
        <w:rPr>
          <w:rFonts w:ascii="Times New Roman" w:hAnsi="Times New Roman" w:cs="Times New Roman"/>
          <w:sz w:val="20"/>
          <w:szCs w:val="20"/>
        </w:rPr>
        <w:t>Action Mapping</w:t>
      </w:r>
    </w:p>
    <w:p w:rsidR="00C01286" w:rsidRDefault="00C01286" w:rsidP="00C01286">
      <w:pPr>
        <w:rPr>
          <w:rFonts w:ascii="Times New Roman" w:hAnsi="Times New Roman" w:cs="Times New Roman"/>
          <w:sz w:val="20"/>
          <w:szCs w:val="20"/>
        </w:rPr>
      </w:pPr>
      <w:r>
        <w:rPr>
          <w:rFonts w:ascii="Times New Roman" w:hAnsi="Times New Roman" w:cs="Times New Roman"/>
          <w:sz w:val="20"/>
          <w:szCs w:val="20"/>
        </w:rPr>
        <w:t xml:space="preserve">  Write all the steps that you did in this step.</w:t>
      </w:r>
    </w:p>
    <w:p w:rsidR="00C01286" w:rsidRDefault="00C01286" w:rsidP="00C01286">
      <w:pPr>
        <w:rPr>
          <w:rFonts w:ascii="Times New Roman" w:hAnsi="Times New Roman" w:cs="Times New Roman"/>
          <w:sz w:val="20"/>
          <w:szCs w:val="20"/>
        </w:rPr>
      </w:pPr>
    </w:p>
    <w:p w:rsidR="00C01286" w:rsidRDefault="00C01286" w:rsidP="00C01286">
      <w:pPr>
        <w:rPr>
          <w:rFonts w:ascii="Times New Roman" w:hAnsi="Times New Roman" w:cs="Times New Roman"/>
          <w:sz w:val="20"/>
          <w:szCs w:val="20"/>
        </w:rPr>
      </w:pPr>
      <w:r>
        <w:rPr>
          <w:rFonts w:ascii="Times New Roman" w:hAnsi="Times New Roman" w:cs="Times New Roman"/>
          <w:sz w:val="20"/>
          <w:szCs w:val="20"/>
        </w:rPr>
        <w:t>AR Toolkit Libraries</w:t>
      </w:r>
    </w:p>
    <w:p w:rsidR="00C01286" w:rsidRDefault="00C01286" w:rsidP="00C01286">
      <w:r>
        <w:rPr>
          <w:rFonts w:ascii="Times New Roman" w:hAnsi="Times New Roman" w:cs="Times New Roman"/>
          <w:sz w:val="20"/>
          <w:szCs w:val="20"/>
        </w:rPr>
        <w:t xml:space="preserve">  Write all the steps that you did in this step.</w:t>
      </w:r>
    </w:p>
    <w:p w:rsidR="00C01286" w:rsidRDefault="00C01286" w:rsidP="00C01286"/>
    <w:p w:rsidR="00C01286" w:rsidRDefault="00C01286" w:rsidP="00C01286">
      <w:pPr>
        <w:pStyle w:val="CommentText"/>
      </w:pPr>
      <w:r>
        <w:t xml:space="preserve">In your proposed Modified Extrusion Technique highlight in different color (You can use red color) what is new in your proposed one, comparing with the previous one. </w:t>
      </w:r>
    </w:p>
    <w:p w:rsidR="00C01286" w:rsidRDefault="00C01286">
      <w:pPr>
        <w:pStyle w:val="CommentText"/>
      </w:pPr>
    </w:p>
  </w:comment>
  <w:comment w:id="1" w:author="Dr Saif" w:date="2019-02-13T16:59:00Z" w:initials="DS">
    <w:p w:rsidR="00BC5078" w:rsidRDefault="00BC5078" w:rsidP="00BC5078">
      <w:pPr>
        <w:pStyle w:val="CommentText"/>
      </w:pPr>
      <w:r>
        <w:rPr>
          <w:rStyle w:val="CommentReference"/>
        </w:rPr>
        <w:annotationRef/>
      </w:r>
      <w:r>
        <w:t xml:space="preserve">This paragraph corresponds to which step </w:t>
      </w:r>
      <w:proofErr w:type="gramStart"/>
      <w:r>
        <w:t>in  your</w:t>
      </w:r>
      <w:proofErr w:type="gramEnd"/>
      <w:r>
        <w:t xml:space="preserve"> drawn proposed </w:t>
      </w:r>
      <w:proofErr w:type="spellStart"/>
      <w:r>
        <w:t>arhicheture</w:t>
      </w:r>
      <w:proofErr w:type="spellEnd"/>
      <w:r>
        <w:t>? Give a heading like mentioned above as “A. Gesture Processing” or “B. Action Mapping”</w:t>
      </w:r>
    </w:p>
    <w:p w:rsidR="00BC5078" w:rsidRDefault="00BC5078" w:rsidP="00BC5078">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EF00DF" w15:done="0"/>
  <w15:commentEx w15:paraId="67E78BC9" w15:paraIdParent="0EEF00DF" w15:done="0"/>
  <w15:commentEx w15:paraId="21DA3F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EF00DF" w16cid:durableId="200EE5B3"/>
  <w16cid:commentId w16cid:paraId="67E78BC9" w16cid:durableId="200F28E2"/>
  <w16cid:commentId w16cid:paraId="6FE815AE" w16cid:durableId="200EE5BD"/>
</w16cid:commentsId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57362"/>
    <w:multiLevelType w:val="hybridMultilevel"/>
    <w:tmpl w:val="30C09FF4"/>
    <w:lvl w:ilvl="0" w:tplc="D382A408">
      <w:start w:val="1"/>
      <w:numFmt w:val="upperLetter"/>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8E7A65"/>
    <w:multiLevelType w:val="hybridMultilevel"/>
    <w:tmpl w:val="7D549B94"/>
    <w:lvl w:ilvl="0" w:tplc="201C30C6">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nsid w:val="4DF5634C"/>
    <w:multiLevelType w:val="hybridMultilevel"/>
    <w:tmpl w:val="AD205B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6E105B"/>
    <w:multiLevelType w:val="hybridMultilevel"/>
    <w:tmpl w:val="30C09FF4"/>
    <w:lvl w:ilvl="0" w:tplc="D382A408">
      <w:start w:val="1"/>
      <w:numFmt w:val="upperLetter"/>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kibul Hossain">
    <w15:presenceInfo w15:providerId="Windows Live" w15:userId="699eadce43f086a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proofState w:spelling="clean" w:grammar="clean"/>
  <w:defaultTabStop w:val="720"/>
  <w:characterSpacingControl w:val="doNotCompress"/>
  <w:compat>
    <w:useFELayout/>
  </w:compat>
  <w:rsids>
    <w:rsidRoot w:val="00150BE7"/>
    <w:rsid w:val="00005A50"/>
    <w:rsid w:val="00072AE0"/>
    <w:rsid w:val="000C3845"/>
    <w:rsid w:val="000D1B68"/>
    <w:rsid w:val="001341D5"/>
    <w:rsid w:val="00150BE7"/>
    <w:rsid w:val="001C5F3A"/>
    <w:rsid w:val="002631DC"/>
    <w:rsid w:val="00266A39"/>
    <w:rsid w:val="002A2D0D"/>
    <w:rsid w:val="002A7302"/>
    <w:rsid w:val="00365482"/>
    <w:rsid w:val="003B71ED"/>
    <w:rsid w:val="00410BC6"/>
    <w:rsid w:val="00413F9A"/>
    <w:rsid w:val="004B71A2"/>
    <w:rsid w:val="004B75A7"/>
    <w:rsid w:val="004B7E1F"/>
    <w:rsid w:val="00531D09"/>
    <w:rsid w:val="005A329C"/>
    <w:rsid w:val="005F4810"/>
    <w:rsid w:val="005F6A40"/>
    <w:rsid w:val="00694886"/>
    <w:rsid w:val="00813B91"/>
    <w:rsid w:val="00880086"/>
    <w:rsid w:val="008F7EFF"/>
    <w:rsid w:val="009031CE"/>
    <w:rsid w:val="00933F25"/>
    <w:rsid w:val="00987546"/>
    <w:rsid w:val="009F4089"/>
    <w:rsid w:val="00A15B7D"/>
    <w:rsid w:val="00AF2ABE"/>
    <w:rsid w:val="00BC5078"/>
    <w:rsid w:val="00BD2D06"/>
    <w:rsid w:val="00C01286"/>
    <w:rsid w:val="00C05BFA"/>
    <w:rsid w:val="00C317CD"/>
    <w:rsid w:val="00CA5F89"/>
    <w:rsid w:val="00CE140A"/>
    <w:rsid w:val="00CE4BA7"/>
    <w:rsid w:val="00D11982"/>
    <w:rsid w:val="00D71F73"/>
    <w:rsid w:val="00DD413D"/>
    <w:rsid w:val="00E0472E"/>
    <w:rsid w:val="00E555FE"/>
    <w:rsid w:val="00E55BD3"/>
    <w:rsid w:val="00E63973"/>
    <w:rsid w:val="00EE36AF"/>
    <w:rsid w:val="00F55884"/>
    <w:rsid w:val="00F86A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4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0B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BE7"/>
    <w:rPr>
      <w:rFonts w:ascii="Tahoma" w:hAnsi="Tahoma" w:cs="Tahoma"/>
      <w:sz w:val="16"/>
      <w:szCs w:val="16"/>
    </w:rPr>
  </w:style>
  <w:style w:type="character" w:styleId="CommentReference">
    <w:name w:val="annotation reference"/>
    <w:basedOn w:val="DefaultParagraphFont"/>
    <w:uiPriority w:val="99"/>
    <w:semiHidden/>
    <w:unhideWhenUsed/>
    <w:rsid w:val="00F55884"/>
    <w:rPr>
      <w:sz w:val="16"/>
      <w:szCs w:val="16"/>
    </w:rPr>
  </w:style>
  <w:style w:type="paragraph" w:styleId="CommentText">
    <w:name w:val="annotation text"/>
    <w:basedOn w:val="Normal"/>
    <w:link w:val="CommentTextChar"/>
    <w:uiPriority w:val="99"/>
    <w:semiHidden/>
    <w:unhideWhenUsed/>
    <w:rsid w:val="00F55884"/>
    <w:pPr>
      <w:spacing w:line="240" w:lineRule="auto"/>
    </w:pPr>
    <w:rPr>
      <w:sz w:val="20"/>
      <w:szCs w:val="20"/>
    </w:rPr>
  </w:style>
  <w:style w:type="character" w:customStyle="1" w:styleId="CommentTextChar">
    <w:name w:val="Comment Text Char"/>
    <w:basedOn w:val="DefaultParagraphFont"/>
    <w:link w:val="CommentText"/>
    <w:uiPriority w:val="99"/>
    <w:semiHidden/>
    <w:rsid w:val="00F55884"/>
    <w:rPr>
      <w:sz w:val="20"/>
      <w:szCs w:val="20"/>
    </w:rPr>
  </w:style>
  <w:style w:type="paragraph" w:styleId="CommentSubject">
    <w:name w:val="annotation subject"/>
    <w:basedOn w:val="CommentText"/>
    <w:next w:val="CommentText"/>
    <w:link w:val="CommentSubjectChar"/>
    <w:uiPriority w:val="99"/>
    <w:semiHidden/>
    <w:unhideWhenUsed/>
    <w:rsid w:val="00F55884"/>
    <w:rPr>
      <w:b/>
      <w:bCs/>
    </w:rPr>
  </w:style>
  <w:style w:type="character" w:customStyle="1" w:styleId="CommentSubjectChar">
    <w:name w:val="Comment Subject Char"/>
    <w:basedOn w:val="CommentTextChar"/>
    <w:link w:val="CommentSubject"/>
    <w:uiPriority w:val="99"/>
    <w:semiHidden/>
    <w:rsid w:val="00F55884"/>
    <w:rPr>
      <w:b/>
      <w:bCs/>
      <w:sz w:val="20"/>
      <w:szCs w:val="20"/>
    </w:rPr>
  </w:style>
  <w:style w:type="character" w:styleId="Hyperlink">
    <w:name w:val="Hyperlink"/>
    <w:uiPriority w:val="99"/>
    <w:unhideWhenUsed/>
    <w:rsid w:val="00E555FE"/>
    <w:rPr>
      <w:color w:val="0563C1"/>
      <w:u w:val="single"/>
    </w:rPr>
  </w:style>
  <w:style w:type="character" w:customStyle="1" w:styleId="blue-tooltip">
    <w:name w:val="blue-tooltip"/>
    <w:basedOn w:val="DefaultParagraphFont"/>
    <w:rsid w:val="00E555FE"/>
  </w:style>
  <w:style w:type="character" w:customStyle="1" w:styleId="hide-mobile">
    <w:name w:val="hide-mobile"/>
    <w:basedOn w:val="DefaultParagraphFont"/>
    <w:rsid w:val="00E555FE"/>
  </w:style>
  <w:style w:type="character" w:customStyle="1" w:styleId="authors-info">
    <w:name w:val="authors-info"/>
    <w:basedOn w:val="DefaultParagraphFont"/>
    <w:rsid w:val="00E555FE"/>
  </w:style>
  <w:style w:type="character" w:customStyle="1" w:styleId="text">
    <w:name w:val="text"/>
    <w:basedOn w:val="DefaultParagraphFont"/>
    <w:rsid w:val="00E555FE"/>
  </w:style>
  <w:style w:type="character" w:styleId="Strong">
    <w:name w:val="Strong"/>
    <w:uiPriority w:val="22"/>
    <w:qFormat/>
    <w:rsid w:val="00E555FE"/>
    <w:rPr>
      <w:b/>
      <w:bCs/>
    </w:rPr>
  </w:style>
  <w:style w:type="paragraph" w:styleId="ListParagraph">
    <w:name w:val="List Paragraph"/>
    <w:basedOn w:val="Normal"/>
    <w:uiPriority w:val="34"/>
    <w:qFormat/>
    <w:rsid w:val="00C01286"/>
    <w:pPr>
      <w:ind w:left="720"/>
      <w:contextualSpacing/>
    </w:pPr>
  </w:style>
</w:styles>
</file>

<file path=word/webSettings.xml><?xml version="1.0" encoding="utf-8"?>
<w:webSettings xmlns:r="http://schemas.openxmlformats.org/officeDocument/2006/relationships" xmlns:w="http://schemas.openxmlformats.org/wordprocessingml/2006/main">
  <w:divs>
    <w:div w:id="588468994">
      <w:bodyDiv w:val="1"/>
      <w:marLeft w:val="0"/>
      <w:marRight w:val="0"/>
      <w:marTop w:val="0"/>
      <w:marBottom w:val="0"/>
      <w:divBdr>
        <w:top w:val="none" w:sz="0" w:space="0" w:color="auto"/>
        <w:left w:val="none" w:sz="0" w:space="0" w:color="auto"/>
        <w:bottom w:val="none" w:sz="0" w:space="0" w:color="auto"/>
        <w:right w:val="none" w:sz="0" w:space="0" w:color="auto"/>
      </w:divBdr>
    </w:div>
    <w:div w:id="1639845724">
      <w:bodyDiv w:val="1"/>
      <w:marLeft w:val="0"/>
      <w:marRight w:val="0"/>
      <w:marTop w:val="0"/>
      <w:marBottom w:val="0"/>
      <w:divBdr>
        <w:top w:val="none" w:sz="0" w:space="0" w:color="auto"/>
        <w:left w:val="none" w:sz="0" w:space="0" w:color="auto"/>
        <w:bottom w:val="none" w:sz="0" w:space="0" w:color="auto"/>
        <w:right w:val="none" w:sz="0" w:space="0" w:color="auto"/>
      </w:divBdr>
    </w:div>
    <w:div w:id="2040887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hyperlink" Target="https://ieeexplore.ieee.org/abstrac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esearchgate.net/publication/30874877_Sketchand_a_Collaborative_Augmented_Reality_Sketching_Application"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ieeexplore.ieee.org/xpl/mostRecentIssue.jsp?punumber=8087877" TargetMode="External"/><Relationship Id="rId25" Type="http://schemas.openxmlformats.org/officeDocument/2006/relationships/hyperlink" Target="http://www.numpy.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ieeexplore.ieee.org/search/searchresult.jsp?searchWithin=%22First%20Name%22:%22Dinesh%20Kumar%22&amp;searchWithin=%22Last%20Name%22:%22Vishwakarma%22&amp;newsearch=true&amp;sortType=newest" TargetMode="Externa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www.emgu.com/wiki/index.php/Main_Pag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ieeexplore.ieee.org/xpl/mostRecentIssue.jsp?punumber=8376163" TargetMode="External"/><Relationship Id="rId28" Type="http://schemas.microsoft.com/office/2011/relationships/people" Target="people.xml"/><Relationship Id="rId10" Type="http://schemas.openxmlformats.org/officeDocument/2006/relationships/image" Target="media/image4.png"/><Relationship Id="rId19" Type="http://schemas.openxmlformats.org/officeDocument/2006/relationships/hyperlink" Target="https://ieeexplore.ieee.org/search/searchresult.jsp?searchWithin=%22First%20Name%22:%22Nikhil%20Kumar%22&amp;searchWithin=%22Last%20Name%22:%22Mishra%22&amp;newsearch=true&amp;sortType=newes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esearchgate.net/profile/Hannes_Kaufmann" TargetMode="External"/><Relationship Id="rId27" Type="http://schemas.openxmlformats.org/officeDocument/2006/relationships/theme" Target="theme/theme1.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DE3B-4BE8-4A87-86EE-E2749094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6</Pages>
  <Words>2903</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Saif</dc:creator>
  <cp:keywords/>
  <dc:description/>
  <cp:lastModifiedBy>Dr Saif</cp:lastModifiedBy>
  <cp:revision>31</cp:revision>
  <dcterms:created xsi:type="dcterms:W3CDTF">2019-02-12T05:20:00Z</dcterms:created>
  <dcterms:modified xsi:type="dcterms:W3CDTF">2019-02-14T07:17:00Z</dcterms:modified>
</cp:coreProperties>
</file>