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F01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Объявление переменных, с которыми будем работать</w:t>
      </w:r>
    </w:p>
    <w:p w14:paraId="6DFE14F1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todoInput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querySelector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'.todo-input'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47764E0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todoButton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querySelector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'.todo-button'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209CFCC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todoList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querySelector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'.todo-list'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419B012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filterOption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querySelector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'#filter-todo'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7288870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7AB1823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Вешаем прослушку событий на элементы</w:t>
      </w:r>
    </w:p>
    <w:p w14:paraId="06DD744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todoButton.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addEventListener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'click'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,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addToDo);</w:t>
      </w:r>
    </w:p>
    <w:p w14:paraId="78C2FB8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todoList.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addEventListener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'click'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,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deleteCheck);</w:t>
      </w:r>
    </w:p>
    <w:p w14:paraId="6B38FA54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filterOption.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addEventListener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'click'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,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filterToDo);</w:t>
      </w:r>
    </w:p>
    <w:p w14:paraId="03E86C0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0684A6E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/**</w:t>
      </w:r>
    </w:p>
    <w:p w14:paraId="2A03B06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* - Либо так:</w:t>
      </w:r>
    </w:p>
    <w:p w14:paraId="6A933A01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*&amp; todoForm.addEventListener('submit', addToDo);</w:t>
      </w:r>
    </w:p>
    <w:p w14:paraId="2D25295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*/</w:t>
      </w:r>
    </w:p>
    <w:p w14:paraId="05B05E9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5A2A0BE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function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addToDo</w:t>
      </w:r>
      <w:r w:rsidRPr="00A43708">
        <w:rPr>
          <w:rFonts w:ascii="Consolas" w:eastAsia="Times New Roman" w:hAnsi="Consolas"/>
          <w:i/>
          <w:iCs/>
          <w:color w:val="EDECEE"/>
          <w:sz w:val="21"/>
          <w:szCs w:val="21"/>
          <w:lang w:val="ru-RU" w:eastAsia="ru-RU"/>
        </w:rPr>
        <w:t>(event)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1A18054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event.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preventDefault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();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Убираем стандартное поведение form</w:t>
      </w:r>
    </w:p>
    <w:p w14:paraId="268F0C2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58D2C13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Создаем контейнер для задачи</w:t>
      </w:r>
    </w:p>
    <w:p w14:paraId="284BFF0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todoDiv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createElement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'div'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068470E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todoDiv.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'todo'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21EC76A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0790E6F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Создаем саму задачу</w:t>
      </w:r>
    </w:p>
    <w:p w14:paraId="5CF98D1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newTodo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createElement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'li'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6CA577E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newTodo.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innerText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todoInput.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value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22F5B1A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newTodo.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'todo-item'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46AC701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todoDiv.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append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(newTodo);</w:t>
      </w:r>
    </w:p>
    <w:p w14:paraId="6054ECD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350E965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Обнуляем input и возвращаем на него фокус</w:t>
      </w:r>
    </w:p>
    <w:p w14:paraId="0BAAAE8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todoInput.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value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2DF6FF0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todoInput.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focus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();</w:t>
      </w:r>
    </w:p>
    <w:p w14:paraId="77A1DAD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1756937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Создаем кнопку выполнения задачи</w:t>
      </w:r>
    </w:p>
    <w:p w14:paraId="6F64698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completedButton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createElement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'button'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7A31B22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completedButton.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innerHTML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'&lt;i class="fa-solid fa-check"&gt;&lt;/i&gt;'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5F8BF534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completedButton.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'complete-btn'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174ABBE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todoDiv.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append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(completedButton);</w:t>
      </w:r>
    </w:p>
    <w:p w14:paraId="2917A254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0ABB2B5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Создаем кнопку удаления задачи</w:t>
      </w:r>
    </w:p>
    <w:p w14:paraId="497A4C4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trashButton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document.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createElement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'button'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73CCDE9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trashButton.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innerHTML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'&lt;i class="fa-solid fa-trash"&gt;&lt;/i&gt;'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Устанавливаем иконку на кнопку</w:t>
      </w:r>
    </w:p>
    <w:p w14:paraId="1584136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trashButton.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'trash-btn'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);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Добавляем класс для button</w:t>
      </w:r>
    </w:p>
    <w:p w14:paraId="06EA5561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todoDiv.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append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(trashButton);</w:t>
      </w:r>
    </w:p>
    <w:p w14:paraId="66DA2BB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5ACC4EF8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Выводим в window</w:t>
      </w:r>
    </w:p>
    <w:p w14:paraId="6AFE561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todoList.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append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(todoDiv);</w:t>
      </w:r>
    </w:p>
    <w:p w14:paraId="3A3A5E18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}</w:t>
      </w:r>
    </w:p>
    <w:p w14:paraId="6C38842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4F339AC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Создание функции по удалению задачи и её выполнению</w:t>
      </w:r>
    </w:p>
    <w:p w14:paraId="09C6660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lastRenderedPageBreak/>
        <w:t>function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deleteCheck</w:t>
      </w:r>
      <w:r w:rsidRPr="00A43708">
        <w:rPr>
          <w:rFonts w:ascii="Consolas" w:eastAsia="Times New Roman" w:hAnsi="Consolas"/>
          <w:i/>
          <w:iCs/>
          <w:color w:val="EDECEE"/>
          <w:sz w:val="21"/>
          <w:szCs w:val="21"/>
          <w:lang w:val="ru-RU" w:eastAsia="ru-RU"/>
        </w:rPr>
        <w:t>(e)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1B4576F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item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e.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target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Свойство target является ссылкой на объект, который был инициатором события</w:t>
      </w:r>
    </w:p>
    <w:p w14:paraId="52F263D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if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(item.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[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0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]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===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'trash-btn'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 {</w:t>
      </w:r>
    </w:p>
    <w:p w14:paraId="37EDBF3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item.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parentElement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Родительский элемент - div с классом todo (создается на строке 17-19)</w:t>
      </w:r>
    </w:p>
    <w:p w14:paraId="36CEA2F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'fall'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304D9CDE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todo.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addEventListener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'transitionend'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,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function</w:t>
      </w:r>
      <w:r w:rsidRPr="00A43708">
        <w:rPr>
          <w:rFonts w:ascii="Consolas" w:eastAsia="Times New Roman" w:hAnsi="Consolas"/>
          <w:i/>
          <w:iCs/>
          <w:color w:val="EDECEE"/>
          <w:sz w:val="21"/>
          <w:szCs w:val="21"/>
          <w:lang w:val="ru-RU" w:eastAsia="ru-RU"/>
        </w:rPr>
        <w:t>()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Событие transitionend срабатывает, когда CSS transition закончил своё выполнение. То есть срабатывает, когда анимация завершена</w:t>
      </w:r>
    </w:p>
    <w:p w14:paraId="2C87B5A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todo.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remove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();</w:t>
      </w:r>
    </w:p>
    <w:p w14:paraId="6D50D308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})</w:t>
      </w:r>
    </w:p>
    <w:p w14:paraId="50BCD46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}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else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if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(item.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[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0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]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===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'complete-btn'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 {</w:t>
      </w:r>
    </w:p>
    <w:p w14:paraId="772DBFB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item.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parentElement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; 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// - Родительский элемент - div с классом todo (создается на строке 17-19)</w:t>
      </w:r>
    </w:p>
    <w:p w14:paraId="3121E90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toggle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'completed'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);</w:t>
      </w:r>
    </w:p>
    <w:p w14:paraId="7CF5F8C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}</w:t>
      </w:r>
    </w:p>
    <w:p w14:paraId="0355C37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}</w:t>
      </w:r>
    </w:p>
    <w:p w14:paraId="0C383F5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64E2AC4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/**</w:t>
      </w:r>
    </w:p>
    <w:p w14:paraId="66F8A238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 Свойство classList вовращает псевдомассив, который содержит все классы элемента.</w:t>
      </w:r>
    </w:p>
    <w:p w14:paraId="6B742A8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 Допустим у элемента есть два класса: 'class_1' и 'class_2'.</w:t>
      </w:r>
    </w:p>
    <w:p w14:paraId="6290D50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 class_1 имеет индекс 0, class_2 - индекс 1.</w:t>
      </w:r>
    </w:p>
    <w:p w14:paraId="694A941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 Чтобы получить доступ к одному из этих классов, можно воспользоваться свойством classList: element.classList[...].</w:t>
      </w:r>
    </w:p>
    <w:p w14:paraId="6D1F0E1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 element.classList[0] вернет 'class_1', element.classList[1] вернет 'class_2'</w:t>
      </w:r>
    </w:p>
    <w:p w14:paraId="5B6B7D5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*/</w:t>
      </w:r>
    </w:p>
    <w:p w14:paraId="45B534D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</w:p>
    <w:p w14:paraId="53BA31E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function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filterToDo</w:t>
      </w:r>
      <w:r w:rsidRPr="00A43708">
        <w:rPr>
          <w:rFonts w:ascii="Consolas" w:eastAsia="Times New Roman" w:hAnsi="Consolas"/>
          <w:i/>
          <w:iCs/>
          <w:color w:val="EDECEE"/>
          <w:sz w:val="21"/>
          <w:szCs w:val="21"/>
          <w:lang w:val="ru-RU" w:eastAsia="ru-RU"/>
        </w:rPr>
        <w:t>(e)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2919D538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const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todos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todoList.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childNodes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5F159ECE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</w:t>
      </w: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/**</w:t>
      </w:r>
    </w:p>
    <w:p w14:paraId="5B7A4064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    * Аттрибут childNodes возвращает коллекцию дочерних элементов данного элемента.</w:t>
      </w:r>
    </w:p>
    <w:p w14:paraId="7C052A52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    * В данном случае переменной todos присваивается коллекция дочерних элементов элемента todoList</w:t>
      </w:r>
    </w:p>
    <w:p w14:paraId="6D357E8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6D6D6D"/>
          <w:sz w:val="21"/>
          <w:szCs w:val="21"/>
          <w:lang w:val="ru-RU" w:eastAsia="ru-RU"/>
        </w:rPr>
        <w:t>      */</w:t>
      </w:r>
    </w:p>
    <w:p w14:paraId="3842F84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todos.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forEach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function</w:t>
      </w:r>
      <w:r w:rsidRPr="00A43708">
        <w:rPr>
          <w:rFonts w:ascii="Consolas" w:eastAsia="Times New Roman" w:hAnsi="Consolas"/>
          <w:i/>
          <w:iCs/>
          <w:color w:val="EDECEE"/>
          <w:sz w:val="21"/>
          <w:szCs w:val="21"/>
          <w:lang w:val="ru-RU" w:eastAsia="ru-RU"/>
        </w:rPr>
        <w:t>(todo)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7C3C68ED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switch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(e.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target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value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 {</w:t>
      </w:r>
    </w:p>
    <w:p w14:paraId="34924CD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case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'All'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:</w:t>
      </w:r>
    </w:p>
    <w:p w14:paraId="6B9A16E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style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display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'flex'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116CF34F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break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1BBEE67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case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'Completed'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:</w:t>
      </w:r>
    </w:p>
    <w:p w14:paraId="059BD84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if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(todo.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contains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'completed'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)) {</w:t>
      </w:r>
    </w:p>
    <w:p w14:paraId="46C57B27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style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display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'flex'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21127311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}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else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5BD51C3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style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display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'none'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19A8E119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}</w:t>
      </w:r>
    </w:p>
    <w:p w14:paraId="7ED03181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break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14080F4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case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'Uncompleted'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:</w:t>
      </w:r>
    </w:p>
    <w:p w14:paraId="143E3850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if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(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!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classList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FCA85"/>
          <w:sz w:val="21"/>
          <w:szCs w:val="21"/>
          <w:lang w:val="ru-RU" w:eastAsia="ru-RU"/>
        </w:rPr>
        <w:t>contains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(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'completed'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)) {</w:t>
      </w:r>
    </w:p>
    <w:p w14:paraId="320306AB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lastRenderedPageBreak/>
        <w:t>            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style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display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'flex'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39238B0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}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else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{</w:t>
      </w:r>
    </w:p>
    <w:p w14:paraId="2399CBF6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    todo.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style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.</w:t>
      </w:r>
      <w:r w:rsidRPr="00A43708">
        <w:rPr>
          <w:rFonts w:ascii="Consolas" w:eastAsia="Times New Roman" w:hAnsi="Consolas"/>
          <w:color w:val="F694FF"/>
          <w:sz w:val="21"/>
          <w:szCs w:val="21"/>
          <w:lang w:val="ru-RU" w:eastAsia="ru-RU"/>
        </w:rPr>
        <w:t>display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=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 </w:t>
      </w:r>
      <w:r w:rsidRPr="00A43708">
        <w:rPr>
          <w:rFonts w:ascii="Consolas" w:eastAsia="Times New Roman" w:hAnsi="Consolas"/>
          <w:color w:val="61FFCA"/>
          <w:sz w:val="21"/>
          <w:szCs w:val="21"/>
          <w:lang w:val="ru-RU" w:eastAsia="ru-RU"/>
        </w:rPr>
        <w:t>'none'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5E32613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       }</w:t>
      </w:r>
    </w:p>
    <w:p w14:paraId="4DC8C523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 xml:space="preserve">                </w:t>
      </w:r>
      <w:r w:rsidRPr="00A43708">
        <w:rPr>
          <w:rFonts w:ascii="Consolas" w:eastAsia="Times New Roman" w:hAnsi="Consolas"/>
          <w:color w:val="A277FF"/>
          <w:sz w:val="21"/>
          <w:szCs w:val="21"/>
          <w:lang w:val="ru-RU" w:eastAsia="ru-RU"/>
        </w:rPr>
        <w:t>break</w:t>
      </w: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;</w:t>
      </w:r>
    </w:p>
    <w:p w14:paraId="2A3FAC1A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    }</w:t>
      </w:r>
    </w:p>
    <w:p w14:paraId="67BA39DC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    })</w:t>
      </w:r>
    </w:p>
    <w:p w14:paraId="6E4A93A5" w14:textId="77777777" w:rsidR="00A43708" w:rsidRPr="00A43708" w:rsidRDefault="00A43708" w:rsidP="00A43708">
      <w:pPr>
        <w:shd w:val="clear" w:color="auto" w:fill="21202E"/>
        <w:spacing w:after="0" w:line="285" w:lineRule="atLeast"/>
        <w:jc w:val="left"/>
        <w:rPr>
          <w:rFonts w:ascii="Consolas" w:eastAsia="Times New Roman" w:hAnsi="Consolas"/>
          <w:color w:val="EDECEE"/>
          <w:sz w:val="21"/>
          <w:szCs w:val="21"/>
          <w:lang w:val="ru-RU" w:eastAsia="ru-RU"/>
        </w:rPr>
      </w:pPr>
      <w:r w:rsidRPr="00A43708">
        <w:rPr>
          <w:rFonts w:ascii="Consolas" w:eastAsia="Times New Roman" w:hAnsi="Consolas"/>
          <w:color w:val="EDECEE"/>
          <w:sz w:val="21"/>
          <w:szCs w:val="21"/>
          <w:lang w:val="ru-RU" w:eastAsia="ru-RU"/>
        </w:rPr>
        <w:t> }</w:t>
      </w:r>
    </w:p>
    <w:p w14:paraId="53E1EB64" w14:textId="77777777" w:rsidR="00617941" w:rsidRPr="00A43708" w:rsidRDefault="00617941" w:rsidP="00A43708"/>
    <w:sectPr w:rsidR="00617941" w:rsidRPr="00A4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55"/>
    <w:rsid w:val="00101555"/>
    <w:rsid w:val="004F1663"/>
    <w:rsid w:val="00617941"/>
    <w:rsid w:val="0082619C"/>
    <w:rsid w:val="008B3F65"/>
    <w:rsid w:val="00A43708"/>
    <w:rsid w:val="00B11971"/>
    <w:rsid w:val="00B56C79"/>
    <w:rsid w:val="00C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7EEE"/>
  <w15:chartTrackingRefBased/>
  <w15:docId w15:val="{E7A51283-504A-45AC-8205-73236F82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Георгий Александрович</dc:creator>
  <cp:keywords/>
  <dc:description/>
  <cp:lastModifiedBy>Малахов Георгий Александрович</cp:lastModifiedBy>
  <cp:revision>6</cp:revision>
  <dcterms:created xsi:type="dcterms:W3CDTF">2022-02-24T08:27:00Z</dcterms:created>
  <dcterms:modified xsi:type="dcterms:W3CDTF">2022-02-24T21:06:00Z</dcterms:modified>
</cp:coreProperties>
</file>