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70"/>
        <w:ind w:left="0" w:firstLine="0"/>
        <w:jc w:val="center"/>
        <w:spacing w:before="12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  <w:szCs w:val="24"/>
          <w:rtl w:val="false"/>
        </w:rPr>
        <w:t xml:space="preserve">МИНИСТЕРСТВО НАУКИ И ВЫСШЕГО ОБРАЗОВАНИЯ</w:t>
        <w:br/>
        <w:t xml:space="preserve">РОССИЙСКОЙ ФЕДЕРАЦИИ</w:t>
      </w:r>
      <w:r>
        <w:rPr>
          <w:rFonts w:ascii="Times New Roman" w:hAnsi="Times New Roman" w:cs="Times New Roman" w:eastAsia="Times New Roman"/>
        </w:rPr>
      </w:r>
      <w:r/>
    </w:p>
    <w:p>
      <w:pPr>
        <w:pStyle w:val="670"/>
        <w:ind w:left="0" w:firstLine="0"/>
        <w:jc w:val="center"/>
        <w:spacing w:before="120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sz w:val="24"/>
          <w:szCs w:val="24"/>
          <w:rtl w:val="false"/>
        </w:rPr>
      </w:r>
      <w:r>
        <w:rPr>
          <w:rFonts w:ascii="Times New Roman" w:hAnsi="Times New Roman" w:cs="Times New Roman" w:eastAsia="Times New Roman"/>
          <w:sz w:val="24"/>
          <w:szCs w:val="24"/>
          <w:rtl w:val="false"/>
        </w:rPr>
        <w:t xml:space="preserve">ФЕДЕРАЛЬНОЕ ГОСУДАРСТВЕННОЕ АВТОНОМНОЕ ОБРАЗОВАТЕЛЬНОЕ УЧРЕЖДЕНИЕ ВЫСШЕГО ОБРАЗОВАНИЯ</w:t>
      </w:r>
      <w:r>
        <w:rPr>
          <w:rFonts w:ascii="Times New Roman" w:hAnsi="Times New Roman" w:cs="Times New Roman" w:eastAsia="Times New Roman"/>
        </w:rPr>
      </w:r>
      <w:r/>
    </w:p>
    <w:p>
      <w:pPr>
        <w:pStyle w:val="670"/>
        <w:jc w:val="center"/>
        <w:spacing w:before="12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  <w:szCs w:val="24"/>
          <w:rtl w:val="false"/>
        </w:rPr>
        <w:t xml:space="preserve">НОВОСИБИРСКИЙ НАЦИОНАЛЬНЫЙ ИССЛЕДОВАТЕЛЬСКИЙ ГОСУДАРСТВЕННЫЙ УНИВЕРСИТЕТ</w:t>
      </w:r>
      <w:r>
        <w:rPr>
          <w:rFonts w:ascii="Times New Roman" w:hAnsi="Times New Roman" w:cs="Times New Roman" w:eastAsia="Times New Roman"/>
        </w:rPr>
      </w:r>
      <w:r/>
    </w:p>
    <w:p>
      <w:pPr>
        <w:pStyle w:val="670"/>
        <w:jc w:val="center"/>
        <w:spacing w:before="60" w:after="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  <w:szCs w:val="24"/>
          <w:rtl w:val="false"/>
        </w:rPr>
        <w:t xml:space="preserve">Факультет информационных технологий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sz w:val="24"/>
          <w:szCs w:val="24"/>
          <w:rtl w:val="false"/>
        </w:rPr>
        <w:t xml:space="preserve">Кафедра параллельных вычислений</w:t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jc w:val="center"/>
        <w:keepLines w:val="0"/>
        <w:keepNext/>
        <w:spacing w:before="0" w:after="0" w:line="240" w:lineRule="auto"/>
        <w:shd w:val="clear" w:color="auto" w:fill="auto"/>
        <w:widowControl/>
        <w:rPr>
          <w:rFonts w:ascii="Times New Roman" w:hAnsi="Times New Roman" w:cs="Times New Roman" w:eastAsia="Times New Roman"/>
          <w:b/>
          <w:i w:val="0"/>
          <w:smallCaps w:val="0"/>
          <w:strike w:val="false"/>
          <w:color w:val="000000"/>
          <w:sz w:val="24"/>
          <w:szCs w:val="24"/>
          <w:u w:val="none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cs="Times New Roman" w:eastAsia="Times New Roman"/>
          <w:b/>
          <w:i w:val="0"/>
          <w:smallCaps w:val="0"/>
          <w:strike w:val="false"/>
          <w:color w:val="000000"/>
          <w:sz w:val="24"/>
          <w:szCs w:val="24"/>
          <w:u w:val="none"/>
          <w:vertAlign w:val="baseli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jc w:val="center"/>
        <w:keepLines w:val="0"/>
        <w:keepNext/>
        <w:spacing w:before="0" w:after="0" w:line="240" w:lineRule="auto"/>
        <w:shd w:val="clear" w:color="auto" w:fill="auto"/>
        <w:widowControl/>
        <w:rPr>
          <w:rFonts w:ascii="Times New Roman" w:hAnsi="Times New Roman" w:cs="Times New Roman" w:eastAsia="Times New Roman"/>
          <w:b/>
          <w:i w:val="0"/>
          <w:smallCaps w:val="0"/>
          <w:strike w:val="false"/>
          <w:color w:val="000000"/>
          <w:sz w:val="24"/>
          <w:szCs w:val="24"/>
          <w:u w:val="none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cs="Times New Roman" w:eastAsia="Times New Roman"/>
          <w:b/>
          <w:i w:val="0"/>
          <w:smallCaps w:val="0"/>
          <w:strike w:val="false"/>
          <w:color w:val="000000"/>
          <w:sz w:val="24"/>
          <w:szCs w:val="24"/>
          <w:highlight w:val="none"/>
          <w:u w:val="none"/>
          <w:shd w:val="clear" w:color="auto" w:fill="auto"/>
          <w:vertAlign w:val="baseline"/>
          <w:rtl w:val="fals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jc w:val="center"/>
        <w:keepLines w:val="0"/>
        <w:keepNext/>
        <w:spacing w:before="0" w:after="0" w:line="240" w:lineRule="auto"/>
        <w:shd w:val="clear" w:color="auto" w:fill="auto"/>
        <w:widowControl/>
        <w:rPr>
          <w:rFonts w:ascii="Times New Roman" w:hAnsi="Times New Roman" w:cs="Times New Roman" w:eastAsia="Times New Roman"/>
          <w:b/>
          <w:i w:val="0"/>
          <w:smallCaps w:val="0"/>
          <w:strike w:val="false"/>
          <w:color w:val="000000"/>
          <w:sz w:val="24"/>
          <w:highlight w:val="none"/>
          <w:u w:val="none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cs="Times New Roman" w:eastAsia="Times New Roman"/>
          <w:b/>
          <w:i w:val="0"/>
          <w:smallCaps w:val="0"/>
          <w:strike w:val="false"/>
          <w:color w:val="000000"/>
          <w:sz w:val="24"/>
          <w:szCs w:val="24"/>
          <w:u w:val="none"/>
          <w:shd w:val="clear" w:color="auto" w:fill="auto"/>
          <w:vertAlign w:val="baseline"/>
          <w:rtl w:val="false"/>
        </w:rPr>
        <w:t xml:space="preserve">ОТЧЕТ</w:t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jc w:val="center"/>
        <w:keepLines w:val="0"/>
        <w:keepNext/>
        <w:spacing w:before="240" w:after="0" w:line="240" w:lineRule="auto"/>
        <w:shd w:val="clear" w:color="auto" w:fill="auto"/>
        <w:widowControl/>
        <w:rPr>
          <w:rFonts w:ascii="Times New Roman" w:hAnsi="Times New Roman" w:cs="Times New Roman" w:eastAsia="Times New Roman"/>
          <w:highlight w:val="no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cs="Times New Roman" w:eastAsia="Times New Roman"/>
          <w:b/>
          <w:i w:val="0"/>
          <w:smallCaps w:val="0"/>
          <w:strike w:val="false"/>
          <w:color w:val="000000"/>
          <w:sz w:val="24"/>
          <w:szCs w:val="24"/>
          <w:u w:val="none"/>
          <w:shd w:val="clear" w:color="auto" w:fill="auto"/>
          <w:vertAlign w:val="baseline"/>
          <w:rtl w:val="false"/>
        </w:rPr>
        <w:t xml:space="preserve">О ВЫПОЛНЕНИИ ЛАБОРАТОРНОЙ РАБОТЫ 2</w:t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jc w:val="center"/>
        <w:keepLines w:val="0"/>
        <w:keepNext/>
        <w:spacing w:before="240" w:after="0" w:line="240" w:lineRule="auto"/>
        <w:shd w:val="clear" w:color="auto" w:fill="auto"/>
        <w:widowControl/>
        <w:rPr>
          <w:rFonts w:ascii="Times New Roman" w:hAnsi="Times New Roman" w:cs="Times New Roman" w:eastAsia="Times New Roman"/>
          <w:b/>
          <w:i w:val="0"/>
          <w:smallCaps w:val="0"/>
          <w:strike w:val="false"/>
          <w:color w:val="000000"/>
          <w:sz w:val="24"/>
          <w:szCs w:val="24"/>
          <w:u w:val="none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rPr>
          <w:rFonts w:ascii="Times New Roman" w:hAnsi="Times New Roman" w:cs="Times New Roman" w:eastAsia="Times New Roman"/>
          <w:sz w:val="32"/>
        </w:rPr>
      </w:pPr>
      <w:r>
        <w:rPr>
          <w:rFonts w:ascii="Times New Roman" w:hAnsi="Times New Roman" w:cs="Times New Roman" w:eastAsia="Times New Roman"/>
          <w:sz w:val="32"/>
          <w:rtl w:val="false"/>
        </w:rPr>
        <w:t xml:space="preserve">студента x</w:t>
      </w:r>
      <w:r/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left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rtl w:val="false"/>
        </w:rPr>
        <w:t xml:space="preserve">Новосибирск, 2022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b/>
          <w:sz w:val="32"/>
          <w:highlight w:val="none"/>
        </w:rPr>
      </w:pPr>
      <w:r>
        <w:rPr>
          <w:rFonts w:ascii="Times New Roman" w:hAnsi="Times New Roman" w:cs="Times New Roman" w:eastAsia="Times New Roman"/>
          <w:b/>
          <w:sz w:val="32"/>
          <w:highlight w:val="none"/>
        </w:rPr>
        <w:t xml:space="preserve">Цель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left"/>
        <w:spacing w:before="120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Научиться векторизовать простые программы численного моделирования</w:t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jc w:val="center"/>
        <w:rPr>
          <w:rFonts w:ascii="Times New Roman" w:hAnsi="Times New Roman" w:cs="Times New Roman" w:eastAsia="Times New Roman"/>
          <w:b/>
          <w:sz w:val="32"/>
          <w:highlight w:val="none"/>
        </w:rPr>
      </w:pPr>
      <w:r>
        <w:rPr>
          <w:rFonts w:ascii="Times New Roman" w:hAnsi="Times New Roman" w:cs="Times New Roman" w:eastAsia="Times New Roman"/>
          <w:b/>
          <w:sz w:val="32"/>
        </w:rPr>
        <w:t xml:space="preserve">Задание</w:t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  <w:t xml:space="preserve">Решение волнового уравнения методом конечных объёмов</w:t>
      </w:r>
      <w:r>
        <w:rPr>
          <w:rFonts w:ascii="Times New Roman" w:hAnsi="Times New Roman" w:cs="Times New Roman" w:eastAsia="Times New Roman"/>
          <w:sz w:val="28"/>
        </w:rPr>
        <w:t xml:space="preserve">. В качестве типов данных нужно использовать double.</w:t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  <w:t xml:space="preserve">Алгоритм моделирует распространение волны в двумерной области, инициированной импульсом из заданного узла сетки. В начальный момент времени значения искомой функции U на сетке инициализируются нулями. На каждом шаге моделирования значения искомой функции п</w:t>
      </w:r>
      <w:r>
        <w:rPr>
          <w:rFonts w:ascii="Times New Roman" w:hAnsi="Times New Roman" w:cs="Times New Roman" w:eastAsia="Times New Roman"/>
          <w:sz w:val="28"/>
        </w:rPr>
        <w:t xml:space="preserve">ересчитываются по заданной формуле.</w:t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Входные данные: </w:t>
      </w: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Nx=Ny=10000, Nt=120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shd w:val="nil" w:color="000000"/>
        <w:rPr>
          <w:rFonts w:ascii="Times New Roman" w:hAnsi="Times New Roman" w:cs="Times New Roman" w:eastAsia="Times New Roman"/>
          <w:b/>
          <w:sz w:val="32"/>
          <w:highlight w:val="none"/>
        </w:rPr>
      </w:pPr>
      <w:r>
        <w:rPr>
          <w:rFonts w:ascii="Times New Roman" w:hAnsi="Times New Roman" w:cs="Times New Roman" w:eastAsia="Times New Roman"/>
          <w:b/>
          <w:sz w:val="32"/>
          <w:highlight w:val="none"/>
        </w:rPr>
      </w:r>
      <w:r>
        <w:rPr>
          <w:rFonts w:ascii="Times New Roman" w:hAnsi="Times New Roman" w:cs="Times New Roman" w:eastAsia="Times New Roman"/>
          <w:b/>
          <w:sz w:val="32"/>
          <w:highlight w:val="none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b/>
          <w:sz w:val="32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Процессор: 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Intel(R) Xeon(R) Gold 6128 CPU @ 3.40GHz</w:t>
      </w:r>
      <w:r>
        <w:rPr>
          <w:rFonts w:ascii="Times New Roman" w:hAnsi="Times New Roman" w:cs="Times New Roman" w:eastAsia="Times New Roman"/>
          <w:b/>
          <w:sz w:val="32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32"/>
          <w:highlight w:val="none"/>
        </w:rPr>
      </w:r>
      <w:r/>
    </w:p>
    <w:p>
      <w:pPr>
        <w:ind w:left="0" w:right="0" w:firstLine="0"/>
        <w:jc w:val="center"/>
        <w:rPr>
          <w:rFonts w:ascii="Times New Roman" w:hAnsi="Times New Roman" w:cs="Times New Roman" w:eastAsia="Times New Roman"/>
          <w:b/>
          <w:sz w:val="32"/>
          <w:highlight w:val="none"/>
        </w:rPr>
      </w:pPr>
      <w:r>
        <w:rPr>
          <w:rFonts w:ascii="Times New Roman" w:hAnsi="Times New Roman" w:cs="Times New Roman" w:eastAsia="Times New Roman"/>
          <w:b/>
          <w:sz w:val="32"/>
          <w:highlight w:val="none"/>
        </w:rPr>
        <w:t xml:space="preserve">Ход работы</w:t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b w:val="0"/>
          <w:sz w:val="28"/>
        </w:rPr>
        <w:t xml:space="preserve">Времена замеров</w:t>
      </w:r>
      <w:r>
        <w:rPr>
          <w:rFonts w:ascii="Times New Roman" w:hAnsi="Times New Roman" w:cs="Times New Roman" w:eastAsia="Times New Roman"/>
        </w:rPr>
      </w:r>
      <w:r/>
    </w:p>
    <w:tbl>
      <w:tblPr>
        <w:tblStyle w:val="692"/>
        <w:tblW w:w="0" w:type="auto"/>
        <w:tblLook w:val="04A0" w:firstRow="1" w:lastRow="0" w:firstColumn="1" w:lastColumn="0" w:noHBand="0" w:noVBand="1"/>
      </w:tblPr>
      <w:tblGrid>
        <w:gridCol w:w="4464"/>
        <w:gridCol w:w="4464"/>
      </w:tblGrid>
      <w:tr>
        <w:trPr/>
        <w:tc>
          <w:tcPr>
            <w:tcW w:w="4464" w:type="dxa"/>
            <w:vMerge w:val="restart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Оптимизации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  <w:tc>
          <w:tcPr>
            <w:tcW w:w="4464" w:type="dxa"/>
            <w:vMerge w:val="restart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Время, сек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</w:tr>
      <w:tr>
        <w:trPr/>
        <w:tc>
          <w:tcPr>
            <w:tcW w:w="4464" w:type="dxa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Лабораторная 1</w:t>
            </w:r>
            <w:r/>
          </w:p>
        </w:tc>
        <w:tc>
          <w:tcPr>
            <w:tcW w:w="4464" w:type="dxa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48,3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</w:tr>
      <w:tr>
        <w:trPr/>
        <w:tc>
          <w:tcPr>
            <w:tcW w:w="4464" w:type="dxa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Векторизация компилятора</w:t>
            </w:r>
            <w:r/>
          </w:p>
        </w:tc>
        <w:tc>
          <w:tcPr>
            <w:tcW w:w="4464" w:type="dxa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46,4</w:t>
            </w:r>
            <w:r/>
          </w:p>
        </w:tc>
      </w:tr>
      <w:tr>
        <w:trPr/>
        <w:tc>
          <w:tcPr>
            <w:tcW w:w="4464" w:type="dxa"/>
            <w:vMerge w:val="restart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OpenMP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</w:p>
        </w:tc>
        <w:tc>
          <w:tcPr>
            <w:tcW w:w="4464" w:type="dxa"/>
            <w:vMerge w:val="restart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40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</w:p>
        </w:tc>
      </w:tr>
      <w:tr>
        <w:trPr/>
        <w:tc>
          <w:tcPr>
            <w:tcW w:w="4464" w:type="dxa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AVX2</w:t>
            </w:r>
            <w:r/>
          </w:p>
        </w:tc>
        <w:tc>
          <w:tcPr>
            <w:tcW w:w="4464" w:type="dxa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18,9</w:t>
            </w:r>
            <w:r/>
          </w:p>
        </w:tc>
      </w:tr>
      <w:tr>
        <w:trPr/>
        <w:tc>
          <w:tcPr>
            <w:tcW w:w="4464" w:type="dxa"/>
            <w:vMerge w:val="restart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AVX512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  <w:tc>
          <w:tcPr>
            <w:tcW w:w="4464" w:type="dxa"/>
            <w:vMerge w:val="restart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16,7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</w:tr>
    </w:tbl>
    <w:p>
      <w:pPr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b/>
          <w:sz w:val="32"/>
          <w:highlight w:val="none"/>
        </w:rPr>
      </w:pPr>
      <w:r>
        <w:rPr>
          <w:rFonts w:ascii="Times New Roman" w:hAnsi="Times New Roman" w:cs="Times New Roman" w:eastAsia="Times New Roman"/>
          <w:b/>
          <w:sz w:val="32"/>
          <w:highlight w:val="none"/>
        </w:rPr>
        <w:t xml:space="preserve">Выводы:</w:t>
      </w:r>
      <w:r>
        <w:rPr>
          <w:b/>
          <w:sz w:val="24"/>
        </w:rPr>
      </w:r>
      <w:r/>
    </w:p>
    <w:p>
      <w:pPr>
        <w:pStyle w:val="840"/>
        <w:numPr>
          <w:ilvl w:val="0"/>
          <w:numId w:val="15"/>
        </w:numPr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Ручная векторизация дает больший прирост производительности, но требует много времени и делает код архитектурно-зависимым.</w:t>
      </w:r>
      <w:r/>
    </w:p>
    <w:p>
      <w:pPr>
        <w:pStyle w:val="840"/>
        <w:numPr>
          <w:ilvl w:val="0"/>
          <w:numId w:val="15"/>
        </w:numPr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Компилятор не может эффективно векторизовать участок кода со сложными связями внутри. </w:t>
        <w:br w:type="page"/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</w:rPr>
        <w:t xml:space="preserve">Характе</w:t>
      </w:r>
      <w:r>
        <w:rPr>
          <w:rFonts w:ascii="Times New Roman" w:hAnsi="Times New Roman" w:cs="Times New Roman" w:eastAsia="Times New Roman"/>
          <w:b w:val="0"/>
          <w:sz w:val="28"/>
        </w:rPr>
        <w:t xml:space="preserve">ристика варианта с OpenMP</w:t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76984" cy="6533610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9296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4876983" cy="65336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384.0pt;height:514.5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shd w:val="nil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right="0" w:firstLine="0"/>
        <w:jc w:val="left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</w:rPr>
        <w:t xml:space="preserve">Характе</w:t>
      </w:r>
      <w:r>
        <w:rPr>
          <w:rFonts w:ascii="Times New Roman" w:hAnsi="Times New Roman" w:cs="Times New Roman" w:eastAsia="Times New Roman"/>
          <w:b w:val="0"/>
          <w:sz w:val="28"/>
        </w:rPr>
        <w:t xml:space="preserve">ристика варианта с AVX2</w:t>
      </w:r>
      <w:r/>
    </w:p>
    <w:p>
      <w:pPr>
        <w:ind w:left="0" w:right="0" w:firstLine="0"/>
        <w:jc w:val="left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37128" cy="6962064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347952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4837127" cy="69620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380.9pt;height:548.2pt;" stroked="false">
                <v:path textboxrect="0,0,0,0"/>
                <v:imagedata r:id="rId10" o:title=""/>
              </v:shape>
            </w:pict>
          </mc:Fallback>
        </mc:AlternateContent>
      </w:r>
      <w:r/>
      <w:r>
        <w:rPr>
          <w:rFonts w:ascii="Times New Roman" w:hAnsi="Times New Roman" w:cs="Times New Roman" w:eastAsia="Times New Roman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ind w:left="0" w:right="0" w:firstLine="0"/>
        <w:jc w:val="left"/>
      </w:pPr>
      <w:r>
        <w:rPr>
          <w:rFonts w:ascii="Times New Roman" w:hAnsi="Times New Roman" w:cs="Times New Roman" w:eastAsia="Times New Roman"/>
          <w:b w:val="0"/>
          <w:sz w:val="28"/>
        </w:rPr>
        <w:t xml:space="preserve">Характе</w:t>
      </w:r>
      <w:r>
        <w:rPr>
          <w:rFonts w:ascii="Times New Roman" w:hAnsi="Times New Roman" w:cs="Times New Roman" w:eastAsia="Times New Roman"/>
          <w:b w:val="0"/>
          <w:sz w:val="28"/>
        </w:rPr>
        <w:t xml:space="preserve">ристика варианта с AVX512</w:t>
      </w:r>
      <w:r/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sz w:val="28"/>
          <w:highlight w:val="none"/>
        </w:rPr>
      </w:pPr>
      <w:r/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50487" cy="7019214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95138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4850487" cy="70192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381.9pt;height:552.7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contextualSpacing/>
        <w:jc w:val="left"/>
        <w:shd w:val="nil" w:color="000000"/>
        <w:rPr>
          <w:rFonts w:ascii="Times New Roman" w:hAnsi="Times New Roman" w:cs="Times New Roman" w:eastAsia="Times New Roman"/>
          <w:highlight w:val="none"/>
        </w:rPr>
        <w:suppressLineNumbers w:val="0"/>
      </w:pPr>
      <w:r/>
      <w:r>
        <w:rPr>
          <w:rFonts w:ascii="Times New Roman" w:hAnsi="Times New Roman" w:cs="Times New Roman" w:eastAsia="Times New Roman"/>
          <w:b w:val="0"/>
          <w:sz w:val="28"/>
        </w:rPr>
        <w:t xml:space="preserve">Ограничения в</w:t>
      </w:r>
      <w:r>
        <w:rPr>
          <w:rFonts w:ascii="Times New Roman" w:hAnsi="Times New Roman" w:cs="Times New Roman" w:eastAsia="Times New Roman"/>
          <w:b w:val="0"/>
          <w:sz w:val="28"/>
        </w:rPr>
        <w:t xml:space="preserve">арианта с OpenMP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contextualSpacing/>
        <w:ind w:left="0" w:right="0" w:firstLine="0"/>
        <w:jc w:val="left"/>
        <w:rPr>
          <w:rFonts w:ascii="Times New Roman" w:hAnsi="Times New Roman" w:cs="Times New Roman" w:eastAsia="Times New Roman"/>
          <w:highlight w:val="none"/>
        </w:rPr>
        <w:suppressLineNumbers w:val="0"/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16535" cy="3042939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997954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5116534" cy="30429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02.9pt;height:239.6pt;" stroked="false">
                <v:path textboxrect="0,0,0,0"/>
                <v:imagedata r:id="rId12" o:title=""/>
              </v:shape>
            </w:pict>
          </mc:Fallback>
        </mc:AlternateContent>
      </w:r>
      <w:r/>
      <w:r/>
      <w:r>
        <w:rPr>
          <w:rFonts w:ascii="Times New Roman" w:hAnsi="Times New Roman" w:cs="Times New Roman" w:eastAsia="Times New Roman"/>
          <w:sz w:val="28"/>
          <w:highlight w:val="none"/>
        </w:rPr>
        <w:t xml:space="preserve">О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граничения варианта с AVX2</w:t>
        <w:tab/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contextualSpacing/>
        <w:ind w:left="0" w:right="0" w:firstLine="0"/>
        <w:jc w:val="left"/>
        <w:rPr>
          <w:highlight w:val="none"/>
        </w:rPr>
        <w:suppressLineNumbers w:val="0"/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70049" cy="2384504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640728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770049" cy="23845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54.3pt;height:187.8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contextualSpacing/>
        <w:jc w:val="left"/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  <w:suppressLineNumbers w:val="0"/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Ограничения варианта с AVX512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contextualSpacing/>
        <w:jc w:val="left"/>
        <w:shd w:val="nil" w:color="auto"/>
        <w:suppressLineNumbers w:val="0"/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81747" cy="3026119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842876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781746" cy="30261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55.3pt;height:238.3pt;" stroked="false">
                <v:path textboxrect="0,0,0,0"/>
                <v:imagedata r:id="rId14" o:title=""/>
              </v:shape>
            </w:pict>
          </mc:Fallback>
        </mc:AlternateContent>
      </w:r>
      <w:r/>
      <w:r>
        <w:rPr>
          <w:rFonts w:ascii="Times New Roman" w:hAnsi="Times New Roman" w:cs="Times New Roman" w:eastAsia="Times New Roman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Roofline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варианта с OpenMP</w:t>
      </w:r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56438" cy="2571039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559312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6056438" cy="25710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76.9pt;height:202.4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ind w:left="0" w:right="0" w:firstLine="0"/>
        <w:jc w:val="left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Roofline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варианта с AVX2</w:t>
      </w:r>
      <w:r/>
    </w:p>
    <w:p>
      <w:pPr>
        <w:ind w:left="0" w:right="0" w:firstLine="0"/>
        <w:jc w:val="left"/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02174" cy="2552430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8723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6002173" cy="25524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72.6pt;height:201.0pt;" stroked="false">
                <v:path textboxrect="0,0,0,0"/>
                <v:imagedata r:id="rId16" o:title=""/>
              </v:shape>
            </w:pict>
          </mc:Fallback>
        </mc:AlternateContent>
      </w:r>
      <w:r/>
      <w:r/>
    </w:p>
    <w:p>
      <w:pPr>
        <w:contextualSpacing/>
        <w:ind w:left="0" w:right="0" w:firstLine="0"/>
        <w:jc w:val="left"/>
        <w:spacing w:line="240" w:lineRule="auto"/>
        <w:rPr>
          <w:rFonts w:ascii="Times New Roman" w:hAnsi="Times New Roman" w:cs="Times New Roman" w:eastAsia="Times New Roman"/>
          <w:highlight w:val="none"/>
        </w:rPr>
        <w:suppressLineNumbers w:val="0"/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Roofline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варианта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с AVX512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02174" cy="2712187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321052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6002173" cy="27121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72.6pt;height:213.6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sectPr>
      <w:footnotePr/>
      <w:endnotePr/>
      <w:type w:val="nextPage"/>
      <w:pgSz w:w="11906" w:h="16838" w:orient="portrait"/>
      <w:pgMar w:top="1134" w:right="1418" w:bottom="1134" w:left="1559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lowerLetter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lowerRoman"/>
      <w:isLgl w:val="false"/>
      <w:suff w:val="tab"/>
      <w:lvlText w:val="%1."/>
      <w:lvlJc w:val="righ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>
      <w:start w:val="4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4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b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8">
    <w:multiLevelType w:val="hybridMultilevel"/>
    <w:lvl w:ilvl="0">
      <w:start w:val="1"/>
      <w:numFmt w:val="lowerLetter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">
    <w:multiLevelType w:val="hybridMultilevel"/>
    <w:lvl w:ilvl="0">
      <w:start w:val="1"/>
      <w:numFmt w:val="lowerRoman"/>
      <w:isLgl w:val="false"/>
      <w:suff w:val="tab"/>
      <w:lvlText w:val="%1."/>
      <w:lvlJc w:val="righ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4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4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60">
    <w:name w:val="Heading 1"/>
    <w:basedOn w:val="836"/>
    <w:next w:val="836"/>
    <w:link w:val="661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661">
    <w:name w:val="Heading 1 Char"/>
    <w:link w:val="660"/>
    <w:uiPriority w:val="9"/>
    <w:rPr>
      <w:rFonts w:ascii="Arial" w:hAnsi="Arial" w:cs="Arial" w:eastAsia="Arial"/>
      <w:sz w:val="40"/>
      <w:szCs w:val="40"/>
    </w:rPr>
  </w:style>
  <w:style w:type="paragraph" w:styleId="662">
    <w:name w:val="Heading 2"/>
    <w:basedOn w:val="836"/>
    <w:next w:val="836"/>
    <w:link w:val="663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663">
    <w:name w:val="Heading 2 Char"/>
    <w:link w:val="662"/>
    <w:uiPriority w:val="9"/>
    <w:rPr>
      <w:rFonts w:ascii="Arial" w:hAnsi="Arial" w:cs="Arial" w:eastAsia="Arial"/>
      <w:sz w:val="34"/>
    </w:rPr>
  </w:style>
  <w:style w:type="paragraph" w:styleId="664">
    <w:name w:val="Heading 3"/>
    <w:basedOn w:val="836"/>
    <w:next w:val="836"/>
    <w:link w:val="665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665">
    <w:name w:val="Heading 3 Char"/>
    <w:link w:val="664"/>
    <w:uiPriority w:val="9"/>
    <w:rPr>
      <w:rFonts w:ascii="Arial" w:hAnsi="Arial" w:cs="Arial" w:eastAsia="Arial"/>
      <w:sz w:val="30"/>
      <w:szCs w:val="30"/>
    </w:rPr>
  </w:style>
  <w:style w:type="paragraph" w:styleId="666">
    <w:name w:val="Heading 4"/>
    <w:basedOn w:val="836"/>
    <w:next w:val="836"/>
    <w:link w:val="667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667">
    <w:name w:val="Heading 4 Char"/>
    <w:link w:val="666"/>
    <w:uiPriority w:val="9"/>
    <w:rPr>
      <w:rFonts w:ascii="Arial" w:hAnsi="Arial" w:cs="Arial" w:eastAsia="Arial"/>
      <w:b/>
      <w:bCs/>
      <w:sz w:val="26"/>
      <w:szCs w:val="26"/>
    </w:rPr>
  </w:style>
  <w:style w:type="paragraph" w:styleId="668">
    <w:name w:val="Heading 5"/>
    <w:basedOn w:val="836"/>
    <w:next w:val="836"/>
    <w:link w:val="669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669">
    <w:name w:val="Heading 5 Char"/>
    <w:link w:val="668"/>
    <w:uiPriority w:val="9"/>
    <w:rPr>
      <w:rFonts w:ascii="Arial" w:hAnsi="Arial" w:cs="Arial" w:eastAsia="Arial"/>
      <w:b/>
      <w:bCs/>
      <w:sz w:val="24"/>
      <w:szCs w:val="24"/>
    </w:rPr>
  </w:style>
  <w:style w:type="paragraph" w:styleId="670">
    <w:name w:val="Heading 6"/>
    <w:basedOn w:val="836"/>
    <w:next w:val="836"/>
    <w:link w:val="671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671">
    <w:name w:val="Heading 6 Char"/>
    <w:link w:val="670"/>
    <w:uiPriority w:val="9"/>
    <w:rPr>
      <w:rFonts w:ascii="Arial" w:hAnsi="Arial" w:cs="Arial" w:eastAsia="Arial"/>
      <w:b/>
      <w:bCs/>
      <w:sz w:val="22"/>
      <w:szCs w:val="22"/>
    </w:rPr>
  </w:style>
  <w:style w:type="paragraph" w:styleId="672">
    <w:name w:val="Heading 7"/>
    <w:basedOn w:val="836"/>
    <w:next w:val="836"/>
    <w:link w:val="673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673">
    <w:name w:val="Heading 7 Char"/>
    <w:link w:val="672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74">
    <w:name w:val="Heading 8"/>
    <w:basedOn w:val="836"/>
    <w:next w:val="836"/>
    <w:link w:val="67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675">
    <w:name w:val="Heading 8 Char"/>
    <w:link w:val="674"/>
    <w:uiPriority w:val="9"/>
    <w:rPr>
      <w:rFonts w:ascii="Arial" w:hAnsi="Arial" w:cs="Arial" w:eastAsia="Arial"/>
      <w:i/>
      <w:iCs/>
      <w:sz w:val="22"/>
      <w:szCs w:val="22"/>
    </w:rPr>
  </w:style>
  <w:style w:type="paragraph" w:styleId="676">
    <w:name w:val="Heading 9"/>
    <w:basedOn w:val="836"/>
    <w:next w:val="836"/>
    <w:link w:val="67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677">
    <w:name w:val="Heading 9 Char"/>
    <w:link w:val="676"/>
    <w:uiPriority w:val="9"/>
    <w:rPr>
      <w:rFonts w:ascii="Arial" w:hAnsi="Arial" w:cs="Arial" w:eastAsia="Arial"/>
      <w:i/>
      <w:iCs/>
      <w:sz w:val="21"/>
      <w:szCs w:val="21"/>
    </w:rPr>
  </w:style>
  <w:style w:type="paragraph" w:styleId="678">
    <w:name w:val="Title"/>
    <w:basedOn w:val="836"/>
    <w:next w:val="836"/>
    <w:link w:val="67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79">
    <w:name w:val="Title Char"/>
    <w:link w:val="678"/>
    <w:uiPriority w:val="10"/>
    <w:rPr>
      <w:sz w:val="48"/>
      <w:szCs w:val="48"/>
    </w:rPr>
  </w:style>
  <w:style w:type="paragraph" w:styleId="680">
    <w:name w:val="Subtitle"/>
    <w:basedOn w:val="836"/>
    <w:next w:val="836"/>
    <w:link w:val="681"/>
    <w:uiPriority w:val="11"/>
    <w:qFormat/>
    <w:pPr>
      <w:spacing w:before="200" w:after="200"/>
    </w:pPr>
    <w:rPr>
      <w:sz w:val="24"/>
      <w:szCs w:val="24"/>
    </w:rPr>
  </w:style>
  <w:style w:type="character" w:styleId="681">
    <w:name w:val="Subtitle Char"/>
    <w:link w:val="680"/>
    <w:uiPriority w:val="11"/>
    <w:rPr>
      <w:sz w:val="24"/>
      <w:szCs w:val="24"/>
    </w:rPr>
  </w:style>
  <w:style w:type="paragraph" w:styleId="682">
    <w:name w:val="Quote"/>
    <w:basedOn w:val="836"/>
    <w:next w:val="836"/>
    <w:link w:val="683"/>
    <w:uiPriority w:val="29"/>
    <w:qFormat/>
    <w:pPr>
      <w:ind w:left="720" w:right="720"/>
    </w:pPr>
    <w:rPr>
      <w:i/>
    </w:rPr>
  </w:style>
  <w:style w:type="character" w:styleId="683">
    <w:name w:val="Quote Char"/>
    <w:link w:val="682"/>
    <w:uiPriority w:val="29"/>
    <w:rPr>
      <w:i/>
    </w:rPr>
  </w:style>
  <w:style w:type="paragraph" w:styleId="684">
    <w:name w:val="Intense Quote"/>
    <w:basedOn w:val="836"/>
    <w:next w:val="836"/>
    <w:link w:val="68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85">
    <w:name w:val="Intense Quote Char"/>
    <w:link w:val="684"/>
    <w:uiPriority w:val="30"/>
    <w:rPr>
      <w:i/>
    </w:rPr>
  </w:style>
  <w:style w:type="paragraph" w:styleId="686">
    <w:name w:val="Header"/>
    <w:basedOn w:val="836"/>
    <w:link w:val="68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7">
    <w:name w:val="Header Char"/>
    <w:link w:val="686"/>
    <w:uiPriority w:val="99"/>
  </w:style>
  <w:style w:type="paragraph" w:styleId="688">
    <w:name w:val="Footer"/>
    <w:basedOn w:val="836"/>
    <w:link w:val="69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9">
    <w:name w:val="Footer Char"/>
    <w:link w:val="688"/>
    <w:uiPriority w:val="99"/>
  </w:style>
  <w:style w:type="paragraph" w:styleId="690">
    <w:name w:val="Caption"/>
    <w:basedOn w:val="836"/>
    <w:next w:val="83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91">
    <w:name w:val="Caption Char"/>
    <w:basedOn w:val="690"/>
    <w:link w:val="688"/>
    <w:uiPriority w:val="99"/>
  </w:style>
  <w:style w:type="table" w:styleId="692">
    <w:name w:val="Table Grid"/>
    <w:basedOn w:val="837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3">
    <w:name w:val="Table Grid Light"/>
    <w:basedOn w:val="83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4">
    <w:name w:val="Plain Table 1"/>
    <w:basedOn w:val="83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5">
    <w:name w:val="Plain Table 2"/>
    <w:basedOn w:val="837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6">
    <w:name w:val="Plain Table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7">
    <w:name w:val="Plain Table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Plain Table 5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99">
    <w:name w:val="Grid Table 1 Light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1 Light - Accent 1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1">
    <w:name w:val="Grid Table 1 Light - Accent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2">
    <w:name w:val="Grid Table 1 Light - Accent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3">
    <w:name w:val="Grid Table 1 Light - Accent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4">
    <w:name w:val="Grid Table 1 Light - Accent 5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5">
    <w:name w:val="Grid Table 1 Light - Accent 6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6">
    <w:name w:val="Grid Table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2 - Accent 1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2 - Accent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2 - Accent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2 - Accent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2 - Accent 5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2 - Accent 6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3 - Accent 1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3 - Accent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3 - Accent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3 - Accent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3 - Accent 5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3 - Accent 6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4"/>
    <w:basedOn w:val="83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21">
    <w:name w:val="Grid Table 4 - Accent 1"/>
    <w:basedOn w:val="83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22">
    <w:name w:val="Grid Table 4 - Accent 2"/>
    <w:basedOn w:val="83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23">
    <w:name w:val="Grid Table 4 - Accent 3"/>
    <w:basedOn w:val="83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24">
    <w:name w:val="Grid Table 4 - Accent 4"/>
    <w:basedOn w:val="83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25">
    <w:name w:val="Grid Table 4 - Accent 5"/>
    <w:basedOn w:val="83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6">
    <w:name w:val="Grid Table 4 - Accent 6"/>
    <w:basedOn w:val="83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7">
    <w:name w:val="Grid Table 5 Dark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8">
    <w:name w:val="Grid Table 5 Dark- Accent 1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29">
    <w:name w:val="Grid Table 5 Dark - Accent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30">
    <w:name w:val="Grid Table 5 Dark - Accent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31">
    <w:name w:val="Grid Table 5 Dark- Accent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32">
    <w:name w:val="Grid Table 5 Dark - Accent 5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33">
    <w:name w:val="Grid Table 5 Dark - Accent 6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34">
    <w:name w:val="Grid Table 6 Colorful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35">
    <w:name w:val="Grid Table 6 Colorful - Accent 1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6">
    <w:name w:val="Grid Table 6 Colorful - Accent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7">
    <w:name w:val="Grid Table 6 Colorful - Accent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8">
    <w:name w:val="Grid Table 6 Colorful - Accent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9">
    <w:name w:val="Grid Table 6 Colorful - Accent 5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0">
    <w:name w:val="Grid Table 6 Colorful - Accent 6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1">
    <w:name w:val="Grid Table 7 Colorful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Grid Table 7 Colorful - Accent 1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7 Colorful - Accent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7 Colorful - Accent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7 Colorful - Accent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7 Colorful - Accent 5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Grid Table 7 Colorful - Accent 6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List Table 1 Light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List Table 1 Light - Accent 1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List Table 1 Light - Accent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List Table 1 Light - Accent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List Table 1 Light - Accent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List Table 1 Light - Accent 5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List Table 1 Light - Accent 6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List Table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6">
    <w:name w:val="List Table 2 - Accent 1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7">
    <w:name w:val="List Table 2 - Accent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8">
    <w:name w:val="List Table 2 - Accent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59">
    <w:name w:val="List Table 2 - Accent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60">
    <w:name w:val="List Table 2 - Accent 5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61">
    <w:name w:val="List Table 2 - Accent 6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62">
    <w:name w:val="List Table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3 - Accent 1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3 - Accent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3 - Accent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3 - Accent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3 - Accent 5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3 - Accent 6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4 - Accent 1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4 - Accent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4 - Accent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4 - Accent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4 - Accent 5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4 - Accent 6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List Table 5 Dark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5 Dark - Accent 1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8">
    <w:name w:val="List Table 5 Dark - Accent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9">
    <w:name w:val="List Table 5 Dark - Accent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0">
    <w:name w:val="List Table 5 Dark - Accent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1">
    <w:name w:val="List Table 5 Dark - Accent 5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2">
    <w:name w:val="List Table 5 Dark - Accent 6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3">
    <w:name w:val="List Table 6 Colorful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84">
    <w:name w:val="List Table 6 Colorful - Accent 1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85">
    <w:name w:val="List Table 6 Colorful - Accent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6">
    <w:name w:val="List Table 6 Colorful - Accent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7">
    <w:name w:val="List Table 6 Colorful - Accent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8">
    <w:name w:val="List Table 6 Colorful - Accent 5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89">
    <w:name w:val="List Table 6 Colorful - Accent 6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90">
    <w:name w:val="List Table 7 Colorful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91">
    <w:name w:val="List Table 7 Colorful - Accent 1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92">
    <w:name w:val="List Table 7 Colorful - Accent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93">
    <w:name w:val="List Table 7 Colorful - Accent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94">
    <w:name w:val="List Table 7 Colorful - Accent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95">
    <w:name w:val="List Table 7 Colorful - Accent 5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96">
    <w:name w:val="List Table 7 Colorful - Accent 6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7">
    <w:name w:val="Lined - Accent"/>
    <w:basedOn w:val="8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8">
    <w:name w:val="Lined - Accent 1"/>
    <w:basedOn w:val="8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99">
    <w:name w:val="Lined - Accent 2"/>
    <w:basedOn w:val="8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0">
    <w:name w:val="Lined - Accent 3"/>
    <w:basedOn w:val="8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1">
    <w:name w:val="Lined - Accent 4"/>
    <w:basedOn w:val="8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2">
    <w:name w:val="Lined - Accent 5"/>
    <w:basedOn w:val="8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3">
    <w:name w:val="Lined - Accent 6"/>
    <w:basedOn w:val="8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4">
    <w:name w:val="Bordered &amp; Lined - Accent"/>
    <w:basedOn w:val="8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5">
    <w:name w:val="Bordered &amp; Lined - Accent 1"/>
    <w:basedOn w:val="8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6">
    <w:name w:val="Bordered &amp; Lined - Accent 2"/>
    <w:basedOn w:val="8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7">
    <w:name w:val="Bordered &amp; Lined - Accent 3"/>
    <w:basedOn w:val="8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8">
    <w:name w:val="Bordered &amp; Lined - Accent 4"/>
    <w:basedOn w:val="8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9">
    <w:name w:val="Bordered &amp; Lined - Accent 5"/>
    <w:basedOn w:val="8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10">
    <w:name w:val="Bordered &amp; Lined - Accent 6"/>
    <w:basedOn w:val="8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11">
    <w:name w:val="Bordered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12">
    <w:name w:val="Bordered - Accent 1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13">
    <w:name w:val="Bordered - Accent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14">
    <w:name w:val="Bordered - Accent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15">
    <w:name w:val="Bordered - Accent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6">
    <w:name w:val="Bordered - Accent 5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7">
    <w:name w:val="Bordered - Accent 6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18">
    <w:name w:val="Hyperlink"/>
    <w:uiPriority w:val="99"/>
    <w:unhideWhenUsed/>
    <w:rPr>
      <w:color w:val="0000FF" w:themeColor="hyperlink"/>
      <w:u w:val="single"/>
    </w:rPr>
  </w:style>
  <w:style w:type="paragraph" w:styleId="819">
    <w:name w:val="footnote text"/>
    <w:basedOn w:val="836"/>
    <w:link w:val="820"/>
    <w:uiPriority w:val="99"/>
    <w:semiHidden/>
    <w:unhideWhenUsed/>
    <w:pPr>
      <w:spacing w:after="40" w:line="240" w:lineRule="auto"/>
    </w:pPr>
    <w:rPr>
      <w:sz w:val="18"/>
    </w:rPr>
  </w:style>
  <w:style w:type="character" w:styleId="820">
    <w:name w:val="Footnote Text Char"/>
    <w:link w:val="819"/>
    <w:uiPriority w:val="99"/>
    <w:rPr>
      <w:sz w:val="18"/>
    </w:rPr>
  </w:style>
  <w:style w:type="character" w:styleId="821">
    <w:name w:val="footnote reference"/>
    <w:uiPriority w:val="99"/>
    <w:unhideWhenUsed/>
    <w:rPr>
      <w:vertAlign w:val="superscript"/>
    </w:rPr>
  </w:style>
  <w:style w:type="paragraph" w:styleId="822">
    <w:name w:val="endnote text"/>
    <w:basedOn w:val="836"/>
    <w:link w:val="823"/>
    <w:uiPriority w:val="99"/>
    <w:semiHidden/>
    <w:unhideWhenUsed/>
    <w:pPr>
      <w:spacing w:after="0" w:line="240" w:lineRule="auto"/>
    </w:pPr>
    <w:rPr>
      <w:sz w:val="20"/>
    </w:rPr>
  </w:style>
  <w:style w:type="character" w:styleId="823">
    <w:name w:val="Endnote Text Char"/>
    <w:link w:val="822"/>
    <w:uiPriority w:val="99"/>
    <w:rPr>
      <w:sz w:val="20"/>
    </w:rPr>
  </w:style>
  <w:style w:type="character" w:styleId="824">
    <w:name w:val="endnote reference"/>
    <w:uiPriority w:val="99"/>
    <w:semiHidden/>
    <w:unhideWhenUsed/>
    <w:rPr>
      <w:vertAlign w:val="superscript"/>
    </w:rPr>
  </w:style>
  <w:style w:type="paragraph" w:styleId="825">
    <w:name w:val="toc 1"/>
    <w:basedOn w:val="836"/>
    <w:next w:val="836"/>
    <w:uiPriority w:val="39"/>
    <w:unhideWhenUsed/>
    <w:pPr>
      <w:ind w:left="0" w:right="0" w:firstLine="0"/>
      <w:spacing w:after="57"/>
    </w:pPr>
  </w:style>
  <w:style w:type="paragraph" w:styleId="826">
    <w:name w:val="toc 2"/>
    <w:basedOn w:val="836"/>
    <w:next w:val="836"/>
    <w:uiPriority w:val="39"/>
    <w:unhideWhenUsed/>
    <w:pPr>
      <w:ind w:left="283" w:right="0" w:firstLine="0"/>
      <w:spacing w:after="57"/>
    </w:pPr>
  </w:style>
  <w:style w:type="paragraph" w:styleId="827">
    <w:name w:val="toc 3"/>
    <w:basedOn w:val="836"/>
    <w:next w:val="836"/>
    <w:uiPriority w:val="39"/>
    <w:unhideWhenUsed/>
    <w:pPr>
      <w:ind w:left="567" w:right="0" w:firstLine="0"/>
      <w:spacing w:after="57"/>
    </w:pPr>
  </w:style>
  <w:style w:type="paragraph" w:styleId="828">
    <w:name w:val="toc 4"/>
    <w:basedOn w:val="836"/>
    <w:next w:val="836"/>
    <w:uiPriority w:val="39"/>
    <w:unhideWhenUsed/>
    <w:pPr>
      <w:ind w:left="850" w:right="0" w:firstLine="0"/>
      <w:spacing w:after="57"/>
    </w:pPr>
  </w:style>
  <w:style w:type="paragraph" w:styleId="829">
    <w:name w:val="toc 5"/>
    <w:basedOn w:val="836"/>
    <w:next w:val="836"/>
    <w:uiPriority w:val="39"/>
    <w:unhideWhenUsed/>
    <w:pPr>
      <w:ind w:left="1134" w:right="0" w:firstLine="0"/>
      <w:spacing w:after="57"/>
    </w:pPr>
  </w:style>
  <w:style w:type="paragraph" w:styleId="830">
    <w:name w:val="toc 6"/>
    <w:basedOn w:val="836"/>
    <w:next w:val="836"/>
    <w:uiPriority w:val="39"/>
    <w:unhideWhenUsed/>
    <w:pPr>
      <w:ind w:left="1417" w:right="0" w:firstLine="0"/>
      <w:spacing w:after="57"/>
    </w:pPr>
  </w:style>
  <w:style w:type="paragraph" w:styleId="831">
    <w:name w:val="toc 7"/>
    <w:basedOn w:val="836"/>
    <w:next w:val="836"/>
    <w:uiPriority w:val="39"/>
    <w:unhideWhenUsed/>
    <w:pPr>
      <w:ind w:left="1701" w:right="0" w:firstLine="0"/>
      <w:spacing w:after="57"/>
    </w:pPr>
  </w:style>
  <w:style w:type="paragraph" w:styleId="832">
    <w:name w:val="toc 8"/>
    <w:basedOn w:val="836"/>
    <w:next w:val="836"/>
    <w:uiPriority w:val="39"/>
    <w:unhideWhenUsed/>
    <w:pPr>
      <w:ind w:left="1984" w:right="0" w:firstLine="0"/>
      <w:spacing w:after="57"/>
    </w:pPr>
  </w:style>
  <w:style w:type="paragraph" w:styleId="833">
    <w:name w:val="toc 9"/>
    <w:basedOn w:val="836"/>
    <w:next w:val="836"/>
    <w:uiPriority w:val="39"/>
    <w:unhideWhenUsed/>
    <w:pPr>
      <w:ind w:left="2268" w:right="0" w:firstLine="0"/>
      <w:spacing w:after="57"/>
    </w:pPr>
  </w:style>
  <w:style w:type="paragraph" w:styleId="834">
    <w:name w:val="TOC Heading"/>
    <w:uiPriority w:val="39"/>
    <w:unhideWhenUsed/>
  </w:style>
  <w:style w:type="paragraph" w:styleId="835">
    <w:name w:val="table of figures"/>
    <w:basedOn w:val="836"/>
    <w:next w:val="836"/>
    <w:uiPriority w:val="99"/>
    <w:unhideWhenUsed/>
    <w:pPr>
      <w:spacing w:after="0" w:afterAutospacing="0"/>
    </w:pPr>
  </w:style>
  <w:style w:type="paragraph" w:styleId="836" w:default="1">
    <w:name w:val="Normal"/>
    <w:qFormat/>
  </w:style>
  <w:style w:type="table" w:styleId="83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8" w:default="1">
    <w:name w:val="No List"/>
    <w:uiPriority w:val="99"/>
    <w:semiHidden/>
    <w:unhideWhenUsed/>
  </w:style>
  <w:style w:type="paragraph" w:styleId="839">
    <w:name w:val="No Spacing"/>
    <w:basedOn w:val="836"/>
    <w:uiPriority w:val="1"/>
    <w:qFormat/>
    <w:pPr>
      <w:spacing w:after="0" w:line="240" w:lineRule="auto"/>
    </w:pPr>
  </w:style>
  <w:style w:type="paragraph" w:styleId="840">
    <w:name w:val="List Paragraph"/>
    <w:basedOn w:val="836"/>
    <w:uiPriority w:val="34"/>
    <w:qFormat/>
    <w:pPr>
      <w:contextualSpacing/>
      <w:ind w:left="720"/>
    </w:pPr>
  </w:style>
  <w:style w:type="character" w:styleId="841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ONLYOFFICE/7.0.1.37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4</cp:revision>
  <dcterms:modified xsi:type="dcterms:W3CDTF">2022-04-10T13:02:02Z</dcterms:modified>
</cp:coreProperties>
</file>