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6"/>
        <w:spacing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МИНИСТЕРСТВО НАУКИ И ВЫСШЕГО ОБРАЗОВАНИЯ</w:t>
        <w:br w:type="textWrapping"/>
        <w:t xml:space="preserve"> РОССИЙСКОЙ ФЕДЕРАЦИИ</w:t>
      </w:r>
    </w:p>
    <w:p w:rsidR="00000000" w:rsidDel="00000000" w:rsidP="00000000" w:rsidRDefault="00000000" w:rsidRPr="00000000" w14:paraId="00000002">
      <w:pPr>
        <w:pStyle w:val="Heading6"/>
        <w:spacing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pStyle w:val="Heading6"/>
        <w:spacing w:before="12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НОВОСИБИРСКИЙ НАЦИОНАЛЬНЫЙ ИССЛЕДОВАТЕЛЬСКИЙ ГОСУДАРСТВЕННЫЙ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Кафедра параллельных вычислений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ВЫПОЛНЕНИИ ЛАБОРАТОРНОЙ РАБОТЫ</w:t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«Определение времени работы прикладных программ»</w:t>
      </w:r>
    </w:p>
    <w:p w:rsidR="00000000" w:rsidDel="00000000" w:rsidP="00000000" w:rsidRDefault="00000000" w:rsidRPr="00000000" w14:paraId="0000000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студента Бородина Артёма Максимовича 2 курса, 19205 группы</w:t>
      </w:r>
    </w:p>
    <w:p w:rsidR="00000000" w:rsidDel="00000000" w:rsidP="00000000" w:rsidRDefault="00000000" w:rsidRPr="00000000" w14:paraId="0000000E">
      <w:pPr>
        <w:spacing w:before="12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Направление 09.03.01 – «Информатика и вычислительная техника»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4253" w:firstLine="566.9999999999999"/>
        <w:rPr/>
      </w:pPr>
      <w:r w:rsidDel="00000000" w:rsidR="00000000" w:rsidRPr="00000000">
        <w:rPr>
          <w:rtl w:val="0"/>
        </w:rPr>
        <w:t xml:space="preserve">Преподаватель:</w:t>
      </w:r>
    </w:p>
    <w:p w:rsidR="00000000" w:rsidDel="00000000" w:rsidP="00000000" w:rsidRDefault="00000000" w:rsidRPr="00000000" w14:paraId="00000013">
      <w:pPr>
        <w:ind w:left="4248" w:firstLine="566.9999999999999"/>
        <w:rPr/>
      </w:pPr>
      <w:r w:rsidDel="00000000" w:rsidR="00000000" w:rsidRPr="00000000">
        <w:rPr>
          <w:rtl w:val="0"/>
        </w:rPr>
        <w:t xml:space="preserve">к.т.н, доцент </w:t>
      </w:r>
    </w:p>
    <w:p w:rsidR="00000000" w:rsidDel="00000000" w:rsidP="00000000" w:rsidRDefault="00000000" w:rsidRPr="00000000" w14:paraId="00000014">
      <w:pPr>
        <w:ind w:left="4248" w:firstLine="566.9999999999999"/>
        <w:rPr/>
      </w:pPr>
      <w:r w:rsidDel="00000000" w:rsidR="00000000" w:rsidRPr="00000000">
        <w:rPr>
          <w:rtl w:val="0"/>
        </w:rPr>
        <w:t xml:space="preserve">А.Ю. Власенко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Новосибирск 2020</w:t>
      </w:r>
    </w:p>
    <w:p w:rsidR="00000000" w:rsidDel="00000000" w:rsidP="00000000" w:rsidRDefault="00000000" w:rsidRPr="00000000" w14:paraId="00000025">
      <w:pPr>
        <w:spacing w:after="120" w:lineRule="auto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0" w:right="0" w:firstLine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0" w:right="0" w:firstLine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0" w:right="0" w:firstLine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0" w:right="0" w:firstLine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0" w:right="0" w:firstLine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Код программы, вычисляющей число π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45"/>
            </w:tabs>
            <w:spacing w:line="360" w:lineRule="auto"/>
            <w:rPr/>
          </w:pPr>
          <w:hyperlink w:anchor="_heading=h.2et92p0">
            <w:r w:rsidDel="00000000" w:rsidR="00000000" w:rsidRPr="00000000">
              <w:rPr>
                <w:rtl w:val="0"/>
              </w:rPr>
              <w:t xml:space="preserve">Приложение </w:t>
            </w:r>
          </w:hyperlink>
          <w:hyperlink w:anchor="_heading=h.2et92p0">
            <w:r w:rsidDel="00000000" w:rsidR="00000000" w:rsidRPr="00000000">
              <w:rPr>
                <w:i w:val="1"/>
                <w:rtl w:val="0"/>
              </w:rPr>
              <w:t xml:space="preserve">2.</w:t>
            </w:r>
          </w:hyperlink>
          <w:hyperlink w:anchor="_heading=h.2et92p0"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hyperlink>
          <w:hyperlink w:anchor="_heading=h.2et92p0">
            <w:r w:rsidDel="00000000" w:rsidR="00000000" w:rsidRPr="00000000">
              <w:rPr>
                <w:i w:val="1"/>
                <w:rtl w:val="0"/>
              </w:rPr>
              <w:t xml:space="preserve">Утилита time</w:t>
            </w:r>
          </w:hyperlink>
          <w:hyperlink w:anchor="_heading=h.2et92p0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ЦЕЛЬ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Изучение методики измерения времени работы подпрограммы.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Изучение приемов повышения точности измерения времени работы подпрограммы.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Изучение способов измерения времени работы подпрограммы.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Измерение времени работы подпрограммы в прикладной программе.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Написать программу на языке C или C++, которая реализует выбранный алгоритм из задания.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Проверить правильность работы программы на нескольких тестовых наборах входных данных.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Выбрать значение параметра N таким, чтобы время работы программы было порядка 15 секунд.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По приведенной методике определить время работы подпрограммы тестовой программы с относительной погрешностью не более 1%.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Составить отчет по лабораторной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вариант: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вычисления числа π с помощью разложения в ряд (ряд Грегори-Лейбница) по формуле Лейбница N первых членов ряда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ОПИСАНИЕ РАБОТЫ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284" w:hanging="284"/>
        <w:rPr/>
      </w:pPr>
      <w:r w:rsidDel="00000000" w:rsidR="00000000" w:rsidRPr="00000000">
        <w:rPr>
          <w:rtl w:val="0"/>
        </w:rPr>
        <w:t xml:space="preserve">Были изучены методы измерения времени работы программ с использованием системных таймеров, виды погрешностей (абсолютная, относительная), способы определения времени работы с их достоинствами и недостатками.</w:t>
      </w:r>
    </w:p>
    <w:p w:rsidR="00000000" w:rsidDel="00000000" w:rsidP="00000000" w:rsidRDefault="00000000" w:rsidRPr="00000000" w14:paraId="0000003C">
      <w:pPr>
        <w:ind w:left="284" w:hanging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284" w:hanging="284"/>
        <w:rPr/>
      </w:pPr>
      <w:r w:rsidDel="00000000" w:rsidR="00000000" w:rsidRPr="00000000">
        <w:rPr>
          <w:rtl w:val="0"/>
        </w:rPr>
        <w:t xml:space="preserve">Мною были выбраны методики измерения времени с помощью утилиты time и библиотечных функций ctime.</w:t>
      </w:r>
    </w:p>
    <w:p w:rsidR="00000000" w:rsidDel="00000000" w:rsidP="00000000" w:rsidRDefault="00000000" w:rsidRPr="00000000" w14:paraId="0000003E">
      <w:pPr>
        <w:ind w:hanging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284" w:hanging="284"/>
        <w:rPr/>
      </w:pPr>
      <w:r w:rsidDel="00000000" w:rsidR="00000000" w:rsidRPr="00000000">
        <w:rPr>
          <w:rtl w:val="0"/>
        </w:rPr>
        <w:t xml:space="preserve">Была написана программа на языке C++ (см. Приложение 1), вычисляющая число π по формуле Лейбница с использованием библиотеки замера времени.</w:t>
      </w:r>
    </w:p>
    <w:p w:rsidR="00000000" w:rsidDel="00000000" w:rsidP="00000000" w:rsidRDefault="00000000" w:rsidRPr="00000000" w14:paraId="00000040">
      <w:pPr>
        <w:ind w:left="284" w:hanging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284" w:hanging="284"/>
        <w:rPr/>
      </w:pPr>
      <w:r w:rsidDel="00000000" w:rsidR="00000000" w:rsidRPr="00000000">
        <w:rPr>
          <w:rtl w:val="0"/>
        </w:rPr>
        <w:t xml:space="preserve">Для получения времени работы программы в ~15 секунд потребовалось N=360000000 (Приложение 2).</w:t>
      </w:r>
    </w:p>
    <w:p w:rsidR="00000000" w:rsidDel="00000000" w:rsidP="00000000" w:rsidRDefault="00000000" w:rsidRPr="00000000" w14:paraId="00000042">
      <w:pPr>
        <w:ind w:left="284" w:hanging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284" w:hanging="284"/>
        <w:rPr/>
      </w:pPr>
      <w:r w:rsidDel="00000000" w:rsidR="00000000" w:rsidRPr="00000000">
        <w:rPr>
          <w:rtl w:val="0"/>
        </w:rPr>
        <w:t xml:space="preserve">После компиляции программы был использован таймер OC Linux.</w:t>
      </w:r>
    </w:p>
    <w:p w:rsidR="00000000" w:rsidDel="00000000" w:rsidP="00000000" w:rsidRDefault="00000000" w:rsidRPr="00000000" w14:paraId="00000044">
      <w:pPr>
        <w:ind w:hanging="97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ind w:left="567" w:firstLine="0"/>
        <w:jc w:val="left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 ходе это</w:t>
      </w:r>
      <w:r w:rsidDel="00000000" w:rsidR="00000000" w:rsidRPr="00000000">
        <w:rPr>
          <w:sz w:val="32"/>
          <w:szCs w:val="32"/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лабораторной р</w:t>
      </w:r>
      <w:r w:rsidDel="00000000" w:rsidR="00000000" w:rsidRPr="00000000">
        <w:rPr>
          <w:sz w:val="32"/>
          <w:szCs w:val="32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боты были изучены методы исследование времени работы программ или их частей, способы уменьшения влияния посторонних факторов на время выполнения программ.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jc w:val="left"/>
        <w:rPr>
          <w:b w:val="0"/>
          <w:i w:val="1"/>
        </w:rPr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Приложение 1.</w:t>
      </w:r>
      <w:r w:rsidDel="00000000" w:rsidR="00000000" w:rsidRPr="00000000">
        <w:rPr>
          <w:b w:val="0"/>
          <w:i w:val="1"/>
          <w:rtl w:val="0"/>
        </w:rPr>
        <w:t xml:space="preserve"> Код программы, вычисляющей число π</w:t>
      </w:r>
    </w:p>
    <w:p w:rsidR="00000000" w:rsidDel="00000000" w:rsidP="00000000" w:rsidRDefault="00000000" w:rsidRPr="00000000" w14:paraId="0000004A">
      <w:pPr>
        <w:pStyle w:val="Heading1"/>
        <w:jc w:val="center"/>
        <w:rPr>
          <w:b w:val="0"/>
          <w:i w:val="1"/>
        </w:rPr>
      </w:pPr>
      <w:bookmarkStart w:colFirst="0" w:colLast="0" w:name="_heading=h.bliacdal4npw" w:id="5"/>
      <w:bookmarkEnd w:id="5"/>
      <w:r w:rsidDel="00000000" w:rsidR="00000000" w:rsidRPr="00000000">
        <w:rPr>
          <w:b w:val="0"/>
          <w:i w:val="1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-466724</wp:posOffset>
            </wp:positionH>
            <wp:positionV relativeFrom="paragraph">
              <wp:posOffset>123825</wp:posOffset>
            </wp:positionV>
            <wp:extent cx="6632931" cy="3975437"/>
            <wp:effectExtent b="0" l="0" r="0" t="0"/>
            <wp:wrapSquare wrapText="bothSides" distB="114300" distT="114300" distL="114300" distR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2931" cy="39754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/>
      </w:pPr>
      <w:r w:rsidDel="00000000" w:rsidR="00000000" w:rsidRPr="00000000">
        <w:rPr>
          <w:b w:val="1"/>
          <w:rtl w:val="0"/>
        </w:rPr>
        <w:t xml:space="preserve">Приложение 2.</w:t>
      </w:r>
      <w:r w:rsidDel="00000000" w:rsidR="00000000" w:rsidRPr="00000000">
        <w:rPr>
          <w:rtl w:val="0"/>
        </w:rPr>
        <w:t xml:space="preserve"> Утилита time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276225</wp:posOffset>
            </wp:positionV>
            <wp:extent cx="5838825" cy="1114425"/>
            <wp:effectExtent b="0" l="0" r="0" t="0"/>
            <wp:wrapTopAndBottom distB="114300" distT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114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843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72" w:hanging="405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240" w:before="360" w:lineRule="auto"/>
      <w:ind w:firstLine="0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ind w:firstLine="0"/>
      <w:jc w:val="center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 w:val="1"/>
    <w:rsid w:val="00BF2B15"/>
    <w:pPr>
      <w:keepNext w:val="1"/>
      <w:spacing w:after="60" w:before="240"/>
      <w:jc w:val="center"/>
      <w:outlineLvl w:val="0"/>
    </w:pPr>
    <w:rPr>
      <w:b w:val="1"/>
      <w:bCs w:val="1"/>
      <w:kern w:val="32"/>
      <w:sz w:val="32"/>
      <w:szCs w:val="32"/>
    </w:rPr>
  </w:style>
  <w:style w:type="paragraph" w:styleId="2">
    <w:name w:val="heading 2"/>
    <w:basedOn w:val="a"/>
    <w:link w:val="20"/>
    <w:qFormat w:val="1"/>
    <w:rsid w:val="00580FA3"/>
    <w:pPr>
      <w:pageBreakBefore w:val="1"/>
      <w:spacing w:after="240" w:before="360"/>
      <w:ind w:firstLine="0"/>
      <w:jc w:val="center"/>
      <w:outlineLvl w:val="1"/>
    </w:pPr>
    <w:rPr>
      <w:rFonts w:ascii="Arial" w:hAnsi="Arial"/>
      <w:b w:val="1"/>
      <w:bCs w:val="1"/>
      <w:sz w:val="40"/>
      <w:szCs w:val="22"/>
    </w:rPr>
  </w:style>
  <w:style w:type="paragraph" w:styleId="6">
    <w:name w:val="heading 6"/>
    <w:basedOn w:val="a"/>
    <w:next w:val="a"/>
    <w:link w:val="60"/>
    <w:qFormat w:val="1"/>
    <w:rsid w:val="00580FA3"/>
    <w:pPr>
      <w:keepNext w:val="1"/>
      <w:ind w:firstLine="0"/>
      <w:jc w:val="center"/>
      <w:outlineLvl w:val="5"/>
    </w:pPr>
    <w:rPr>
      <w:b w:val="1"/>
      <w:bCs w:val="1"/>
    </w:rPr>
  </w:style>
  <w:style w:type="paragraph" w:styleId="7">
    <w:name w:val="heading 7"/>
    <w:basedOn w:val="a"/>
    <w:next w:val="a"/>
    <w:link w:val="70"/>
    <w:qFormat w:val="1"/>
    <w:rsid w:val="00580FA3"/>
    <w:pPr>
      <w:keepNext w:val="1"/>
      <w:jc w:val="center"/>
      <w:outlineLvl w:val="6"/>
    </w:pPr>
    <w:rPr>
      <w:b w:val="1"/>
      <w:bCs w:val="1"/>
      <w:sz w:val="44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link w:val="2"/>
    <w:rsid w:val="00580FA3"/>
    <w:rPr>
      <w:rFonts w:ascii="Arial" w:cs="Times New Roman" w:eastAsia="Times New Roman" w:hAnsi="Arial"/>
      <w:b w:val="1"/>
      <w:bCs w:val="1"/>
      <w:sz w:val="40"/>
      <w:lang w:eastAsia="ru-RU"/>
    </w:rPr>
  </w:style>
  <w:style w:type="character" w:styleId="60" w:customStyle="1">
    <w:name w:val="Заголовок 6 Знак"/>
    <w:link w:val="6"/>
    <w:rsid w:val="00580FA3"/>
    <w:rPr>
      <w:rFonts w:ascii="Times New Roman" w:cs="Times New Roman" w:eastAsia="Times New Roman" w:hAnsi="Times New Roman"/>
      <w:b w:val="1"/>
      <w:bCs w:val="1"/>
      <w:sz w:val="28"/>
      <w:szCs w:val="24"/>
      <w:lang w:eastAsia="ru-RU"/>
    </w:rPr>
  </w:style>
  <w:style w:type="character" w:styleId="70" w:customStyle="1">
    <w:name w:val="Заголовок 7 Знак"/>
    <w:link w:val="7"/>
    <w:rsid w:val="00580FA3"/>
    <w:rPr>
      <w:rFonts w:ascii="Times New Roman" w:cs="Times New Roman" w:eastAsia="Times New Roman" w:hAnsi="Times New Roman"/>
      <w:b w:val="1"/>
      <w:bCs w:val="1"/>
      <w:sz w:val="44"/>
      <w:szCs w:val="24"/>
      <w:lang w:eastAsia="ru-RU"/>
    </w:rPr>
  </w:style>
  <w:style w:type="paragraph" w:styleId="21" w:customStyle="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styleId="30" w:customStyle="1">
    <w:name w:val="Основной текст 3 Знак"/>
    <w:link w:val="3"/>
    <w:rsid w:val="00580FA3"/>
    <w:rPr>
      <w:rFonts w:ascii="Times New Roman" w:cs="Times New Roman" w:eastAsia="Times New Roman" w:hAnsi="Times New Roman"/>
      <w:sz w:val="28"/>
      <w:szCs w:val="24"/>
      <w:lang w:eastAsia="ru-RU"/>
    </w:rPr>
  </w:style>
  <w:style w:type="paragraph" w:styleId="Default" w:customStyle="1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10" w:customStyle="1">
    <w:name w:val="Заголовок 1 Знак"/>
    <w:link w:val="1"/>
    <w:uiPriority w:val="9"/>
    <w:rsid w:val="00BF2B15"/>
    <w:rPr>
      <w:rFonts w:ascii="Times New Roman" w:cs="Times New Roman" w:eastAsia="Times New Roman" w:hAnsi="Times New Roman"/>
      <w:b w:val="1"/>
      <w:bCs w:val="1"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 w:val="1"/>
    <w:qFormat w:val="1"/>
    <w:rsid w:val="002D773D"/>
    <w:pPr>
      <w:keepLines w:val="1"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 w:val="1"/>
    <w:uiPriority w:val="39"/>
    <w:unhideWhenUsed w:val="1"/>
    <w:rsid w:val="002D773D"/>
  </w:style>
  <w:style w:type="character" w:styleId="a4">
    <w:name w:val="Hyperlink"/>
    <w:uiPriority w:val="99"/>
    <w:unhideWhenUsed w:val="1"/>
    <w:rsid w:val="002D773D"/>
    <w:rPr>
      <w:color w:val="0563c1"/>
      <w:u w:val="single"/>
    </w:rPr>
  </w:style>
  <w:style w:type="paragraph" w:styleId="a5">
    <w:name w:val="List Paragraph"/>
    <w:basedOn w:val="a"/>
    <w:uiPriority w:val="34"/>
    <w:qFormat w:val="1"/>
    <w:rsid w:val="00D30DCA"/>
    <w:pPr>
      <w:ind w:left="708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p25H4vZ0HmM7aQpXWsdMJhmIEQ==">AMUW2mXukpfZMBaDolcUJkREgDDzFJGXMv0KXHfo88q/3KaV4rIOouBeeVxQMb+G/mXj6T2iDWvmetR6G+pwvdpdpBiiqJSeBSJ420PFilYf+uCdXbM6h+zPaf4Z9Z3+J3IkxJv52+4VZz68FPSA8eSQ9IKGnNfw1bthsdfg/zfHD1Zb1wWeFpH8pNehm1MvJ3THtiShqpcvODAeZ5vaBV4s+U9D8rMFCA==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2020-09-13T14:44:00Z</dcterms:created>
  <dc:creator>admin</dc:creator>
</cp:coreProperties>
</file>