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PRÓBAVIZSGA FELADATLAP</w:t>
      </w:r>
    </w:p>
    <w:p>
      <w:pPr>
        <w:jc w:val="center"/>
      </w:pPr>
      <w:r>
        <w:rPr>
          <w:color w:val="2E75B6"/>
          <w:sz w:val="24"/>
          <w:szCs w:val="24"/>
        </w:rPr>
        <w:t xml:space="preserve">C# asztali alkalmazás fejlesztése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Magyarország épített örökségei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Projekt feladat:</w:t>
      </w:r>
    </w:p>
    <w:p>
      <w:pPr>
        <w:pStyle w:val="Heading2"/>
      </w:pPr>
      <w:r>
        <w:rPr>
          <w:b/>
          <w:bCs/>
        </w:rPr>
        <w:t xml:space="preserve">Grafikus és konzolos részt egyaránt tartalmazó asztali alkalmazás fejlesztése rész</w:t>
      </w:r>
    </w:p>
    <w:p>
      <w:pPr>
        <w:spacing w:after="60" w:before="60"/>
      </w:pPr>
      <w:r>
        <w:t xml:space="preserve"/>
      </w:r>
    </w:p>
    <w:p>
      <w:pPr>
        <w:jc w:val="both"/>
      </w:pPr>
      <w:r>
        <w:t xml:space="preserve">A következő feladatban Magyarország nevezetes épített örökségeinek adatait tartalmazó szöveges állományok állnak a rendelkezésünkre, melyekkel programozási feladatokat kell megoldania az Ön által tanult programozási nyelven és fejlesztői környezetben.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 képernyőre írást igénylő részfeladatok eredményének megjelenítése előtt írja a képernyőre a feladat sorszámát (például: 1.)!</w:t>
      </w:r>
    </w:p>
    <w:p>
      <w:pPr>
        <w:pStyle w:val="ListParagraph"/>
        <w:numPr>
          <w:ilvl w:val="0"/>
          <w:numId w:val="2"/>
        </w:numPr>
      </w:pPr>
      <w:r>
        <w:t xml:space="preserve">Az egyes feladatokban a kiírásokat a minta szerint készítse el!</w:t>
      </w:r>
    </w:p>
    <w:p>
      <w:pPr>
        <w:pStyle w:val="ListParagraph"/>
        <w:numPr>
          <w:ilvl w:val="0"/>
          <w:numId w:val="2"/>
        </w:numPr>
      </w:pPr>
      <w:r>
        <w:t xml:space="preserve">Az ékezetmentes azonosítók és kiírások is elfogadottak.</w:t>
      </w:r>
    </w:p>
    <w:p>
      <w:pPr>
        <w:pStyle w:val="ListParagraph"/>
        <w:numPr>
          <w:ilvl w:val="0"/>
          <w:numId w:val="2"/>
        </w:numPr>
      </w:pPr>
      <w:r>
        <w:t xml:space="preserve">Az azonosítókat kis- és nagybetűkkel is kezdheti.</w:t>
      </w:r>
    </w:p>
    <w:p>
      <w:pPr>
        <w:pStyle w:val="ListParagraph"/>
        <w:numPr>
          <w:ilvl w:val="0"/>
          <w:numId w:val="2"/>
        </w:numPr>
      </w:pPr>
      <w:r>
        <w:t xml:space="preserve">A program megírásakor az állományban lévő adatok helyes szerkezetét nem kell ellenőriznie, feltételezheti, hogy a rendelkezésre álló adatok a leírtaknak megfelelnek.</w:t>
      </w:r>
    </w:p>
    <w:p>
      <w:pPr>
        <w:pStyle w:val="ListParagraph"/>
        <w:numPr>
          <w:ilvl w:val="0"/>
          <w:numId w:val="2"/>
        </w:numPr>
      </w:pPr>
      <w:r>
        <w:t xml:space="preserve">A megoldását úgy készítse el, hogy az azonos szerkezetű, de tetszőleges bemeneti adatok mellett is helyes eredményt adjon!</w:t>
      </w:r>
    </w:p>
    <w:p>
      <w:pPr>
        <w:spacing w:after="80" w:before="80"/>
      </w:pPr>
      <w:r>
        <w:t xml:space="preserve"/>
      </w:r>
    </w:p>
    <w:p>
      <w:pPr>
        <w:jc w:val="both"/>
      </w:pPr>
      <w:r>
        <w:t xml:space="preserve">Az adatforrásként az </w:t>
      </w:r>
      <w:r>
        <w:rPr>
          <w:i/>
          <w:iCs/>
        </w:rPr>
        <w:t xml:space="preserve">epitmeny.csv</w:t>
      </w:r>
      <w:r>
        <w:t xml:space="preserve">, és a </w:t>
      </w:r>
      <w:r>
        <w:rPr>
          <w:i/>
          <w:iCs/>
        </w:rPr>
        <w:t xml:space="preserve">telepules.csv</w:t>
      </w:r>
      <w:r>
        <w:t xml:space="preserve"> elnevezésű szöveges állományok állnak rendelkezésre. Az állomány első sora a mezőneveket tartalmazza, az adatokat vesszővel választottuk el. Az adatok idézőjelek között találhatóak. A kapott adatok kódolása UTF-8. Az adatforrásban a következő adatokat találja meg:</w:t>
      </w:r>
    </w:p>
    <w:p>
      <w:pPr>
        <w:spacing w:after="80" w:before="80"/>
      </w:pPr>
      <w:r>
        <w:t xml:space="preserve"/>
      </w:r>
    </w:p>
    <w:p>
      <w:r>
        <w:rPr>
          <w:b/>
          <w:bCs/>
          <w:i/>
          <w:iCs/>
        </w:rPr>
        <w:t xml:space="preserve">epitmeny.csv: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azon</w:t>
      </w:r>
      <w:r>
        <w:t xml:space="preserve">: az építmény azonosítója, egész szám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</w:t>
      </w:r>
      <w:r>
        <w:t xml:space="preserve">: az építmény neve, szöveges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tipus</w:t>
      </w:r>
      <w:r>
        <w:t xml:space="preserve">: az építmény típusa (vár, templom, kolostor, torony, stb.), szöveges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magassag</w:t>
      </w:r>
      <w:r>
        <w:t xml:space="preserve">: az építmény tengerszint feletti magassága méterben, egész szám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telepules_id</w:t>
      </w:r>
      <w:r>
        <w:t xml:space="preserve">: az építmény településének azonosítója, egész szám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epites_eve</w:t>
      </w:r>
      <w:r>
        <w:t xml:space="preserve">: az építés megkezdésének éve, egész szám</w:t>
      </w:r>
    </w:p>
    <w:p>
      <w:pPr>
        <w:spacing w:after="60" w:before="60"/>
      </w:pPr>
      <w:r>
        <w:t xml:space="preserve"/>
      </w:r>
    </w:p>
    <w:p>
      <w:r>
        <w:rPr>
          <w:b/>
          <w:bCs/>
          <w:i/>
          <w:iCs/>
        </w:rPr>
        <w:t xml:space="preserve">telepules.csv: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</w:t>
      </w:r>
      <w:r>
        <w:t xml:space="preserve">: a település azonosítója, egész szám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</w:t>
      </w:r>
      <w:r>
        <w:t xml:space="preserve">: a település neve, szöveges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megye_id</w:t>
      </w:r>
      <w:r>
        <w:t xml:space="preserve">: a település vármegyéjének azonosítója, egész szám</w:t>
      </w:r>
    </w:p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rPr>
          <w:b/>
          <w:bCs/>
          <w:sz w:val="24"/>
          <w:szCs w:val="24"/>
        </w:rPr>
        <w:t xml:space="preserve">1 feladat          15 pont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Készítsen </w:t>
      </w:r>
      <w:r>
        <w:rPr>
          <w:b/>
          <w:bCs/>
        </w:rPr>
        <w:t xml:space="preserve">konzolos alkalmazást</w:t>
      </w:r>
      <w:r>
        <w:t xml:space="preserve"> a következő feladatok megoldására, melynek projektjét NagyEpitmeny névén mentse el!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Készítsen saját osztályt </w:t>
      </w:r>
      <w:r>
        <w:rPr>
          <w:b/>
          <w:bCs/>
        </w:rPr>
        <w:t xml:space="preserve">Epitmeny</w:t>
      </w:r>
      <w:r>
        <w:t xml:space="preserve"> azonosítóval, melynek tulajdonságainak azonosítóit és láthatósági szintjét az osztálydiagram szemlélteti. Ékezetes azonosítókat is készíthet, illetve azokat kis- és nagybetűkkel is kezdheti.</w:t>
      </w:r>
    </w:p>
    <w:p>
      <w:pPr>
        <w:spacing w:after="40" w:before="40"/>
      </w:pPr>
      <w:r>
        <w:t xml:space="preserve"/>
      </w:r>
    </w:p>
    <w:p>
      <w:pPr>
        <w:ind w:left="720"/>
      </w:pPr>
      <w:r>
        <w:t xml:space="preserve"/>
      </w:r>
    </w:p>
    <w:p>
      <w:pPr>
        <w:jc w:val="center"/>
      </w:pPr>
      <w:r>
        <w:t xml:space="preserve"/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Epitmeny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▲ Properties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🔑 Azon : 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📝 Nev :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📝 Tipus :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📝 Magassag : 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📝 TelepulesId : 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📝 EpitesEve : 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📝 TelepulesNev :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▲ Methods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🔧 + Epitmeny(sor : string)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Készítsen </w:t>
      </w:r>
      <w:r>
        <w:rPr>
          <w:b/>
          <w:bCs/>
        </w:rPr>
        <w:t xml:space="preserve">statikus metódust</w:t>
      </w:r>
      <w:r>
        <w:t xml:space="preserve"> adatforráshoz történő kapcsolódásra, és az adatforrásban lévő adatok betöltésére! A metódus neve utaljon az adatforrásból betöltésre (pl.: Beolvas). A metódus visszatérési értéke az Epitmeny osztályból képzett lista legyen! A metódus paramétere a betöltendő fájl neve legyen! A későbbi feladatokban, ahol ez szükséges, ezt a metódust használja a megoldásra!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Az Epitmeny osztály adattagjainak beállítását </w:t>
      </w:r>
      <w:r>
        <w:rPr>
          <w:b/>
          <w:bCs/>
        </w:rPr>
        <w:t xml:space="preserve">konstruktor</w:t>
      </w:r>
      <w:r>
        <w:t xml:space="preserve"> segítségével állítsa be! A paraméterben kapott adatok az adatforrásoktól függően változóak lehetnek.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Olvassa be az </w:t>
      </w:r>
      <w:r>
        <w:rPr>
          <w:b/>
          <w:bCs/>
        </w:rPr>
        <w:t xml:space="preserve">epitmeny.csv</w:t>
      </w:r>
      <w:r>
        <w:t xml:space="preserve"> adatforrás adatait és tárolja az adatokat az Epitmeny osztály segítségével egy olyan összetett adatszerkezetben, amely használatával a további feladatok megoldhatók! Írja ki a képernyőre a minta alapján, hogy a beolvasás sikeres volt!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Olvassa be a </w:t>
      </w:r>
      <w:r>
        <w:rPr>
          <w:b/>
          <w:bCs/>
        </w:rPr>
        <w:t xml:space="preserve">telepules.csv</w:t>
      </w:r>
      <w:r>
        <w:t xml:space="preserve"> fájl tartalmát, tárolja az adatokat egy olyan adatszerkezetben, amely segítségével meg tudja majd határozni az egyes építmények településének nevét. A beolvasott adatokat felhasználhatja másik osztály tulajdonságának meghatározására is. A sikeres beolvasásról küldjön értesítést a képernyőre!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Határozza meg melyik a </w:t>
      </w:r>
      <w:r>
        <w:rPr>
          <w:b/>
          <w:bCs/>
        </w:rPr>
        <w:t xml:space="preserve">legmagasabban fekvő</w:t>
      </w:r>
      <w:r>
        <w:t xml:space="preserve"> építmény Magyarországon, és melyik településen található! Az eredményt írja ki a képernyőre a minta szerint!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Írja ki a képernyőre azt a </w:t>
      </w:r>
      <w:r>
        <w:rPr>
          <w:b/>
          <w:bCs/>
        </w:rPr>
        <w:t xml:space="preserve">négy típust</w:t>
      </w:r>
      <w:r>
        <w:t xml:space="preserve">, amelyből a legtöbb építmény található az adatbázisban, a típusok alatt a minta szerint jelenjenek meg az oda tartozó építmények adatai is.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Kérjen be a felhasználótól egy építménytípust (pl.: </w:t>
      </w:r>
      <w:r>
        <w:rPr>
          <w:i/>
          <w:iCs/>
        </w:rPr>
        <w:t xml:space="preserve">kolostor</w:t>
      </w:r>
      <w:r>
        <w:t xml:space="preserve">). Írja ki a bekért típus nevét tartalmazó </w:t>
      </w:r>
      <w:r>
        <w:rPr>
          <w:rFonts w:ascii="Courier New" w:cs="Courier New" w:eastAsia="Courier New" w:hAnsi="Courier New"/>
        </w:rPr>
        <w:t xml:space="preserve">kolostor.txt</w:t>
      </w:r>
      <w:r>
        <w:t xml:space="preserve"> állományba az adott típushoz tartozó bejegyzésekből az építmény nevét és a település nevét! Ha nem létezik ilyen típusú építmény az adatforrásban, azt is írja ki a fájlba! Kiírása a mintának megfelelő legyen.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MINTA: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feladat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 epitmeny.csv fájl tartalmának beolvasása megtörtént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feladat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telepules.csv fájl tartalmának beolvasása megtörtént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feladat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legmagasabban fekvő építmény a Füzéri vár, Füzér településen található, magassága: 552 m.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feladat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vár 20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Egri vár:22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Visegrádi fellegvár:350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...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Boldogkői vár:312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templom 10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Esztergomi Bazilika:100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...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Győri székesegyház:40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kolostor 4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Pannonhalmi Főapátság:282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...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Bátai apátság romjai:88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torony 4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Miskolci Avas torony:80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...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Esztergomi Várhegy torony:140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9. feladat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Kérem adja meg az építmény típusát: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kolostor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kolostor típusú építményekről szóló adatok kiírása a kolostor.txt fájlba megtörtént.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i/>
          <w:iCs/>
          <w:sz w:val="18"/>
          <w:szCs w:val="18"/>
        </w:rPr>
        <w:t xml:space="preserve">Részlet a kolostor.txt fájlból: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282;Pannonhalma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185;Sopron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215;Zirc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88;Báta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2. feladat          10 pont</w:t>
      </w:r>
    </w:p>
    <w:p>
      <w:pPr>
        <w:spacing w:after="60" w:before="60"/>
      </w:pPr>
      <w:r>
        <w:t xml:space="preserve"/>
      </w:r>
    </w:p>
    <w:p>
      <w:pPr>
        <w:jc w:val="both"/>
      </w:pPr>
      <w:r>
        <w:t xml:space="preserve">A </w:t>
      </w:r>
      <w:r>
        <w:rPr>
          <w:b/>
          <w:bCs/>
        </w:rPr>
        <w:t xml:space="preserve">grafikus alkalmazás</w:t>
      </w:r>
      <w:r>
        <w:t xml:space="preserve"> elkészítése előtt ellenőrizze le, hogy a lokális adatbázis-kezelő rendszerében létezi-e </w:t>
      </w:r>
      <w:r>
        <w:rPr>
          <w:i/>
          <w:iCs/>
        </w:rPr>
        <w:t xml:space="preserve">epitmeny_db</w:t>
      </w:r>
      <w:r>
        <w:t xml:space="preserve"> nevén adatbázis és ennek az </w:t>
      </w:r>
      <w:r>
        <w:rPr>
          <w:i/>
          <w:iCs/>
        </w:rPr>
        <w:t xml:space="preserve">epitmeny</w:t>
      </w:r>
      <w:r>
        <w:t xml:space="preserve"> táblájának mező nevei megegyeznek az </w:t>
      </w:r>
      <w:r>
        <w:rPr>
          <w:i/>
          <w:iCs/>
        </w:rPr>
        <w:t xml:space="preserve">epitmeny.csv</w:t>
      </w:r>
      <w:r>
        <w:t xml:space="preserve"> állomány mezőneveivel. Ha nem, akkor futtassa le az </w:t>
      </w:r>
      <w:r>
        <w:rPr>
          <w:i/>
          <w:iCs/>
        </w:rPr>
        <w:t xml:space="preserve">epitmeny_db.sql</w:t>
      </w:r>
      <w:r>
        <w:t xml:space="preserve"> szkriptet a lokális adatbázis-kezelő rendszerében!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Készítsen grafikus alkalmazást a következő feladatok megoldására, melynek projektjét NagyEpitmenyGUI névén mentse el!</w:t>
      </w:r>
      <w:r>
        <w:rPr>
          <w:b/>
          <w:bCs/>
        </w:rPr>
        <w:t xml:space="preserve">NagyEpitmenyGUI</w:t>
      </w:r>
    </w:p>
    <w:p>
      <w:pPr>
        <w:pStyle w:val="ListParagraph"/>
        <w:numPr>
          <w:ilvl w:val="0"/>
          <w:numId w:val="4"/>
        </w:numPr>
      </w:pPr>
      <w:r>
        <w:t xml:space="preserve">A betöltéskor megjelenő ablak a minta alapján reszponzív viselkedésű legyen! Nagyobb ablak esetén csak a képek mérete változzon az ablakhoz képest. Az ablakban lévő vezérlők típusai és a feliratok feleljenek meg a mintának megfelelően! Az oldal háttérképe egy várat ábrázoló kép legyen!</w:t>
      </w:r>
    </w:p>
    <w:p>
      <w:pPr>
        <w:pStyle w:val="ListParagraph"/>
        <w:numPr>
          <w:ilvl w:val="0"/>
          <w:numId w:val="4"/>
        </w:numPr>
      </w:pPr>
      <w:r>
        <w:t xml:space="preserve">Ha szükséges az </w:t>
      </w:r>
      <w:r>
        <w:rPr>
          <w:i/>
          <w:iCs/>
        </w:rPr>
        <w:t xml:space="preserve">Epitmeny</w:t>
      </w:r>
      <w:r>
        <w:t xml:space="preserve"> osztályt a </w:t>
      </w:r>
      <w:r>
        <w:rPr>
          <w:i/>
          <w:iCs/>
        </w:rPr>
        <w:t xml:space="preserve">NagyEpitmeny</w:t>
      </w:r>
      <w:r>
        <w:t xml:space="preserve"> projekt segítségével hivatkozza be, vagy hozza létre újra!</w:t>
      </w:r>
    </w:p>
    <w:p>
      <w:pPr>
        <w:pStyle w:val="ListParagraph"/>
        <w:numPr>
          <w:ilvl w:val="0"/>
          <w:numId w:val="4"/>
        </w:numPr>
      </w:pPr>
      <w:r>
        <w:t xml:space="preserve">Csatlakozzon az </w:t>
      </w:r>
      <w:r>
        <w:rPr>
          <w:i/>
          <w:iCs/>
        </w:rPr>
        <w:t xml:space="preserve">epitmeny_db</w:t>
      </w:r>
      <w:r>
        <w:t xml:space="preserve"> adatbázishoz! Amennyiben nem tud csatlakozni az adatbázishoz, a feladat végrehajtásához használhatja az epitmeny.csv és telepules.csv állományokat, de ebben az esetben az adatbázis használatáért járó pontot nem tudja megszerezni.</w:t>
      </w:r>
    </w:p>
    <w:p>
      <w:pPr>
        <w:pStyle w:val="ListParagraph"/>
        <w:numPr>
          <w:ilvl w:val="0"/>
          <w:numId w:val="4"/>
        </w:numPr>
      </w:pPr>
      <w:r>
        <w:t xml:space="preserve">Az „</w:t>
      </w:r>
      <w:r>
        <w:rPr>
          <w:b/>
          <w:bCs/>
        </w:rPr>
        <w:t xml:space="preserve">Adatok betöltése</w:t>
      </w:r>
      <w:r>
        <w:t xml:space="preserve">” gombra kattintva a mintán szereplő bal oldali listába töltse be az </w:t>
      </w:r>
      <w:r>
        <w:rPr>
          <w:i/>
          <w:iCs/>
        </w:rPr>
        <w:t xml:space="preserve">epitmeny</w:t>
      </w:r>
      <w:r>
        <w:t xml:space="preserve"> tábla összes rekordját! A listában csak a mintában szereplő adatok jelenjenek meg a látható formában! A betöltés után a gomb ne legyen elérhető.</w:t>
      </w:r>
    </w:p>
    <w:p>
      <w:pPr>
        <w:pStyle w:val="ListParagraph"/>
        <w:numPr>
          <w:ilvl w:val="0"/>
          <w:numId w:val="4"/>
        </w:numPr>
      </w:pPr>
      <w:r>
        <w:t xml:space="preserve">A listában megjelent rekordok kiválasztása esetén a „</w:t>
      </w:r>
      <w:r>
        <w:rPr>
          <w:b/>
          <w:bCs/>
        </w:rPr>
        <w:t xml:space="preserve">Település:</w:t>
      </w:r>
      <w:r>
        <w:t xml:space="preserve">" címke alatt, jelenjen meg, hogy melyik településen található a kiválasztott építmény, jobboldalon az img könyvtárban található képek közül jelenjen meg a település képe, van olyan település, amihez nem található kép, ebben az esetben a kép helye üres maradhat, de a település neve ebben az esetben is jelenjen meg!</w:t>
      </w:r>
    </w:p>
    <w:p>
      <w:pPr>
        <w:pStyle w:val="ListParagraph"/>
        <w:numPr>
          <w:ilvl w:val="0"/>
          <w:numId w:val="4"/>
        </w:numPr>
      </w:pPr>
      <w:r>
        <w:t xml:space="preserve">A kijelölés módosítása esetén változzon a település neve (amennyiben ez nem egyezik meg az előző kijelölt építmény településével).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2026. március 12.        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2026-04-23T05:54:31.917Z</dcterms:created>
  <dcterms:modified xsi:type="dcterms:W3CDTF">2026-04-23T05:54:31.918Z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