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72" w:rsidRDefault="003F5372">
      <w:pPr>
        <w:pStyle w:val="Standard"/>
      </w:pPr>
    </w:p>
    <w:p w:rsidR="003F5372" w:rsidRDefault="003F5372">
      <w:pPr>
        <w:pStyle w:val="Standard"/>
      </w:pPr>
    </w:p>
    <w:tbl>
      <w:tblPr>
        <w:tblW w:w="1310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6"/>
        <w:gridCol w:w="1302"/>
        <w:gridCol w:w="4475"/>
        <w:gridCol w:w="6017"/>
      </w:tblGrid>
      <w:tr w:rsidR="003F537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Selector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 description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Példa leírásra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.class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.intro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elements with class="intro"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olyan elemet, amelynek class = "intro"</w:t>
            </w:r>
            <w:r w:rsidR="00813E20">
              <w:rPr>
                <w:sz w:val="18"/>
                <w:szCs w:val="18"/>
              </w:rPr>
              <w:t xml:space="preserve"> formázási osztály</w:t>
            </w:r>
            <w:r w:rsidR="002F1BCD">
              <w:rPr>
                <w:sz w:val="18"/>
                <w:szCs w:val="18"/>
              </w:rPr>
              <w:t xml:space="preserve"> a tulajdonsága</w:t>
            </w:r>
            <w:bookmarkStart w:id="0" w:name="_GoBack"/>
            <w:bookmarkEnd w:id="0"/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.class1.class2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.name1.name2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elements with both name1 and name2 set within its class attribute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elemet, amelyekben a name1 és a name2 is meg van adva az osztályattribútumában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.class1 .class2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.name1 .name2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</w:t>
            </w:r>
            <w:r>
              <w:rPr>
                <w:sz w:val="18"/>
                <w:szCs w:val="18"/>
              </w:rPr>
              <w:t>ts with name2 that is a descendant of an element with name1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name2 elemet, amely a name1 elem leszármazottja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#firstname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element with id="firstname"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id = "keresztnév"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elements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&lt;p&gt; elements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&lt;p&gt;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element.class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p.intro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&lt;p&gt; elements with class="intro"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&lt;p&gt; elemet, amelyek class = "intro"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element,element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div, p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</w:t>
            </w:r>
            <w:r>
              <w:rPr>
                <w:sz w:val="18"/>
                <w:szCs w:val="18"/>
              </w:rPr>
              <w:t>ll &lt;div&gt; elements and all &lt;p&gt; elements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&lt;div&gt; és minden &lt;p&gt;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 element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 p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&lt;p&gt; elements inside &lt;div&gt; elements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&lt;p&gt; elemet a &lt;div&gt; elemekben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element&gt;element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 &gt; p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all &lt;p&gt; </w:t>
            </w:r>
            <w:r>
              <w:rPr>
                <w:sz w:val="18"/>
                <w:szCs w:val="18"/>
              </w:rPr>
              <w:t>elements where the parent is a &lt;div&gt;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&lt;p&gt; elemet, ahol a szülő &lt;div&gt; elem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element+element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 + p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&lt;p&gt; elements that are placed immediately after &lt;div&gt; elements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Kiválasztja az összes &lt;p&gt; elemet, amely közvetlenül a </w:t>
            </w:r>
            <w:r>
              <w:rPr>
                <w:sz w:val="18"/>
                <w:szCs w:val="18"/>
              </w:rPr>
              <w:t>&lt;div&gt; elemek után helyezkedik el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element1~element2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 ~ ul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&lt;ul&gt; element that are preceded by a &lt;p&gt;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&lt;ul&gt; elemet, amelyet egy &lt;p&gt; elem előz meg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[attribute]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[target]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elements with a target attribute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elemet egy célattribútummal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[attribute=value]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[target=_blank]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elements with target="_blank"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elemet, amelynek target = "_ blank"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[attribute~=value]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[title~=flower]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elements with a title a</w:t>
            </w:r>
            <w:r>
              <w:rPr>
                <w:sz w:val="18"/>
                <w:szCs w:val="18"/>
              </w:rPr>
              <w:t>ttribute containing the word "flower"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olyan elemet, amelynek címe attribútuma tartalmazza a "virág" szót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[attribute|=value]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[lang|=en]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elements with a lang attribute value starting with "en"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Kiválasztja az összes elemet, </w:t>
            </w:r>
            <w:r>
              <w:rPr>
                <w:sz w:val="18"/>
                <w:szCs w:val="18"/>
              </w:rPr>
              <w:t>amelynek lang attribútumértéke "en" -nel kezdődik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[attribute^=value]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a[href^="https"]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&lt;a&gt; element whose href attribute value begins with "https"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&lt;a&gt; elemet, amelynek href attribútumértéke "https" -nel kezdődik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[attribute$=value]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a[href$=".pdf"]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&lt;a&gt; element whose href attribute value ends with ".pdf"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&lt;a&gt; elemet, amelynek href attribútumértéke ".pdf" -nel végződik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[attribute*=value]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a[href*="w3schools"]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every &lt;a&gt; element </w:t>
            </w:r>
            <w:r>
              <w:rPr>
                <w:sz w:val="18"/>
                <w:szCs w:val="18"/>
              </w:rPr>
              <w:t>whose href attribute value contains the substring "w3schools"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&lt;a&gt; elemet, amelynek href attribútumértéke tartalmazza a "w3schools" alszöveget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:active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a:active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active link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aktív linket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::after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p::after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</w:t>
            </w:r>
            <w:r>
              <w:rPr>
                <w:sz w:val="18"/>
                <w:szCs w:val="18"/>
              </w:rPr>
              <w:t>something after the content of each &lt;p&gt;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Helyezzen be valamit az egyes &lt;p&gt; elemek tartalma után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::before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p::before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something before the content of each &lt;p&gt;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Helyezzen be valamit az egyes &lt;p&gt; elemek tartalma elé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:checked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input:checked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checked &lt;input&gt;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Minden bejelölt &lt;input&gt; elemet kiválaszt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:default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input:default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default &lt;input&gt;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alapértelmezett &lt;input&gt;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:disabled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input:disabled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disabled &lt;input&gt;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Minden letiltott &lt;input&gt; elemet kiválaszt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:empty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p:empty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has no children (including text nodes)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amelynek nincs gyermeke (beleértve a szöveges csomópontokat is)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:enabled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input:enabled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</w:t>
            </w:r>
            <w:r>
              <w:rPr>
                <w:sz w:val="18"/>
                <w:szCs w:val="18"/>
              </w:rPr>
              <w:t>ry enabled &lt;input&gt;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Minden engedélyezett &lt;input&gt; elemet kiválaszt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:first-child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p:first-child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is the first child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 első gyermeke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::first-letter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p::first-letter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first letter of every &lt;p&gt;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Minden &lt;p&gt; elem első betűjét kiválasztja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::first-line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p::first-line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first line of every &lt;p&gt;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Minden &lt;p&gt; elem első sorát kiválasztja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:first-of-type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p:first-of-type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every &lt;p&gt; element </w:t>
            </w:r>
            <w:r>
              <w:rPr>
                <w:sz w:val="18"/>
                <w:szCs w:val="18"/>
              </w:rPr>
              <w:t>that is the first &lt;p&gt; element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szülőjének első &lt;p&gt; eleme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:focus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input:focus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input element which has focus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fókuszált bemeneti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:fullscreen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:fullscreen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the element </w:t>
            </w:r>
            <w:r>
              <w:rPr>
                <w:sz w:val="18"/>
                <w:szCs w:val="18"/>
              </w:rPr>
              <w:t>that is in full-screen mode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elemet, amely teljes képernyős módban van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:hover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a:hover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links on mouse over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egér fölött található hivatkozásokat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:in-range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input:in-range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input elements with a value within a spec</w:t>
            </w:r>
            <w:r>
              <w:rPr>
                <w:sz w:val="18"/>
                <w:szCs w:val="18"/>
              </w:rPr>
              <w:t>ified range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megadott tartományon belüli értékű beviteli elemeket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:indeterminate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input:indeterminate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input elements that are in an indeterminate state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bemeneti elemeket, amelyek határozatlan állapotban vannak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:invalid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input:invalid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input elements with an invalid value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érvénytelen értékű beviteli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:lang(language)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p:lang(it)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with a lang attribute equal to "it" (Italian)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amelynek lan</w:t>
            </w:r>
            <w:r>
              <w:rPr>
                <w:sz w:val="18"/>
                <w:szCs w:val="18"/>
              </w:rPr>
              <w:t>g attribútuma megegyezik az "it" értékkel (olasz)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:last-child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p:last-child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is the last child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 utolsó gyermeke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:last-of-type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p:last-of-type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every &lt;p&gt; element </w:t>
            </w:r>
            <w:r>
              <w:rPr>
                <w:sz w:val="18"/>
                <w:szCs w:val="18"/>
              </w:rPr>
              <w:t>that is the last &lt;p&gt; element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 utolsó &lt;p&gt; eleme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:link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a:link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unvisited links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meg nem látogatott linket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:not(selector)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:not(p)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element that is not a &lt;p&gt;</w:t>
            </w:r>
            <w:r>
              <w:rPr>
                <w:sz w:val="18"/>
                <w:szCs w:val="18"/>
              </w:rPr>
              <w:t xml:space="preserve">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Minden olyan elemet kiválaszt, amely nem &lt;p&gt; elem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:nth-child(n)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p:nth-child(2)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is the second child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 második gyermeke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:nth-last-child(n)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p:nth-last-child(2)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is the second child of its parent, counting from the last child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 második gyermeke, az utolsó gyermektől számítva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:nth-last-of-type(n)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p:nth-last-of-type(2)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every &lt;p&gt; element </w:t>
            </w:r>
            <w:r>
              <w:rPr>
                <w:sz w:val="18"/>
                <w:szCs w:val="18"/>
              </w:rPr>
              <w:t>that is the second &lt;p&gt; element of its parent, counting from the last child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 második &lt;p&gt; eleme, az utolsó gyermektől számítva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:nth-of-type(n)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p:nth-of-type(2)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is the second &lt;p&gt; elemen</w:t>
            </w:r>
            <w:r>
              <w:rPr>
                <w:sz w:val="18"/>
                <w:szCs w:val="18"/>
              </w:rPr>
              <w:t>t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szülőjének második &lt;p&gt; eleme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:only-of-type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p:only-of-type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is the only &lt;p&gt; element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szülőjének egyetlen &lt;p&gt; eleme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:only-child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p:only-child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every &lt;p&gt; element that is the only child of its parent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&lt;p&gt; elemet, amely a szülője egyetlen gyermeke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:optional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input:optional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input elements with no "required" attribute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"kötelező" at</w:t>
            </w:r>
            <w:r>
              <w:rPr>
                <w:sz w:val="18"/>
                <w:szCs w:val="18"/>
              </w:rPr>
              <w:t>tribútummal nem rendelkező beviteli elemeket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:out-of-range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input:out-of-range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input elements with a value outside a specified range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megadott tartományon kívüli értékű bemeneti elemeket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::placeholder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input::placeholder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input </w:t>
            </w:r>
            <w:r>
              <w:rPr>
                <w:sz w:val="18"/>
                <w:szCs w:val="18"/>
              </w:rPr>
              <w:t>elements with the "placeholder" attribute specified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bemeneti elemeket a "helyőrző" attribútummal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:read-only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input:read-only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input elements with the "readonly" attribute specified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"readonly" attribútummal rendelkező beme</w:t>
            </w:r>
            <w:r>
              <w:rPr>
                <w:sz w:val="18"/>
                <w:szCs w:val="18"/>
              </w:rPr>
              <w:t>neti elemeket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:read-write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input:read-write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input elements with the "readonly" attribute NOT specified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azokat a bemeneti elemeket, amelyeknél a "readonly" attribútum NEM szerepel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:required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input:required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input elements with the</w:t>
            </w:r>
            <w:r>
              <w:rPr>
                <w:sz w:val="18"/>
                <w:szCs w:val="18"/>
              </w:rPr>
              <w:t xml:space="preserve"> "required" attribute specified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"kötelező" attribútummal rendelkező bemeneti elemeket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:root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:root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document's root element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 dokumentum gyökérelemét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::selection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::selection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the portion of an element that is </w:t>
            </w:r>
            <w:r>
              <w:rPr>
                <w:sz w:val="18"/>
                <w:szCs w:val="18"/>
              </w:rPr>
              <w:t>selected by a user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elemnek a felhasználó által kiválasztott részét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:target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#news:target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the current active #news element (clicked on a URL containing that anchor name)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aktuális aktív #news elemet (rákattintott egy a h</w:t>
            </w:r>
            <w:r>
              <w:rPr>
                <w:sz w:val="18"/>
                <w:szCs w:val="18"/>
              </w:rPr>
              <w:t>orgony nevét tartalmazó URL-re)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:valid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input:valid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input elements with a valid value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 minden érvényes értékű beviteli elemet</w:t>
            </w:r>
          </w:p>
        </w:tc>
      </w:tr>
      <w:tr w:rsidR="003F5372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30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:visited</w:t>
            </w:r>
          </w:p>
        </w:tc>
        <w:tc>
          <w:tcPr>
            <w:tcW w:w="13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a:visited</w:t>
            </w:r>
          </w:p>
        </w:tc>
        <w:tc>
          <w:tcPr>
            <w:tcW w:w="44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Selects all visited links</w:t>
            </w:r>
          </w:p>
        </w:tc>
        <w:tc>
          <w:tcPr>
            <w:tcW w:w="6017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F5372" w:rsidRDefault="003D4EC0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Kiválasztja az összes meglátogatott linket</w:t>
            </w:r>
          </w:p>
        </w:tc>
      </w:tr>
    </w:tbl>
    <w:p w:rsidR="003F5372" w:rsidRDefault="003F5372">
      <w:pPr>
        <w:pStyle w:val="Standard"/>
      </w:pPr>
    </w:p>
    <w:p w:rsidR="003F5372" w:rsidRDefault="003F5372">
      <w:pPr>
        <w:pStyle w:val="Standard"/>
      </w:pPr>
    </w:p>
    <w:sectPr w:rsidR="003F5372">
      <w:pgSz w:w="16838" w:h="11906" w:orient="landscape"/>
      <w:pgMar w:top="1134" w:right="1134" w:bottom="1134" w:left="1134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EC0" w:rsidRDefault="003D4EC0">
      <w:r>
        <w:separator/>
      </w:r>
    </w:p>
  </w:endnote>
  <w:endnote w:type="continuationSeparator" w:id="0">
    <w:p w:rsidR="003D4EC0" w:rsidRDefault="003D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EC0" w:rsidRDefault="003D4EC0">
      <w:r>
        <w:rPr>
          <w:color w:val="000000"/>
        </w:rPr>
        <w:separator/>
      </w:r>
    </w:p>
  </w:footnote>
  <w:footnote w:type="continuationSeparator" w:id="0">
    <w:p w:rsidR="003D4EC0" w:rsidRDefault="003D4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F5372"/>
    <w:rsid w:val="002F1BCD"/>
    <w:rsid w:val="003D4EC0"/>
    <w:rsid w:val="003F5372"/>
    <w:rsid w:val="0081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08A2"/>
  <w15:docId w15:val="{1A3D74A0-C5FB-4995-8085-509868C4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Kiemel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1085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Sanyi</dc:creator>
  <cp:lastModifiedBy>Sándor Boros</cp:lastModifiedBy>
  <cp:revision>2</cp:revision>
  <dcterms:created xsi:type="dcterms:W3CDTF">2020-11-18T13:39:00Z</dcterms:created>
  <dcterms:modified xsi:type="dcterms:W3CDTF">2020-11-18T13:39:00Z</dcterms:modified>
</cp:coreProperties>
</file>