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48" w:rsidRDefault="00E259A5" w:rsidP="00E259A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259A5">
        <w:rPr>
          <w:b/>
          <w:bCs/>
          <w:sz w:val="28"/>
          <w:szCs w:val="28"/>
          <w:shd w:val="clear" w:color="auto" w:fill="FFFFFF"/>
        </w:rPr>
        <w:t>Диаграммы</w:t>
      </w:r>
      <w:r w:rsidRPr="00E259A5">
        <w:rPr>
          <w:sz w:val="28"/>
          <w:szCs w:val="28"/>
          <w:shd w:val="clear" w:color="auto" w:fill="FFFFFF"/>
        </w:rPr>
        <w:t> </w:t>
      </w:r>
      <w:r w:rsidRPr="00E259A5">
        <w:rPr>
          <w:b/>
          <w:bCs/>
          <w:sz w:val="28"/>
          <w:szCs w:val="28"/>
          <w:shd w:val="clear" w:color="auto" w:fill="FFFFFF"/>
        </w:rPr>
        <w:t>деятельности</w:t>
      </w:r>
      <w:r w:rsidRPr="00E259A5">
        <w:rPr>
          <w:sz w:val="28"/>
          <w:szCs w:val="28"/>
          <w:shd w:val="clear" w:color="auto" w:fill="FFFFFF"/>
        </w:rPr>
        <w:t> - это один из пяти видов </w:t>
      </w:r>
      <w:r w:rsidRPr="00E259A5">
        <w:rPr>
          <w:b/>
          <w:bCs/>
          <w:sz w:val="28"/>
          <w:szCs w:val="28"/>
          <w:shd w:val="clear" w:color="auto" w:fill="FFFFFF"/>
        </w:rPr>
        <w:t>диаграмм</w:t>
      </w:r>
      <w:r w:rsidRPr="00E259A5">
        <w:rPr>
          <w:sz w:val="28"/>
          <w:szCs w:val="28"/>
          <w:shd w:val="clear" w:color="auto" w:fill="FFFFFF"/>
        </w:rPr>
        <w:t>, применяемых в UML для моделирования динамических аспектов поведения системы</w:t>
      </w:r>
      <w:r>
        <w:rPr>
          <w:sz w:val="28"/>
          <w:szCs w:val="28"/>
          <w:shd w:val="clear" w:color="auto" w:fill="FFFFFF"/>
        </w:rPr>
        <w:t>.</w:t>
      </w:r>
    </w:p>
    <w:p w:rsidR="00E259A5" w:rsidRDefault="00E259A5" w:rsidP="00E259A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29849" cy="4753639"/>
            <wp:effectExtent l="19050" t="0" r="8851" b="0"/>
            <wp:docPr id="1" name="Рисунок 0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A5" w:rsidRDefault="00E259A5" w:rsidP="00E259A5">
      <w:pPr>
        <w:tabs>
          <w:tab w:val="left" w:pos="2930"/>
        </w:tabs>
        <w:rPr>
          <w:sz w:val="28"/>
          <w:szCs w:val="28"/>
        </w:rPr>
      </w:pPr>
      <w:r>
        <w:rPr>
          <w:sz w:val="28"/>
          <w:szCs w:val="28"/>
        </w:rPr>
        <w:tab/>
        <w:t>Рисунок 1 – Диаграмма деятельности</w:t>
      </w:r>
    </w:p>
    <w:p w:rsidR="00E259A5" w:rsidRPr="00E259A5" w:rsidRDefault="00E259A5" w:rsidP="00E259A5">
      <w:pPr>
        <w:tabs>
          <w:tab w:val="left" w:pos="2930"/>
        </w:tabs>
        <w:rPr>
          <w:sz w:val="28"/>
          <w:szCs w:val="28"/>
        </w:rPr>
      </w:pPr>
    </w:p>
    <w:sectPr w:rsidR="00E259A5" w:rsidRPr="00E259A5" w:rsidSect="0085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5166"/>
    <w:multiLevelType w:val="multilevel"/>
    <w:tmpl w:val="2EFE2BF8"/>
    <w:lvl w:ilvl="0">
      <w:start w:val="1"/>
      <w:numFmt w:val="decimal"/>
      <w:lvlText w:val="%1)"/>
      <w:lvlJc w:val="left"/>
      <w:pPr>
        <w:ind w:left="445" w:hanging="303"/>
        <w:jc w:val="left"/>
      </w:pPr>
      <w:rPr>
        <w:rFonts w:ascii="Book Antiqua" w:eastAsia="Book Antiqua" w:hAnsi="Book Antiqua" w:cs="Book Antiqua" w:hint="default"/>
        <w:w w:val="105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56" w:hanging="688"/>
        <w:jc w:val="righ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62" w:hanging="6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63" w:hanging="6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4" w:hanging="6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65" w:hanging="6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67" w:hanging="6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68" w:hanging="6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69" w:hanging="68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40B01"/>
    <w:rsid w:val="002D7148"/>
    <w:rsid w:val="004D0AE3"/>
    <w:rsid w:val="00850467"/>
    <w:rsid w:val="00A606A2"/>
    <w:rsid w:val="00C40B01"/>
    <w:rsid w:val="00E2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01"/>
    <w:pPr>
      <w:spacing w:before="240" w:after="240" w:line="240" w:lineRule="auto"/>
      <w:contextualSpacing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0B01"/>
    <w:pPr>
      <w:widowControl w:val="0"/>
      <w:autoSpaceDE w:val="0"/>
      <w:autoSpaceDN w:val="0"/>
      <w:spacing w:before="0" w:after="0"/>
      <w:contextualSpacing w:val="0"/>
    </w:pPr>
    <w:rPr>
      <w:rFonts w:ascii="Book Antiqua" w:eastAsia="Book Antiqua" w:hAnsi="Book Antiqua" w:cs="Book Antiqua"/>
      <w:sz w:val="22"/>
    </w:rPr>
  </w:style>
  <w:style w:type="character" w:customStyle="1" w:styleId="a4">
    <w:name w:val="Основной текст Знак"/>
    <w:basedOn w:val="a0"/>
    <w:link w:val="a3"/>
    <w:uiPriority w:val="1"/>
    <w:rsid w:val="00C40B01"/>
    <w:rPr>
      <w:rFonts w:ascii="Book Antiqua" w:eastAsia="Book Antiqua" w:hAnsi="Book Antiqua" w:cs="Book Antiqua"/>
    </w:rPr>
  </w:style>
  <w:style w:type="paragraph" w:styleId="a5">
    <w:name w:val="List Paragraph"/>
    <w:basedOn w:val="a"/>
    <w:uiPriority w:val="1"/>
    <w:qFormat/>
    <w:rsid w:val="00C40B01"/>
    <w:pPr>
      <w:widowControl w:val="0"/>
      <w:autoSpaceDE w:val="0"/>
      <w:autoSpaceDN w:val="0"/>
      <w:spacing w:before="0" w:after="0"/>
      <w:ind w:left="1032" w:firstLine="338"/>
      <w:contextualSpacing w:val="0"/>
    </w:pPr>
    <w:rPr>
      <w:rFonts w:ascii="Book Antiqua" w:eastAsia="Book Antiqua" w:hAnsi="Book Antiqua" w:cs="Book Antiqua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2D71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7148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2D7148"/>
    <w:pPr>
      <w:spacing w:before="100" w:beforeAutospacing="1" w:after="100" w:afterAutospacing="1"/>
      <w:contextualSpacing w:val="0"/>
    </w:pPr>
    <w:rPr>
      <w:rFonts w:eastAsia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2020-05-14T08:29:00Z</dcterms:created>
  <dcterms:modified xsi:type="dcterms:W3CDTF">2020-05-15T17:48:00Z</dcterms:modified>
</cp:coreProperties>
</file>