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3269F" w14:textId="77777777" w:rsidR="006E565E" w:rsidRPr="001C3B97" w:rsidRDefault="007C7E9E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1C3B97">
        <w:rPr>
          <w:rFonts w:ascii="Times New Roman" w:hAnsi="Times New Roman" w:cs="Times New Roman"/>
          <w:b/>
          <w:sz w:val="32"/>
          <w:szCs w:val="32"/>
        </w:rPr>
        <w:t>Project Design Phase-II</w:t>
      </w:r>
    </w:p>
    <w:p w14:paraId="244D619A" w14:textId="77777777" w:rsidR="006E565E" w:rsidRPr="001C3B97" w:rsidRDefault="007C7E9E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1C3B97">
        <w:rPr>
          <w:rFonts w:ascii="Times New Roman" w:hAnsi="Times New Roman" w:cs="Times New Roman"/>
          <w:b/>
          <w:sz w:val="32"/>
          <w:szCs w:val="32"/>
        </w:rPr>
        <w:t>Solution Requirements (Functional &amp; Non-functional)</w:t>
      </w:r>
    </w:p>
    <w:p w14:paraId="47A6217E" w14:textId="77777777" w:rsidR="006E565E" w:rsidRPr="001C3B97" w:rsidRDefault="006E565E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6E565E" w:rsidRPr="001C3B97" w14:paraId="248D4063" w14:textId="77777777" w:rsidTr="001C3B97">
        <w:tc>
          <w:tcPr>
            <w:tcW w:w="4508" w:type="dxa"/>
          </w:tcPr>
          <w:p w14:paraId="4B5FC2BA" w14:textId="77777777" w:rsidR="006E565E" w:rsidRPr="001C3B97" w:rsidRDefault="007C7E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3B97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843" w:type="dxa"/>
          </w:tcPr>
          <w:p w14:paraId="33BE3F40" w14:textId="3D9852B7" w:rsidR="006E565E" w:rsidRPr="001C3B97" w:rsidRDefault="001C3B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</w:t>
            </w:r>
            <w:r w:rsidRPr="001C3B97">
              <w:rPr>
                <w:rFonts w:ascii="Times New Roman" w:hAnsi="Times New Roman" w:cs="Times New Roman"/>
                <w:sz w:val="24"/>
                <w:szCs w:val="24"/>
              </w:rPr>
              <w:t xml:space="preserve"> J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une</w:t>
            </w:r>
            <w:r w:rsidRPr="001C3B97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6E565E" w:rsidRPr="001C3B97" w14:paraId="763072B8" w14:textId="77777777" w:rsidTr="001C3B97">
        <w:tc>
          <w:tcPr>
            <w:tcW w:w="4508" w:type="dxa"/>
          </w:tcPr>
          <w:p w14:paraId="59EBCA0A" w14:textId="77777777" w:rsidR="006E565E" w:rsidRPr="001C3B97" w:rsidRDefault="007C7E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3B97">
              <w:rPr>
                <w:rFonts w:ascii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843" w:type="dxa"/>
          </w:tcPr>
          <w:p w14:paraId="45B2C4B0" w14:textId="77777777" w:rsidR="006E565E" w:rsidRPr="001C3B97" w:rsidRDefault="006E56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565E" w:rsidRPr="001C3B97" w14:paraId="239485DF" w14:textId="77777777" w:rsidTr="001C3B97">
        <w:tc>
          <w:tcPr>
            <w:tcW w:w="4508" w:type="dxa"/>
          </w:tcPr>
          <w:p w14:paraId="3BADF46E" w14:textId="77777777" w:rsidR="006E565E" w:rsidRPr="001C3B97" w:rsidRDefault="007C7E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3B97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14:paraId="1B86F5E8" w14:textId="5E8ED0DE" w:rsidR="006E565E" w:rsidRPr="001C3B97" w:rsidRDefault="001C3B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3B97">
              <w:rPr>
                <w:rFonts w:ascii="Times New Roman" w:hAnsi="Times New Roman" w:cs="Times New Roman"/>
                <w:sz w:val="24"/>
                <w:szCs w:val="24"/>
              </w:rPr>
              <w:t>India's Agricultural Crop Production Analysis</w:t>
            </w:r>
          </w:p>
        </w:tc>
      </w:tr>
      <w:tr w:rsidR="006E565E" w:rsidRPr="001C3B97" w14:paraId="677BFADF" w14:textId="77777777" w:rsidTr="001C3B97">
        <w:tc>
          <w:tcPr>
            <w:tcW w:w="4508" w:type="dxa"/>
          </w:tcPr>
          <w:p w14:paraId="13E08585" w14:textId="77777777" w:rsidR="006E565E" w:rsidRPr="001C3B97" w:rsidRDefault="007C7E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3B97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14:paraId="276EFA10" w14:textId="77777777" w:rsidR="006E565E" w:rsidRPr="001C3B97" w:rsidRDefault="007C7E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3B97">
              <w:rPr>
                <w:rFonts w:ascii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1A542CA8" w14:textId="77777777" w:rsidR="006E565E" w:rsidRPr="001C3B97" w:rsidRDefault="006E565E">
      <w:pPr>
        <w:rPr>
          <w:rFonts w:ascii="Times New Roman" w:hAnsi="Times New Roman" w:cs="Times New Roman"/>
          <w:b/>
          <w:sz w:val="24"/>
          <w:szCs w:val="24"/>
        </w:rPr>
      </w:pPr>
    </w:p>
    <w:p w14:paraId="2A41F53C" w14:textId="77777777" w:rsidR="006E565E" w:rsidRPr="001C3B97" w:rsidRDefault="007C7E9E">
      <w:pPr>
        <w:rPr>
          <w:rFonts w:ascii="Times New Roman" w:hAnsi="Times New Roman" w:cs="Times New Roman"/>
          <w:b/>
          <w:sz w:val="24"/>
          <w:szCs w:val="24"/>
        </w:rPr>
      </w:pPr>
      <w:r w:rsidRPr="001C3B97">
        <w:rPr>
          <w:rFonts w:ascii="Times New Roman" w:hAnsi="Times New Roman" w:cs="Times New Roman"/>
          <w:b/>
          <w:sz w:val="24"/>
          <w:szCs w:val="24"/>
        </w:rPr>
        <w:t>Functional Requirements:</w:t>
      </w:r>
    </w:p>
    <w:p w14:paraId="3F69CE39" w14:textId="77777777" w:rsidR="006E565E" w:rsidRPr="001C3B97" w:rsidRDefault="007C7E9E">
      <w:pPr>
        <w:rPr>
          <w:rFonts w:ascii="Times New Roman" w:hAnsi="Times New Roman" w:cs="Times New Roman"/>
          <w:sz w:val="24"/>
          <w:szCs w:val="24"/>
        </w:rPr>
      </w:pPr>
      <w:r w:rsidRPr="001C3B97">
        <w:rPr>
          <w:rFonts w:ascii="Times New Roman" w:hAnsi="Times New Roman" w:cs="Times New Roman"/>
          <w:sz w:val="24"/>
          <w:szCs w:val="24"/>
        </w:rPr>
        <w:t>Following are the functional requirements of the proposed solution.</w:t>
      </w:r>
    </w:p>
    <w:tbl>
      <w:tblPr>
        <w:tblStyle w:val="a0"/>
        <w:tblW w:w="9324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6E565E" w:rsidRPr="001C3B97" w14:paraId="1072D07C" w14:textId="77777777" w:rsidTr="001C3B97">
        <w:trPr>
          <w:trHeight w:val="333"/>
        </w:trPr>
        <w:tc>
          <w:tcPr>
            <w:tcW w:w="926" w:type="dxa"/>
          </w:tcPr>
          <w:p w14:paraId="591928DD" w14:textId="77777777" w:rsidR="006E565E" w:rsidRPr="001C3B97" w:rsidRDefault="007C7E9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C3B97">
              <w:rPr>
                <w:rFonts w:ascii="Times New Roman" w:hAnsi="Times New Roman" w:cs="Times New Roman"/>
                <w:b/>
                <w:sz w:val="24"/>
                <w:szCs w:val="24"/>
              </w:rPr>
              <w:t>FR No.</w:t>
            </w:r>
          </w:p>
        </w:tc>
        <w:tc>
          <w:tcPr>
            <w:tcW w:w="3150" w:type="dxa"/>
          </w:tcPr>
          <w:p w14:paraId="35417D0E" w14:textId="77777777" w:rsidR="006E565E" w:rsidRPr="001C3B97" w:rsidRDefault="007C7E9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C3B97">
              <w:rPr>
                <w:rFonts w:ascii="Times New Roman" w:hAnsi="Times New Roman" w:cs="Times New Roman"/>
                <w:b/>
                <w:sz w:val="24"/>
                <w:szCs w:val="24"/>
              </w:rPr>
              <w:t>Functional Requirement (Epic)</w:t>
            </w:r>
          </w:p>
        </w:tc>
        <w:tc>
          <w:tcPr>
            <w:tcW w:w="5248" w:type="dxa"/>
          </w:tcPr>
          <w:p w14:paraId="2C67429A" w14:textId="77777777" w:rsidR="006E565E" w:rsidRPr="001C3B97" w:rsidRDefault="007C7E9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C3B97">
              <w:rPr>
                <w:rFonts w:ascii="Times New Roman" w:hAnsi="Times New Roman" w:cs="Times New Roman"/>
                <w:b/>
                <w:sz w:val="24"/>
                <w:szCs w:val="24"/>
              </w:rPr>
              <w:t>Sub Requirement (Story / Sub-Task)</w:t>
            </w:r>
          </w:p>
        </w:tc>
      </w:tr>
      <w:tr w:rsidR="006E565E" w:rsidRPr="001C3B97" w14:paraId="22DCF4BB" w14:textId="77777777" w:rsidTr="001C3B97">
        <w:trPr>
          <w:trHeight w:val="489"/>
        </w:trPr>
        <w:tc>
          <w:tcPr>
            <w:tcW w:w="926" w:type="dxa"/>
          </w:tcPr>
          <w:p w14:paraId="1FB4E3EA" w14:textId="77777777" w:rsidR="006E565E" w:rsidRPr="001C3B97" w:rsidRDefault="007C7E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3B97">
              <w:rPr>
                <w:rFonts w:ascii="Times New Roman" w:hAnsi="Times New Roman" w:cs="Times New Roman"/>
                <w:sz w:val="24"/>
                <w:szCs w:val="24"/>
              </w:rPr>
              <w:t>FR-1</w:t>
            </w:r>
          </w:p>
        </w:tc>
        <w:tc>
          <w:tcPr>
            <w:tcW w:w="3150" w:type="dxa"/>
          </w:tcPr>
          <w:p w14:paraId="79984AB1" w14:textId="262568AE" w:rsidR="006E565E" w:rsidRPr="001C3B97" w:rsidRDefault="001C3B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3B97">
              <w:rPr>
                <w:rFonts w:ascii="Times New Roman" w:hAnsi="Times New Roman" w:cs="Times New Roman"/>
                <w:sz w:val="24"/>
                <w:szCs w:val="24"/>
              </w:rPr>
              <w:t>Dashboard Access</w:t>
            </w:r>
          </w:p>
        </w:tc>
        <w:tc>
          <w:tcPr>
            <w:tcW w:w="5248" w:type="dxa"/>
          </w:tcPr>
          <w:p w14:paraId="1959BE0F" w14:textId="0AAA99B3" w:rsidR="006E565E" w:rsidRPr="001C3B97" w:rsidRDefault="001C3B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3B97">
              <w:rPr>
                <w:rFonts w:ascii="Times New Roman" w:hAnsi="Times New Roman" w:cs="Times New Roman"/>
                <w:sz w:val="24"/>
                <w:szCs w:val="24"/>
              </w:rPr>
              <w:t>Open Tableau Dashboard</w:t>
            </w:r>
            <w:r w:rsidRPr="001C3B97">
              <w:rPr>
                <w:rFonts w:ascii="Times New Roman" w:hAnsi="Times New Roman" w:cs="Times New Roman"/>
                <w:sz w:val="24"/>
                <w:szCs w:val="24"/>
              </w:rPr>
              <w:br/>
              <w:t>View Dashboard Overview</w:t>
            </w:r>
          </w:p>
        </w:tc>
      </w:tr>
      <w:tr w:rsidR="006E565E" w:rsidRPr="001C3B97" w14:paraId="7273D1A7" w14:textId="77777777" w:rsidTr="001C3B97">
        <w:trPr>
          <w:trHeight w:val="489"/>
        </w:trPr>
        <w:tc>
          <w:tcPr>
            <w:tcW w:w="926" w:type="dxa"/>
          </w:tcPr>
          <w:p w14:paraId="11A57504" w14:textId="77777777" w:rsidR="006E565E" w:rsidRPr="001C3B97" w:rsidRDefault="007C7E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3B97">
              <w:rPr>
                <w:rFonts w:ascii="Times New Roman" w:hAnsi="Times New Roman" w:cs="Times New Roman"/>
                <w:sz w:val="24"/>
                <w:szCs w:val="24"/>
              </w:rPr>
              <w:t>FR-2</w:t>
            </w:r>
          </w:p>
        </w:tc>
        <w:tc>
          <w:tcPr>
            <w:tcW w:w="3150" w:type="dxa"/>
          </w:tcPr>
          <w:p w14:paraId="1386CE15" w14:textId="6F930E7F" w:rsidR="006E565E" w:rsidRPr="001C3B97" w:rsidRDefault="001C3B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3B97">
              <w:rPr>
                <w:rFonts w:ascii="Times New Roman" w:hAnsi="Times New Roman" w:cs="Times New Roman"/>
                <w:sz w:val="24"/>
                <w:szCs w:val="24"/>
              </w:rPr>
              <w:t>Data Filtering</w:t>
            </w: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1C3B97" w:rsidRPr="001C3B97" w14:paraId="05CCA9CA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F1CFAC2" w14:textId="77777777" w:rsidR="001C3B97" w:rsidRPr="001C3B97" w:rsidRDefault="001C3B97" w:rsidP="001C3B97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179A5E89" w14:textId="77777777" w:rsidR="001C3B97" w:rsidRPr="001C3B97" w:rsidRDefault="001C3B97" w:rsidP="001C3B97">
            <w:pPr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90"/>
            </w:tblGrid>
            <w:tr w:rsidR="001C3B97" w:rsidRPr="001C3B97" w14:paraId="08F163A1" w14:textId="77777777">
              <w:trPr>
                <w:tblCellSpacing w:w="15" w:type="dxa"/>
              </w:trPr>
              <w:tc>
                <w:tcPr>
                  <w:tcW w:w="1630" w:type="dxa"/>
                  <w:vAlign w:val="center"/>
                  <w:hideMark/>
                </w:tcPr>
                <w:p w14:paraId="1829716F" w14:textId="77777777" w:rsidR="001C3B97" w:rsidRPr="001C3B97" w:rsidRDefault="001C3B97" w:rsidP="001C3B97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1C3B97">
                    <w:rPr>
                      <w:rFonts w:ascii="Times New Roman" w:hAnsi="Times New Roman" w:cs="Times New Roman"/>
                      <w:sz w:val="24"/>
                      <w:szCs w:val="24"/>
                    </w:rPr>
                    <w:t>Filter by State</w:t>
                  </w:r>
                  <w:r w:rsidRPr="001C3B97">
                    <w:rPr>
                      <w:rFonts w:ascii="Times New Roman" w:hAnsi="Times New Roman" w:cs="Times New Roman"/>
                      <w:sz w:val="24"/>
                      <w:szCs w:val="24"/>
                    </w:rPr>
                    <w:br/>
                    <w:t>Filter by District</w:t>
                  </w:r>
                  <w:r w:rsidRPr="001C3B97">
                    <w:rPr>
                      <w:rFonts w:ascii="Times New Roman" w:hAnsi="Times New Roman" w:cs="Times New Roman"/>
                      <w:sz w:val="24"/>
                      <w:szCs w:val="24"/>
                    </w:rPr>
                    <w:br/>
                    <w:t>Filter by Crop</w:t>
                  </w:r>
                  <w:r w:rsidRPr="001C3B97">
                    <w:rPr>
                      <w:rFonts w:ascii="Times New Roman" w:hAnsi="Times New Roman" w:cs="Times New Roman"/>
                      <w:sz w:val="24"/>
                      <w:szCs w:val="24"/>
                    </w:rPr>
                    <w:br/>
                    <w:t>Filter by Season</w:t>
                  </w:r>
                </w:p>
              </w:tc>
            </w:tr>
          </w:tbl>
          <w:p w14:paraId="57D3C685" w14:textId="78C23577" w:rsidR="006E565E" w:rsidRPr="001C3B97" w:rsidRDefault="006E56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565E" w:rsidRPr="001C3B97" w14:paraId="26F147AB" w14:textId="77777777" w:rsidTr="001C3B97">
        <w:trPr>
          <w:trHeight w:val="470"/>
        </w:trPr>
        <w:tc>
          <w:tcPr>
            <w:tcW w:w="926" w:type="dxa"/>
          </w:tcPr>
          <w:p w14:paraId="603EDEBD" w14:textId="77777777" w:rsidR="006E565E" w:rsidRPr="001C3B97" w:rsidRDefault="007C7E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3B97">
              <w:rPr>
                <w:rFonts w:ascii="Times New Roman" w:hAnsi="Times New Roman" w:cs="Times New Roman"/>
                <w:sz w:val="24"/>
                <w:szCs w:val="24"/>
              </w:rPr>
              <w:t>FR-3</w:t>
            </w:r>
          </w:p>
        </w:tc>
        <w:tc>
          <w:tcPr>
            <w:tcW w:w="31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1C3B97" w:rsidRPr="001C3B97" w14:paraId="3DB15614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F0353C3" w14:textId="77777777" w:rsidR="001C3B97" w:rsidRPr="001C3B97" w:rsidRDefault="001C3B97" w:rsidP="001C3B97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57400904" w14:textId="77777777" w:rsidR="001C3B97" w:rsidRPr="001C3B97" w:rsidRDefault="001C3B97" w:rsidP="001C3B97">
            <w:pPr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83"/>
            </w:tblGrid>
            <w:tr w:rsidR="001C3B97" w:rsidRPr="001C3B97" w14:paraId="70A4DCA0" w14:textId="77777777">
              <w:trPr>
                <w:tblCellSpacing w:w="15" w:type="dxa"/>
              </w:trPr>
              <w:tc>
                <w:tcPr>
                  <w:tcW w:w="1823" w:type="dxa"/>
                  <w:vAlign w:val="center"/>
                  <w:hideMark/>
                </w:tcPr>
                <w:p w14:paraId="4EA6D0CB" w14:textId="77777777" w:rsidR="001C3B97" w:rsidRPr="001C3B97" w:rsidRDefault="001C3B97" w:rsidP="001C3B97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1C3B97">
                    <w:rPr>
                      <w:rFonts w:ascii="Times New Roman" w:hAnsi="Times New Roman" w:cs="Times New Roman"/>
                      <w:sz w:val="24"/>
                      <w:szCs w:val="24"/>
                    </w:rPr>
                    <w:t>Data Visualization</w:t>
                  </w:r>
                </w:p>
              </w:tc>
            </w:tr>
          </w:tbl>
          <w:p w14:paraId="66F3E83A" w14:textId="77777777" w:rsidR="006E565E" w:rsidRPr="001C3B97" w:rsidRDefault="006E56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8" w:type="dxa"/>
          </w:tcPr>
          <w:p w14:paraId="3620E4AB" w14:textId="06F8577D" w:rsidR="006E565E" w:rsidRPr="001C3B97" w:rsidRDefault="001C3B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3B97">
              <w:rPr>
                <w:rFonts w:ascii="Times New Roman" w:hAnsi="Times New Roman" w:cs="Times New Roman"/>
                <w:sz w:val="24"/>
                <w:szCs w:val="24"/>
              </w:rPr>
              <w:t>Display Crop Production Charts</w:t>
            </w:r>
            <w:r w:rsidRPr="001C3B97">
              <w:rPr>
                <w:rFonts w:ascii="Times New Roman" w:hAnsi="Times New Roman" w:cs="Times New Roman"/>
                <w:sz w:val="24"/>
                <w:szCs w:val="24"/>
              </w:rPr>
              <w:br/>
              <w:t>Display Area &amp; Yield Charts</w:t>
            </w:r>
            <w:r w:rsidRPr="001C3B97">
              <w:rPr>
                <w:rFonts w:ascii="Times New Roman" w:hAnsi="Times New Roman" w:cs="Times New Roman"/>
                <w:sz w:val="24"/>
                <w:szCs w:val="24"/>
              </w:rPr>
              <w:br/>
              <w:t>Interactive Graphs</w:t>
            </w:r>
          </w:p>
        </w:tc>
      </w:tr>
      <w:tr w:rsidR="006E565E" w:rsidRPr="001C3B97" w14:paraId="1EAC438A" w14:textId="77777777" w:rsidTr="001C3B97">
        <w:trPr>
          <w:trHeight w:val="489"/>
        </w:trPr>
        <w:tc>
          <w:tcPr>
            <w:tcW w:w="926" w:type="dxa"/>
          </w:tcPr>
          <w:p w14:paraId="115732E8" w14:textId="77777777" w:rsidR="006E565E" w:rsidRPr="001C3B97" w:rsidRDefault="007C7E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3B97">
              <w:rPr>
                <w:rFonts w:ascii="Times New Roman" w:hAnsi="Times New Roman" w:cs="Times New Roman"/>
                <w:sz w:val="24"/>
                <w:szCs w:val="24"/>
              </w:rPr>
              <w:t>FR-4</w:t>
            </w:r>
          </w:p>
        </w:tc>
        <w:tc>
          <w:tcPr>
            <w:tcW w:w="31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1C3B97" w:rsidRPr="001C3B97" w14:paraId="7E073FF4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51FBFA1" w14:textId="77777777" w:rsidR="001C3B97" w:rsidRPr="001C3B97" w:rsidRDefault="001C3B97" w:rsidP="001C3B97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772D63E1" w14:textId="77777777" w:rsidR="001C3B97" w:rsidRPr="001C3B97" w:rsidRDefault="001C3B97" w:rsidP="001C3B97">
            <w:pPr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44"/>
            </w:tblGrid>
            <w:tr w:rsidR="001C3B97" w:rsidRPr="001C3B97" w14:paraId="5CA29E92" w14:textId="77777777">
              <w:trPr>
                <w:tblCellSpacing w:w="15" w:type="dxa"/>
              </w:trPr>
              <w:tc>
                <w:tcPr>
                  <w:tcW w:w="1384" w:type="dxa"/>
                  <w:vAlign w:val="center"/>
                  <w:hideMark/>
                </w:tcPr>
                <w:p w14:paraId="235DB2D7" w14:textId="77777777" w:rsidR="001C3B97" w:rsidRPr="001C3B97" w:rsidRDefault="001C3B97" w:rsidP="001C3B97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1C3B97">
                    <w:rPr>
                      <w:rFonts w:ascii="Times New Roman" w:hAnsi="Times New Roman" w:cs="Times New Roman"/>
                      <w:sz w:val="24"/>
                      <w:szCs w:val="24"/>
                    </w:rPr>
                    <w:t>Data Analysis</w:t>
                  </w:r>
                </w:p>
              </w:tc>
            </w:tr>
          </w:tbl>
          <w:p w14:paraId="5948A235" w14:textId="77777777" w:rsidR="006E565E" w:rsidRPr="001C3B97" w:rsidRDefault="006E56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8" w:type="dxa"/>
          </w:tcPr>
          <w:p w14:paraId="5283A05F" w14:textId="40013A29" w:rsidR="006E565E" w:rsidRPr="001C3B97" w:rsidRDefault="001C3B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3B97">
              <w:rPr>
                <w:rFonts w:ascii="Times New Roman" w:hAnsi="Times New Roman" w:cs="Times New Roman"/>
                <w:sz w:val="24"/>
                <w:szCs w:val="24"/>
              </w:rPr>
              <w:t>Compare Crop Production</w:t>
            </w:r>
            <w:r w:rsidRPr="001C3B97">
              <w:rPr>
                <w:rFonts w:ascii="Times New Roman" w:hAnsi="Times New Roman" w:cs="Times New Roman"/>
                <w:sz w:val="24"/>
                <w:szCs w:val="24"/>
              </w:rPr>
              <w:br/>
              <w:t>Identify Top States</w:t>
            </w:r>
            <w:r w:rsidRPr="001C3B97">
              <w:rPr>
                <w:rFonts w:ascii="Times New Roman" w:hAnsi="Times New Roman" w:cs="Times New Roman"/>
                <w:sz w:val="24"/>
                <w:szCs w:val="24"/>
              </w:rPr>
              <w:br/>
              <w:t>Analyze Seasonal Trends</w:t>
            </w:r>
          </w:p>
        </w:tc>
      </w:tr>
      <w:tr w:rsidR="006E565E" w:rsidRPr="001C3B97" w14:paraId="6B9EF51E" w14:textId="77777777" w:rsidTr="001C3B97">
        <w:trPr>
          <w:trHeight w:val="489"/>
        </w:trPr>
        <w:tc>
          <w:tcPr>
            <w:tcW w:w="926" w:type="dxa"/>
          </w:tcPr>
          <w:p w14:paraId="51A7D59B" w14:textId="67DBE940" w:rsidR="006E565E" w:rsidRPr="001C3B97" w:rsidRDefault="001C3B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3B97">
              <w:rPr>
                <w:rFonts w:ascii="Times New Roman" w:hAnsi="Times New Roman" w:cs="Times New Roman"/>
                <w:sz w:val="24"/>
                <w:szCs w:val="24"/>
              </w:rPr>
              <w:t>FR-5</w:t>
            </w:r>
          </w:p>
        </w:tc>
        <w:tc>
          <w:tcPr>
            <w:tcW w:w="3150" w:type="dxa"/>
          </w:tcPr>
          <w:p w14:paraId="2EBA784C" w14:textId="09C8A2CD" w:rsidR="006E565E" w:rsidRPr="001C3B97" w:rsidRDefault="001C3B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3B97">
              <w:rPr>
                <w:rFonts w:ascii="Times New Roman" w:hAnsi="Times New Roman" w:cs="Times New Roman"/>
                <w:sz w:val="24"/>
                <w:szCs w:val="24"/>
              </w:rPr>
              <w:t>Report Generation</w:t>
            </w:r>
          </w:p>
        </w:tc>
        <w:tc>
          <w:tcPr>
            <w:tcW w:w="5248" w:type="dxa"/>
          </w:tcPr>
          <w:p w14:paraId="42A5BF0C" w14:textId="4F22B6C6" w:rsidR="006E565E" w:rsidRPr="001C3B97" w:rsidRDefault="001C3B97" w:rsidP="001C3B97">
            <w:pPr>
              <w:tabs>
                <w:tab w:val="left" w:pos="329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C3B97">
              <w:rPr>
                <w:rFonts w:ascii="Times New Roman" w:hAnsi="Times New Roman" w:cs="Times New Roman"/>
                <w:sz w:val="24"/>
                <w:szCs w:val="24"/>
              </w:rPr>
              <w:t>Export Dashboard as PDF/Image</w:t>
            </w:r>
            <w:r w:rsidRPr="001C3B97">
              <w:rPr>
                <w:rFonts w:ascii="Times New Roman" w:hAnsi="Times New Roman" w:cs="Times New Roman"/>
                <w:sz w:val="24"/>
                <w:szCs w:val="24"/>
              </w:rPr>
              <w:br/>
              <w:t>Share Dashboard Insights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</w:tr>
      <w:tr w:rsidR="006E565E" w:rsidRPr="001C3B97" w14:paraId="6DE9B339" w14:textId="77777777" w:rsidTr="001C3B97">
        <w:trPr>
          <w:trHeight w:val="489"/>
        </w:trPr>
        <w:tc>
          <w:tcPr>
            <w:tcW w:w="926" w:type="dxa"/>
          </w:tcPr>
          <w:p w14:paraId="4C2E5DDC" w14:textId="2C7DDDFF" w:rsidR="006E565E" w:rsidRPr="001C3B97" w:rsidRDefault="001C3B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3B97">
              <w:rPr>
                <w:rFonts w:ascii="Times New Roman" w:hAnsi="Times New Roman" w:cs="Times New Roman"/>
                <w:sz w:val="24"/>
                <w:szCs w:val="24"/>
              </w:rPr>
              <w:t>FR-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1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1C3B97" w:rsidRPr="001C3B97" w14:paraId="3F09B723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DD993D9" w14:textId="77777777" w:rsidR="001C3B97" w:rsidRPr="001C3B97" w:rsidRDefault="001C3B97" w:rsidP="001C3B97">
                  <w:pPr>
                    <w:spacing w:after="0" w:line="240" w:lineRule="auto"/>
                    <w:rPr>
                      <w:rFonts w:ascii="Times New Roman" w:hAnsi="Times New Roman" w:cs="Times New Roman"/>
                      <w:color w:val="222222"/>
                      <w:sz w:val="24"/>
                      <w:szCs w:val="24"/>
                    </w:rPr>
                  </w:pPr>
                </w:p>
              </w:tc>
            </w:tr>
          </w:tbl>
          <w:p w14:paraId="72C3823E" w14:textId="77777777" w:rsidR="001C3B97" w:rsidRPr="001C3B97" w:rsidRDefault="001C3B97" w:rsidP="001C3B97">
            <w:pPr>
              <w:rPr>
                <w:rFonts w:ascii="Times New Roman" w:hAnsi="Times New Roman" w:cs="Times New Roman"/>
                <w:vanish/>
                <w:color w:val="222222"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43"/>
            </w:tblGrid>
            <w:tr w:rsidR="001C3B97" w:rsidRPr="001C3B97" w14:paraId="30BBB0B3" w14:textId="77777777">
              <w:trPr>
                <w:tblCellSpacing w:w="15" w:type="dxa"/>
              </w:trPr>
              <w:tc>
                <w:tcPr>
                  <w:tcW w:w="1583" w:type="dxa"/>
                  <w:vAlign w:val="center"/>
                  <w:hideMark/>
                </w:tcPr>
                <w:p w14:paraId="51687E22" w14:textId="77777777" w:rsidR="001C3B97" w:rsidRPr="001C3B97" w:rsidRDefault="001C3B97" w:rsidP="001C3B97">
                  <w:pPr>
                    <w:spacing w:after="0" w:line="240" w:lineRule="auto"/>
                    <w:rPr>
                      <w:rFonts w:ascii="Times New Roman" w:hAnsi="Times New Roman" w:cs="Times New Roman"/>
                      <w:color w:val="222222"/>
                      <w:sz w:val="24"/>
                      <w:szCs w:val="24"/>
                    </w:rPr>
                  </w:pPr>
                  <w:r w:rsidRPr="001C3B97">
                    <w:rPr>
                      <w:rFonts w:ascii="Times New Roman" w:hAnsi="Times New Roman" w:cs="Times New Roman"/>
                      <w:color w:val="222222"/>
                      <w:sz w:val="24"/>
                      <w:szCs w:val="24"/>
                    </w:rPr>
                    <w:t>User Interaction</w:t>
                  </w:r>
                </w:p>
              </w:tc>
            </w:tr>
          </w:tbl>
          <w:p w14:paraId="29D3925F" w14:textId="77777777" w:rsidR="006E565E" w:rsidRPr="001C3B97" w:rsidRDefault="006E565E">
            <w:pPr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1C3B97" w:rsidRPr="001C3B97" w14:paraId="4F33718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BED71CC" w14:textId="77777777" w:rsidR="001C3B97" w:rsidRPr="001C3B97" w:rsidRDefault="001C3B97" w:rsidP="001C3B97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039740C2" w14:textId="77777777" w:rsidR="001C3B97" w:rsidRPr="001C3B97" w:rsidRDefault="001C3B97" w:rsidP="001C3B97">
            <w:pPr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83"/>
            </w:tblGrid>
            <w:tr w:rsidR="001C3B97" w:rsidRPr="001C3B97" w14:paraId="66726C45" w14:textId="77777777">
              <w:trPr>
                <w:tblCellSpacing w:w="15" w:type="dxa"/>
              </w:trPr>
              <w:tc>
                <w:tcPr>
                  <w:tcW w:w="2723" w:type="dxa"/>
                  <w:vAlign w:val="center"/>
                  <w:hideMark/>
                </w:tcPr>
                <w:p w14:paraId="5C9BF77D" w14:textId="77777777" w:rsidR="001C3B97" w:rsidRPr="001C3B97" w:rsidRDefault="001C3B97" w:rsidP="001C3B97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1C3B97">
                    <w:rPr>
                      <w:rFonts w:ascii="Times New Roman" w:hAnsi="Times New Roman" w:cs="Times New Roman"/>
                      <w:sz w:val="24"/>
                      <w:szCs w:val="24"/>
                    </w:rPr>
                    <w:t>View Tooltips</w:t>
                  </w:r>
                  <w:r w:rsidRPr="001C3B97">
                    <w:rPr>
                      <w:rFonts w:ascii="Times New Roman" w:hAnsi="Times New Roman" w:cs="Times New Roman"/>
                      <w:sz w:val="24"/>
                      <w:szCs w:val="24"/>
                    </w:rPr>
                    <w:br/>
                    <w:t>Navigate Dashboard Stories</w:t>
                  </w:r>
                  <w:r w:rsidRPr="001C3B97">
                    <w:rPr>
                      <w:rFonts w:ascii="Times New Roman" w:hAnsi="Times New Roman" w:cs="Times New Roman"/>
                      <w:sz w:val="24"/>
                      <w:szCs w:val="24"/>
                    </w:rPr>
                    <w:br/>
                    <w:t>Reset Filters</w:t>
                  </w:r>
                </w:p>
              </w:tc>
            </w:tr>
          </w:tbl>
          <w:p w14:paraId="34A30AFF" w14:textId="77777777" w:rsidR="006E565E" w:rsidRPr="001C3B97" w:rsidRDefault="006E56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98D82B3" w14:textId="77777777" w:rsidR="006E565E" w:rsidRPr="001C3B97" w:rsidRDefault="006E565E">
      <w:pPr>
        <w:rPr>
          <w:rFonts w:ascii="Times New Roman" w:hAnsi="Times New Roman" w:cs="Times New Roman"/>
          <w:sz w:val="24"/>
          <w:szCs w:val="24"/>
        </w:rPr>
      </w:pPr>
    </w:p>
    <w:p w14:paraId="04DBE393" w14:textId="77777777" w:rsidR="006E565E" w:rsidRPr="001C3B97" w:rsidRDefault="006E565E">
      <w:pPr>
        <w:rPr>
          <w:rFonts w:ascii="Times New Roman" w:hAnsi="Times New Roman" w:cs="Times New Roman"/>
          <w:b/>
          <w:sz w:val="24"/>
          <w:szCs w:val="24"/>
        </w:rPr>
      </w:pPr>
    </w:p>
    <w:p w14:paraId="02B62A04" w14:textId="77777777" w:rsidR="006E565E" w:rsidRPr="001C3B97" w:rsidRDefault="006E565E">
      <w:pPr>
        <w:rPr>
          <w:rFonts w:ascii="Times New Roman" w:hAnsi="Times New Roman" w:cs="Times New Roman"/>
          <w:b/>
          <w:sz w:val="24"/>
          <w:szCs w:val="24"/>
        </w:rPr>
      </w:pPr>
    </w:p>
    <w:p w14:paraId="217683FE" w14:textId="77777777" w:rsidR="006E565E" w:rsidRPr="001C3B97" w:rsidRDefault="007C7E9E">
      <w:pPr>
        <w:rPr>
          <w:rFonts w:ascii="Times New Roman" w:hAnsi="Times New Roman" w:cs="Times New Roman"/>
          <w:b/>
          <w:sz w:val="24"/>
          <w:szCs w:val="24"/>
        </w:rPr>
      </w:pPr>
      <w:r w:rsidRPr="001C3B97">
        <w:rPr>
          <w:rFonts w:ascii="Times New Roman" w:hAnsi="Times New Roman" w:cs="Times New Roman"/>
          <w:b/>
          <w:sz w:val="24"/>
          <w:szCs w:val="24"/>
        </w:rPr>
        <w:t>Non-functional Requirements:</w:t>
      </w:r>
    </w:p>
    <w:p w14:paraId="5AB26504" w14:textId="77777777" w:rsidR="006E565E" w:rsidRPr="001C3B97" w:rsidRDefault="007C7E9E">
      <w:pPr>
        <w:rPr>
          <w:rFonts w:ascii="Times New Roman" w:hAnsi="Times New Roman" w:cs="Times New Roman"/>
          <w:sz w:val="24"/>
          <w:szCs w:val="24"/>
        </w:rPr>
      </w:pPr>
      <w:r w:rsidRPr="001C3B97">
        <w:rPr>
          <w:rFonts w:ascii="Times New Roman" w:hAnsi="Times New Roman" w:cs="Times New Roman"/>
          <w:sz w:val="24"/>
          <w:szCs w:val="24"/>
        </w:rP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6E565E" w:rsidRPr="001C3B97" w14:paraId="270B1540" w14:textId="77777777" w:rsidTr="001C3B97">
        <w:trPr>
          <w:trHeight w:val="333"/>
        </w:trPr>
        <w:tc>
          <w:tcPr>
            <w:tcW w:w="926" w:type="dxa"/>
          </w:tcPr>
          <w:p w14:paraId="08DA2EB6" w14:textId="77777777" w:rsidR="006E565E" w:rsidRPr="001C3B97" w:rsidRDefault="007C7E9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C3B97">
              <w:rPr>
                <w:rFonts w:ascii="Times New Roman" w:hAnsi="Times New Roman" w:cs="Times New Roman"/>
                <w:b/>
                <w:sz w:val="24"/>
                <w:szCs w:val="24"/>
              </w:rPr>
              <w:t>FR No.</w:t>
            </w:r>
          </w:p>
        </w:tc>
        <w:tc>
          <w:tcPr>
            <w:tcW w:w="3464" w:type="dxa"/>
          </w:tcPr>
          <w:p w14:paraId="353EB0F1" w14:textId="77777777" w:rsidR="006E565E" w:rsidRPr="001C3B97" w:rsidRDefault="007C7E9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C3B97">
              <w:rPr>
                <w:rFonts w:ascii="Times New Roman" w:hAnsi="Times New Roman" w:cs="Times New Roman"/>
                <w:b/>
                <w:sz w:val="24"/>
                <w:szCs w:val="24"/>
              </w:rPr>
              <w:t>Non-Functional Requirement</w:t>
            </w:r>
          </w:p>
        </w:tc>
        <w:tc>
          <w:tcPr>
            <w:tcW w:w="4934" w:type="dxa"/>
          </w:tcPr>
          <w:p w14:paraId="4116E990" w14:textId="77777777" w:rsidR="006E565E" w:rsidRPr="001C3B97" w:rsidRDefault="007C7E9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C3B97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</w:tr>
      <w:tr w:rsidR="006E565E" w:rsidRPr="001C3B97" w14:paraId="4F0E10BD" w14:textId="77777777" w:rsidTr="001C3B97">
        <w:trPr>
          <w:trHeight w:val="489"/>
        </w:trPr>
        <w:tc>
          <w:tcPr>
            <w:tcW w:w="926" w:type="dxa"/>
          </w:tcPr>
          <w:p w14:paraId="6F3B0D37" w14:textId="77777777" w:rsidR="006E565E" w:rsidRPr="001C3B97" w:rsidRDefault="007C7E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3B97">
              <w:rPr>
                <w:rFonts w:ascii="Times New Roman" w:hAnsi="Times New Roman" w:cs="Times New Roman"/>
                <w:sz w:val="24"/>
                <w:szCs w:val="24"/>
              </w:rPr>
              <w:t>NFR-1</w:t>
            </w:r>
          </w:p>
        </w:tc>
        <w:tc>
          <w:tcPr>
            <w:tcW w:w="3464" w:type="dxa"/>
          </w:tcPr>
          <w:p w14:paraId="4776F66F" w14:textId="77777777" w:rsidR="006E565E" w:rsidRPr="001C3B97" w:rsidRDefault="007C7E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3B97">
              <w:rPr>
                <w:rFonts w:ascii="Times New Roman" w:hAnsi="Times New Roman" w:cs="Times New Roman"/>
                <w:b/>
                <w:sz w:val="24"/>
                <w:szCs w:val="24"/>
              </w:rPr>
              <w:t>Usability</w:t>
            </w:r>
          </w:p>
        </w:tc>
        <w:tc>
          <w:tcPr>
            <w:tcW w:w="4934" w:type="dxa"/>
          </w:tcPr>
          <w:p w14:paraId="39D8D91D" w14:textId="048E1DB9" w:rsidR="006E565E" w:rsidRPr="001C3B97" w:rsidRDefault="001C3B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3B97">
              <w:rPr>
                <w:rFonts w:ascii="Times New Roman" w:hAnsi="Times New Roman" w:cs="Times New Roman"/>
                <w:sz w:val="24"/>
                <w:szCs w:val="24"/>
              </w:rPr>
              <w:t>The dashboard should be user-friendly, interactive, and easy to navigate.</w:t>
            </w:r>
          </w:p>
        </w:tc>
      </w:tr>
      <w:tr w:rsidR="006E565E" w:rsidRPr="001C3B97" w14:paraId="28491D46" w14:textId="77777777" w:rsidTr="001C3B97">
        <w:trPr>
          <w:trHeight w:val="489"/>
        </w:trPr>
        <w:tc>
          <w:tcPr>
            <w:tcW w:w="926" w:type="dxa"/>
          </w:tcPr>
          <w:p w14:paraId="69A50F61" w14:textId="77777777" w:rsidR="006E565E" w:rsidRPr="001C3B97" w:rsidRDefault="007C7E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3B97">
              <w:rPr>
                <w:rFonts w:ascii="Times New Roman" w:hAnsi="Times New Roman" w:cs="Times New Roman"/>
                <w:sz w:val="24"/>
                <w:szCs w:val="24"/>
              </w:rPr>
              <w:t>NFR-2</w:t>
            </w:r>
          </w:p>
        </w:tc>
        <w:tc>
          <w:tcPr>
            <w:tcW w:w="3464" w:type="dxa"/>
          </w:tcPr>
          <w:p w14:paraId="7C4BEB94" w14:textId="77777777" w:rsidR="006E565E" w:rsidRPr="001C3B97" w:rsidRDefault="007C7E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3B97">
              <w:rPr>
                <w:rFonts w:ascii="Times New Roman" w:hAnsi="Times New Roman" w:cs="Times New Roman"/>
                <w:b/>
                <w:sz w:val="24"/>
                <w:szCs w:val="24"/>
              </w:rPr>
              <w:t>Security</w:t>
            </w:r>
          </w:p>
        </w:tc>
        <w:tc>
          <w:tcPr>
            <w:tcW w:w="4934" w:type="dxa"/>
          </w:tcPr>
          <w:p w14:paraId="079989D3" w14:textId="2E5C6788" w:rsidR="006E565E" w:rsidRPr="001C3B97" w:rsidRDefault="001C3B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3B97">
              <w:rPr>
                <w:rFonts w:ascii="Times New Roman" w:hAnsi="Times New Roman" w:cs="Times New Roman"/>
                <w:sz w:val="24"/>
                <w:szCs w:val="24"/>
              </w:rPr>
              <w:t>Ensure secure access to data and protect the dashboard from unauthorized use.</w:t>
            </w:r>
          </w:p>
        </w:tc>
      </w:tr>
      <w:tr w:rsidR="006E565E" w:rsidRPr="001C3B97" w14:paraId="187373E6" w14:textId="77777777" w:rsidTr="001C3B97">
        <w:trPr>
          <w:trHeight w:val="470"/>
        </w:trPr>
        <w:tc>
          <w:tcPr>
            <w:tcW w:w="926" w:type="dxa"/>
          </w:tcPr>
          <w:p w14:paraId="17F4D40F" w14:textId="77777777" w:rsidR="006E565E" w:rsidRPr="001C3B97" w:rsidRDefault="007C7E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3B97">
              <w:rPr>
                <w:rFonts w:ascii="Times New Roman" w:hAnsi="Times New Roman" w:cs="Times New Roman"/>
                <w:sz w:val="24"/>
                <w:szCs w:val="24"/>
              </w:rPr>
              <w:t>NFR-3</w:t>
            </w:r>
          </w:p>
        </w:tc>
        <w:tc>
          <w:tcPr>
            <w:tcW w:w="3464" w:type="dxa"/>
          </w:tcPr>
          <w:p w14:paraId="2677FDD2" w14:textId="77777777" w:rsidR="006E565E" w:rsidRPr="001C3B97" w:rsidRDefault="007C7E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3B97">
              <w:rPr>
                <w:rFonts w:ascii="Times New Roman" w:hAnsi="Times New Roman" w:cs="Times New Roman"/>
                <w:b/>
                <w:sz w:val="24"/>
                <w:szCs w:val="24"/>
              </w:rPr>
              <w:t>Reliability</w:t>
            </w:r>
          </w:p>
        </w:tc>
        <w:tc>
          <w:tcPr>
            <w:tcW w:w="4934" w:type="dxa"/>
          </w:tcPr>
          <w:p w14:paraId="645127DF" w14:textId="1D5B4D03" w:rsidR="006E565E" w:rsidRPr="001C3B97" w:rsidRDefault="001C3B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3B97">
              <w:rPr>
                <w:rFonts w:ascii="Times New Roman" w:hAnsi="Times New Roman" w:cs="Times New Roman"/>
                <w:sz w:val="24"/>
                <w:szCs w:val="24"/>
              </w:rPr>
              <w:t>The dashboard should provide accurate and consistent results with minimal errors.</w:t>
            </w:r>
          </w:p>
        </w:tc>
      </w:tr>
      <w:tr w:rsidR="006E565E" w:rsidRPr="001C3B97" w14:paraId="46C0C39A" w14:textId="77777777" w:rsidTr="001C3B97">
        <w:trPr>
          <w:trHeight w:val="489"/>
        </w:trPr>
        <w:tc>
          <w:tcPr>
            <w:tcW w:w="926" w:type="dxa"/>
          </w:tcPr>
          <w:p w14:paraId="203208E3" w14:textId="77777777" w:rsidR="006E565E" w:rsidRPr="001C3B97" w:rsidRDefault="007C7E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3B97">
              <w:rPr>
                <w:rFonts w:ascii="Times New Roman" w:hAnsi="Times New Roman" w:cs="Times New Roman"/>
                <w:sz w:val="24"/>
                <w:szCs w:val="24"/>
              </w:rPr>
              <w:t>NFR-4</w:t>
            </w:r>
          </w:p>
        </w:tc>
        <w:tc>
          <w:tcPr>
            <w:tcW w:w="3464" w:type="dxa"/>
          </w:tcPr>
          <w:p w14:paraId="3A8BA722" w14:textId="77777777" w:rsidR="006E565E" w:rsidRPr="001C3B97" w:rsidRDefault="007C7E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3B97">
              <w:rPr>
                <w:rFonts w:ascii="Times New Roman" w:hAnsi="Times New Roman" w:cs="Times New Roman"/>
                <w:b/>
                <w:sz w:val="24"/>
                <w:szCs w:val="24"/>
              </w:rPr>
              <w:t>Performance</w:t>
            </w:r>
          </w:p>
        </w:tc>
        <w:tc>
          <w:tcPr>
            <w:tcW w:w="4934" w:type="dxa"/>
          </w:tcPr>
          <w:p w14:paraId="1A97A5CF" w14:textId="2D68A468" w:rsidR="006E565E" w:rsidRPr="001C3B97" w:rsidRDefault="001C3B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3B97">
              <w:rPr>
                <w:rFonts w:ascii="Times New Roman" w:hAnsi="Times New Roman" w:cs="Times New Roman"/>
                <w:sz w:val="24"/>
                <w:szCs w:val="24"/>
              </w:rPr>
              <w:t>Dashboard visualizations and filters should load quickly and respond efficiently.</w:t>
            </w:r>
          </w:p>
        </w:tc>
      </w:tr>
      <w:tr w:rsidR="006E565E" w:rsidRPr="001C3B97" w14:paraId="2169657B" w14:textId="77777777" w:rsidTr="001C3B97">
        <w:trPr>
          <w:trHeight w:val="489"/>
        </w:trPr>
        <w:tc>
          <w:tcPr>
            <w:tcW w:w="926" w:type="dxa"/>
          </w:tcPr>
          <w:p w14:paraId="6C1CB6C5" w14:textId="77777777" w:rsidR="006E565E" w:rsidRPr="001C3B97" w:rsidRDefault="007C7E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3B97">
              <w:rPr>
                <w:rFonts w:ascii="Times New Roman" w:hAnsi="Times New Roman" w:cs="Times New Roman"/>
                <w:sz w:val="24"/>
                <w:szCs w:val="24"/>
              </w:rPr>
              <w:t>NFR-5</w:t>
            </w:r>
          </w:p>
        </w:tc>
        <w:tc>
          <w:tcPr>
            <w:tcW w:w="3464" w:type="dxa"/>
          </w:tcPr>
          <w:p w14:paraId="249C9CE1" w14:textId="77777777" w:rsidR="006E565E" w:rsidRPr="001C3B97" w:rsidRDefault="007C7E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3B97">
              <w:rPr>
                <w:rFonts w:ascii="Times New Roman" w:hAnsi="Times New Roman" w:cs="Times New Roman"/>
                <w:b/>
                <w:sz w:val="24"/>
                <w:szCs w:val="24"/>
              </w:rPr>
              <w:t>Availability</w:t>
            </w:r>
          </w:p>
        </w:tc>
        <w:tc>
          <w:tcPr>
            <w:tcW w:w="4934" w:type="dxa"/>
          </w:tcPr>
          <w:p w14:paraId="273B1A37" w14:textId="588C675B" w:rsidR="006E565E" w:rsidRPr="001C3B97" w:rsidRDefault="001C3B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3B97">
              <w:rPr>
                <w:rFonts w:ascii="Times New Roman" w:hAnsi="Times New Roman" w:cs="Times New Roman"/>
                <w:sz w:val="24"/>
                <w:szCs w:val="24"/>
              </w:rPr>
              <w:t>The dashboard should be accessible whenever users need to analyze agricultural data.</w:t>
            </w:r>
          </w:p>
        </w:tc>
      </w:tr>
      <w:tr w:rsidR="006E565E" w:rsidRPr="001C3B97" w14:paraId="22794B42" w14:textId="77777777" w:rsidTr="001C3B97">
        <w:trPr>
          <w:trHeight w:val="489"/>
        </w:trPr>
        <w:tc>
          <w:tcPr>
            <w:tcW w:w="926" w:type="dxa"/>
          </w:tcPr>
          <w:p w14:paraId="6366EDAF" w14:textId="77777777" w:rsidR="006E565E" w:rsidRPr="001C3B97" w:rsidRDefault="007C7E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3B97">
              <w:rPr>
                <w:rFonts w:ascii="Times New Roman" w:hAnsi="Times New Roman" w:cs="Times New Roman"/>
                <w:sz w:val="24"/>
                <w:szCs w:val="24"/>
              </w:rPr>
              <w:t>NFR-6</w:t>
            </w:r>
          </w:p>
        </w:tc>
        <w:tc>
          <w:tcPr>
            <w:tcW w:w="3464" w:type="dxa"/>
          </w:tcPr>
          <w:p w14:paraId="7EB92FC8" w14:textId="77777777" w:rsidR="006E565E" w:rsidRPr="001C3B97" w:rsidRDefault="007C7E9E">
            <w:pPr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r w:rsidRPr="001C3B97">
              <w:rPr>
                <w:rFonts w:ascii="Times New Roman" w:hAnsi="Times New Roman" w:cs="Times New Roman"/>
                <w:b/>
                <w:color w:val="222222"/>
                <w:sz w:val="24"/>
                <w:szCs w:val="24"/>
              </w:rPr>
              <w:t>Scalability</w:t>
            </w:r>
          </w:p>
        </w:tc>
        <w:tc>
          <w:tcPr>
            <w:tcW w:w="4934" w:type="dxa"/>
          </w:tcPr>
          <w:p w14:paraId="216B0A5D" w14:textId="00886600" w:rsidR="006E565E" w:rsidRPr="001C3B97" w:rsidRDefault="001C3B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3B97">
              <w:rPr>
                <w:rFonts w:ascii="Times New Roman" w:hAnsi="Times New Roman" w:cs="Times New Roman"/>
                <w:sz w:val="24"/>
                <w:szCs w:val="24"/>
              </w:rPr>
              <w:t>The system should support larger datasets and additional features in the future without affecting performance.</w:t>
            </w:r>
          </w:p>
        </w:tc>
      </w:tr>
    </w:tbl>
    <w:p w14:paraId="2248E2AB" w14:textId="77777777" w:rsidR="006E565E" w:rsidRDefault="006E565E"/>
    <w:sectPr w:rsidR="006E565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565E"/>
    <w:rsid w:val="00145528"/>
    <w:rsid w:val="001C3B97"/>
    <w:rsid w:val="006E565E"/>
    <w:rsid w:val="007068D3"/>
    <w:rsid w:val="007C7E9E"/>
    <w:rsid w:val="00A77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D308E"/>
  <w15:docId w15:val="{FFF53298-E0B0-4ECB-AEF6-0E5FCBA01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248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NIKHITHA REDDY</cp:lastModifiedBy>
  <cp:revision>2</cp:revision>
  <dcterms:created xsi:type="dcterms:W3CDTF">2026-07-04T15:34:00Z</dcterms:created>
  <dcterms:modified xsi:type="dcterms:W3CDTF">2026-07-04T15:34:00Z</dcterms:modified>
</cp:coreProperties>
</file>