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rsidP="00FD0B8E">
      <w:pPr>
        <w:pStyle w:val="NoSpacing"/>
      </w:pPr>
      <w: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9E260F1" w:rsidR="004360B1" w:rsidRDefault="004A55CD">
            <w:r>
              <w:t>2</w:t>
            </w:r>
            <w:r w:rsidR="007E5EB9">
              <w:t>0</w:t>
            </w:r>
            <w:r>
              <w:t xml:space="preserve"> Ju</w:t>
            </w:r>
            <w:r w:rsidR="007E5EB9">
              <w:t>ly</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355E2F3" w:rsidR="004360B1" w:rsidRDefault="007E5EB9">
            <w:r w:rsidRPr="007E5EB9">
              <w:t>LTVIP2025TMID41443</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C76BB1E" w:rsidR="004360B1" w:rsidRPr="007E5EB9" w:rsidRDefault="007E5EB9">
            <w:pPr>
              <w:rPr>
                <w:lang w:val="en-IN"/>
              </w:rPr>
            </w:pPr>
            <w:r w:rsidRPr="007E5EB9">
              <w:rPr>
                <w:lang w:val="en-IN"/>
              </w:rPr>
              <w:t>Transfer Learning-Based Classification of Poultry Diseases for Enhanced Health Management</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168EC88D" w:rsidR="004360B1" w:rsidRDefault="00000000">
      <w:pPr>
        <w:rPr>
          <w:b/>
        </w:rPr>
      </w:pPr>
      <w:r>
        <w:rPr>
          <w:b/>
        </w:rPr>
        <w:t xml:space="preserve">Problem – Solution </w:t>
      </w:r>
      <w:proofErr w:type="gramStart"/>
      <w:r>
        <w:rPr>
          <w:b/>
        </w:rPr>
        <w:t>Fit :</w:t>
      </w:r>
      <w:proofErr w:type="gramEnd"/>
    </w:p>
    <w:p w14:paraId="72ED046C" w14:textId="77777777" w:rsidR="007E5EB9" w:rsidRPr="007E5EB9" w:rsidRDefault="007E5EB9" w:rsidP="007E5EB9">
      <w:pPr>
        <w:rPr>
          <w:b/>
          <w:bCs/>
          <w:lang w:val="en-IN"/>
        </w:rPr>
      </w:pPr>
      <w:r w:rsidRPr="007E5EB9">
        <w:rPr>
          <w:b/>
          <w:bCs/>
          <w:lang w:val="en-IN"/>
        </w:rPr>
        <w:t>Problems</w:t>
      </w:r>
    </w:p>
    <w:p w14:paraId="09CF9E92" w14:textId="77777777" w:rsidR="007E5EB9" w:rsidRPr="007E5EB9" w:rsidRDefault="007E5EB9" w:rsidP="007E5EB9">
      <w:pPr>
        <w:numPr>
          <w:ilvl w:val="0"/>
          <w:numId w:val="3"/>
        </w:numPr>
        <w:rPr>
          <w:bCs/>
          <w:lang w:val="en-IN"/>
        </w:rPr>
      </w:pPr>
      <w:r w:rsidRPr="007E5EB9">
        <w:rPr>
          <w:bCs/>
          <w:lang w:val="en-IN"/>
        </w:rPr>
        <w:t>Difficulty in early detection of poultry diseases</w:t>
      </w:r>
    </w:p>
    <w:p w14:paraId="7D02F9E9" w14:textId="77777777" w:rsidR="007E5EB9" w:rsidRPr="007E5EB9" w:rsidRDefault="007E5EB9" w:rsidP="007E5EB9">
      <w:pPr>
        <w:numPr>
          <w:ilvl w:val="0"/>
          <w:numId w:val="3"/>
        </w:numPr>
        <w:rPr>
          <w:bCs/>
          <w:lang w:val="en-IN"/>
        </w:rPr>
      </w:pPr>
      <w:r w:rsidRPr="007E5EB9">
        <w:rPr>
          <w:bCs/>
          <w:lang w:val="en-IN"/>
        </w:rPr>
        <w:t>Lack of affordable and accessible veterinary support in rural areas</w:t>
      </w:r>
    </w:p>
    <w:p w14:paraId="763A6CA8" w14:textId="77777777" w:rsidR="007E5EB9" w:rsidRPr="007E5EB9" w:rsidRDefault="007E5EB9" w:rsidP="007E5EB9">
      <w:pPr>
        <w:numPr>
          <w:ilvl w:val="0"/>
          <w:numId w:val="3"/>
        </w:numPr>
        <w:rPr>
          <w:bCs/>
          <w:lang w:val="en-IN"/>
        </w:rPr>
      </w:pPr>
      <w:r w:rsidRPr="007E5EB9">
        <w:rPr>
          <w:bCs/>
          <w:lang w:val="en-IN"/>
        </w:rPr>
        <w:t>High poultry mortality due to delayed diagnosis</w:t>
      </w:r>
    </w:p>
    <w:p w14:paraId="3A67638A" w14:textId="77777777" w:rsidR="007E5EB9" w:rsidRPr="007E5EB9" w:rsidRDefault="007E5EB9" w:rsidP="007E5EB9">
      <w:pPr>
        <w:numPr>
          <w:ilvl w:val="0"/>
          <w:numId w:val="3"/>
        </w:numPr>
        <w:rPr>
          <w:bCs/>
          <w:lang w:val="en-IN"/>
        </w:rPr>
      </w:pPr>
      <w:r w:rsidRPr="007E5EB9">
        <w:rPr>
          <w:bCs/>
          <w:lang w:val="en-IN"/>
        </w:rPr>
        <w:t>Economic losses from wrong or delayed treatments</w:t>
      </w:r>
    </w:p>
    <w:p w14:paraId="2B627E60" w14:textId="77777777" w:rsidR="007E5EB9" w:rsidRPr="007E5EB9" w:rsidRDefault="007E5EB9" w:rsidP="007E5EB9">
      <w:pPr>
        <w:numPr>
          <w:ilvl w:val="0"/>
          <w:numId w:val="3"/>
        </w:numPr>
        <w:rPr>
          <w:bCs/>
          <w:lang w:val="en-IN"/>
        </w:rPr>
      </w:pPr>
      <w:r w:rsidRPr="007E5EB9">
        <w:rPr>
          <w:bCs/>
          <w:lang w:val="en-IN"/>
        </w:rPr>
        <w:t>Limited awareness of disease symptoms among farmers</w:t>
      </w:r>
    </w:p>
    <w:p w14:paraId="63A02E78" w14:textId="77777777" w:rsidR="007E5EB9" w:rsidRPr="007E5EB9" w:rsidRDefault="007E5EB9" w:rsidP="007E5EB9">
      <w:pPr>
        <w:rPr>
          <w:b/>
          <w:bCs/>
          <w:lang w:val="en-IN"/>
        </w:rPr>
      </w:pPr>
      <w:r>
        <w:rPr>
          <w:b/>
        </w:rPr>
        <w:t xml:space="preserve">       </w:t>
      </w:r>
      <w:r w:rsidRPr="007E5EB9">
        <w:rPr>
          <w:b/>
          <w:bCs/>
          <w:lang w:val="en-IN"/>
        </w:rPr>
        <w:t>Solutions</w:t>
      </w:r>
    </w:p>
    <w:p w14:paraId="13239E18" w14:textId="77777777" w:rsidR="007E5EB9" w:rsidRPr="007E5EB9" w:rsidRDefault="007E5EB9" w:rsidP="007E5EB9">
      <w:pPr>
        <w:numPr>
          <w:ilvl w:val="0"/>
          <w:numId w:val="4"/>
        </w:numPr>
        <w:rPr>
          <w:bCs/>
          <w:lang w:val="en-IN"/>
        </w:rPr>
      </w:pPr>
      <w:r w:rsidRPr="007E5EB9">
        <w:rPr>
          <w:bCs/>
          <w:lang w:val="en-IN"/>
        </w:rPr>
        <w:t>AI-powered image-based disease diagnosis system</w:t>
      </w:r>
    </w:p>
    <w:p w14:paraId="5874B2CB" w14:textId="77777777" w:rsidR="007E5EB9" w:rsidRPr="007E5EB9" w:rsidRDefault="007E5EB9" w:rsidP="007E5EB9">
      <w:pPr>
        <w:numPr>
          <w:ilvl w:val="0"/>
          <w:numId w:val="4"/>
        </w:numPr>
        <w:rPr>
          <w:bCs/>
          <w:lang w:val="en-IN"/>
        </w:rPr>
      </w:pPr>
      <w:r w:rsidRPr="007E5EB9">
        <w:rPr>
          <w:bCs/>
          <w:lang w:val="en-IN"/>
        </w:rPr>
        <w:t>Mobile/web application for instant detection using photos</w:t>
      </w:r>
    </w:p>
    <w:p w14:paraId="0FFBF8CE" w14:textId="77777777" w:rsidR="007E5EB9" w:rsidRPr="007E5EB9" w:rsidRDefault="007E5EB9" w:rsidP="007E5EB9">
      <w:pPr>
        <w:numPr>
          <w:ilvl w:val="0"/>
          <w:numId w:val="4"/>
        </w:numPr>
        <w:rPr>
          <w:bCs/>
          <w:lang w:val="en-IN"/>
        </w:rPr>
      </w:pPr>
      <w:r w:rsidRPr="007E5EB9">
        <w:rPr>
          <w:bCs/>
          <w:lang w:val="en-IN"/>
        </w:rPr>
        <w:t>Transfer learning enables accurate classification with limited data</w:t>
      </w:r>
    </w:p>
    <w:p w14:paraId="5084AF42" w14:textId="77777777" w:rsidR="007E5EB9" w:rsidRPr="007E5EB9" w:rsidRDefault="007E5EB9" w:rsidP="007E5EB9">
      <w:pPr>
        <w:numPr>
          <w:ilvl w:val="0"/>
          <w:numId w:val="4"/>
        </w:numPr>
        <w:rPr>
          <w:bCs/>
          <w:lang w:val="en-IN"/>
        </w:rPr>
      </w:pPr>
      <w:r w:rsidRPr="007E5EB9">
        <w:rPr>
          <w:bCs/>
          <w:lang w:val="en-IN"/>
        </w:rPr>
        <w:t>Easy-to-use interface designed for farmers</w:t>
      </w:r>
    </w:p>
    <w:p w14:paraId="0D444834" w14:textId="77777777" w:rsidR="007E5EB9" w:rsidRDefault="007E5EB9" w:rsidP="007E5EB9">
      <w:pPr>
        <w:numPr>
          <w:ilvl w:val="0"/>
          <w:numId w:val="4"/>
        </w:numPr>
        <w:rPr>
          <w:bCs/>
          <w:lang w:val="en-IN"/>
        </w:rPr>
      </w:pPr>
      <w:r w:rsidRPr="007E5EB9">
        <w:rPr>
          <w:bCs/>
          <w:lang w:val="en-IN"/>
        </w:rPr>
        <w:t>Provides actionable treatment suggestions and disease awareness</w:t>
      </w:r>
    </w:p>
    <w:p w14:paraId="4A79F66C" w14:textId="7D962F37" w:rsidR="007E5EB9" w:rsidRPr="007E5EB9" w:rsidRDefault="007E5EB9" w:rsidP="007E5EB9">
      <w:pPr>
        <w:pStyle w:val="NormalWeb"/>
        <w:ind w:left="360"/>
        <w:rPr>
          <w:rFonts w:asciiTheme="minorHAnsi" w:hAnsiTheme="minorHAnsi" w:cstheme="minorHAnsi"/>
          <w:b/>
          <w:bCs/>
          <w:sz w:val="28"/>
          <w:szCs w:val="28"/>
        </w:rPr>
      </w:pPr>
      <w:r w:rsidRPr="007E5EB9">
        <w:rPr>
          <w:rFonts w:asciiTheme="minorHAnsi" w:hAnsiTheme="minorHAnsi" w:cstheme="minorHAnsi"/>
          <w:b/>
          <w:bCs/>
          <w:sz w:val="28"/>
          <w:szCs w:val="28"/>
          <w:lang w:val="en-US"/>
        </w:rPr>
        <w:t>Problem – Solution Overview</w:t>
      </w:r>
      <w:r>
        <w:rPr>
          <w:rFonts w:asciiTheme="minorHAnsi" w:hAnsiTheme="minorHAnsi" w:cstheme="minorHAnsi"/>
          <w:b/>
          <w:bCs/>
          <w:sz w:val="28"/>
          <w:szCs w:val="28"/>
          <w:lang w:val="en-US"/>
        </w:rPr>
        <w:t>:</w:t>
      </w:r>
    </w:p>
    <w:p w14:paraId="3223F56F" w14:textId="288B8375" w:rsidR="007E5EB9" w:rsidRPr="007E5EB9" w:rsidRDefault="007E5EB9" w:rsidP="007E5EB9">
      <w:pPr>
        <w:pStyle w:val="NormalWeb"/>
        <w:rPr>
          <w:rFonts w:asciiTheme="minorHAnsi" w:hAnsiTheme="minorHAnsi" w:cstheme="minorHAnsi"/>
          <w:sz w:val="22"/>
          <w:szCs w:val="22"/>
        </w:rPr>
      </w:pPr>
      <w:r w:rsidRPr="007E5EB9">
        <w:rPr>
          <w:rFonts w:asciiTheme="minorHAnsi" w:hAnsiTheme="minorHAnsi" w:cstheme="minorHAnsi"/>
          <w:sz w:val="22"/>
          <w:szCs w:val="22"/>
        </w:rPr>
        <w:t>Poultry farmers, especially in rural areas, face serious challenges due to the lack of early disease detection tools and affordable veterinary access. Delayed diagnosis leads to high mortality rates, economic losses, and misuse of treatments due to guesswork. Many farmers are unaware of the symptoms of common diseases like Coccidiosis, Salmonella, and Newcastle Disease, which leads to further spread and damage.</w:t>
      </w:r>
    </w:p>
    <w:p w14:paraId="2BEB92A2" w14:textId="07192A01" w:rsidR="007E5EB9" w:rsidRPr="007E5EB9" w:rsidRDefault="007E5EB9" w:rsidP="007E5EB9">
      <w:pPr>
        <w:pStyle w:val="NormalWeb"/>
        <w:rPr>
          <w:rFonts w:asciiTheme="minorHAnsi" w:hAnsiTheme="minorHAnsi" w:cstheme="minorHAnsi"/>
          <w:sz w:val="22"/>
          <w:szCs w:val="22"/>
        </w:rPr>
      </w:pPr>
      <w:r w:rsidRPr="007E5EB9">
        <w:rPr>
          <w:rFonts w:asciiTheme="minorHAnsi" w:hAnsiTheme="minorHAnsi" w:cstheme="minorHAnsi"/>
          <w:sz w:val="22"/>
          <w:szCs w:val="22"/>
        </w:rPr>
        <w:t>To solve this, our project introduces an AI-powered mobile and web application that uses transfer learning for accurate image-based disease classification. Farmers can simply capture a photo of a chicken and receive instant diagnosis and recommended actions. The app is built to work offline, is user-friendly, and empowers farmers with awareness, speed, and accessibility — reducing losses and improving poultry health management.</w:t>
      </w:r>
    </w:p>
    <w:p w14:paraId="6C0E59CE" w14:textId="77777777" w:rsidR="007E5EB9" w:rsidRPr="007E5EB9" w:rsidRDefault="007E5EB9" w:rsidP="007E5EB9">
      <w:pPr>
        <w:ind w:left="720"/>
        <w:rPr>
          <w:bCs/>
          <w:lang w:val="en-IN"/>
        </w:rPr>
      </w:pPr>
    </w:p>
    <w:p w14:paraId="28FD84DA" w14:textId="0F92A279" w:rsidR="007E5EB9" w:rsidRDefault="007E5EB9">
      <w:pPr>
        <w:rPr>
          <w:b/>
        </w:rPr>
      </w:pPr>
    </w:p>
    <w:p w14:paraId="5701E65E" w14:textId="26AC1682" w:rsidR="004360B1" w:rsidRDefault="007E5EB9">
      <w:r>
        <w:rPr>
          <w:noProof/>
        </w:rPr>
        <w:lastRenderedPageBreak/>
        <w:drawing>
          <wp:inline distT="0" distB="0" distL="0" distR="0" wp14:anchorId="32E83505" wp14:editId="4A1A9B9C">
            <wp:extent cx="5731510" cy="5711190"/>
            <wp:effectExtent l="0" t="0" r="2540" b="3810"/>
            <wp:docPr id="48038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1840" name="Picture 480381840"/>
                    <pic:cNvPicPr/>
                  </pic:nvPicPr>
                  <pic:blipFill>
                    <a:blip r:embed="rId6">
                      <a:extLst>
                        <a:ext uri="{28A0092B-C50C-407E-A947-70E740481C1C}">
                          <a14:useLocalDpi xmlns:a14="http://schemas.microsoft.com/office/drawing/2010/main" val="0"/>
                        </a:ext>
                      </a:extLst>
                    </a:blip>
                    <a:stretch>
                      <a:fillRect/>
                    </a:stretch>
                  </pic:blipFill>
                  <pic:spPr>
                    <a:xfrm>
                      <a:off x="0" y="0"/>
                      <a:ext cx="5731510" cy="5711190"/>
                    </a:xfrm>
                    <a:prstGeom prst="rect">
                      <a:avLst/>
                    </a:prstGeom>
                  </pic:spPr>
                </pic:pic>
              </a:graphicData>
            </a:graphic>
          </wp:inline>
        </w:drawing>
      </w:r>
    </w:p>
    <w:p w14:paraId="1C9683D8" w14:textId="51F554ED" w:rsidR="004360B1" w:rsidRDefault="004360B1" w:rsidP="007E5EB9">
      <w:pPr>
        <w:pBdr>
          <w:top w:val="nil"/>
          <w:left w:val="nil"/>
          <w:bottom w:val="nil"/>
          <w:right w:val="nil"/>
          <w:between w:val="nil"/>
        </w:pBdr>
        <w:ind w:left="360"/>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398A358C-0EFF-4531-8BD2-016153768382}"/>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196BB38B-5C3F-4A4E-AB88-0C038F598AE0}"/>
    <w:embedBold r:id="rId3" w:fontKey="{9EDD6445-D17A-4ABB-9585-CA760359CBE7}"/>
  </w:font>
  <w:font w:name="Georgia">
    <w:panose1 w:val="02040502050405020303"/>
    <w:charset w:val="00"/>
    <w:family w:val="roman"/>
    <w:pitch w:val="variable"/>
    <w:sig w:usb0="00000287" w:usb1="00000000" w:usb2="00000000" w:usb3="00000000" w:csb0="0000009F" w:csb1="00000000"/>
    <w:embedRegular r:id="rId4" w:fontKey="{A7C369AF-6B22-4E84-A870-7DD2E2FC9C0D}"/>
    <w:embedItalic r:id="rId5" w:fontKey="{6479120E-E54C-4714-B11D-1011F6BBFEE4}"/>
  </w:font>
  <w:font w:name="Calibri Light">
    <w:panose1 w:val="020F0302020204030204"/>
    <w:charset w:val="00"/>
    <w:family w:val="swiss"/>
    <w:pitch w:val="variable"/>
    <w:sig w:usb0="E4002EFF" w:usb1="C200247B" w:usb2="00000009" w:usb3="00000000" w:csb0="000001FF" w:csb1="00000000"/>
    <w:embedRegular r:id="rId6" w:fontKey="{0B1CAA5D-9699-431D-91C4-EE00BBCDE89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371016"/>
    <w:multiLevelType w:val="multilevel"/>
    <w:tmpl w:val="AC12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330869"/>
    <w:multiLevelType w:val="multilevel"/>
    <w:tmpl w:val="C1D2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3"/>
  </w:num>
  <w:num w:numId="2" w16cid:durableId="1399742601">
    <w:abstractNumId w:val="0"/>
  </w:num>
  <w:num w:numId="3" w16cid:durableId="1943293501">
    <w:abstractNumId w:val="1"/>
  </w:num>
  <w:num w:numId="4" w16cid:durableId="911817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51C59"/>
    <w:rsid w:val="004A55CD"/>
    <w:rsid w:val="005902FC"/>
    <w:rsid w:val="005F795A"/>
    <w:rsid w:val="007E5EB9"/>
    <w:rsid w:val="00920E67"/>
    <w:rsid w:val="00A33440"/>
    <w:rsid w:val="00BC6C3B"/>
    <w:rsid w:val="00CD4BE3"/>
    <w:rsid w:val="00D14746"/>
    <w:rsid w:val="00FD0B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Spacing">
    <w:name w:val="No Spacing"/>
    <w:uiPriority w:val="1"/>
    <w:qFormat/>
    <w:rsid w:val="00FD0B8E"/>
    <w:pPr>
      <w:spacing w:after="0" w:line="240" w:lineRule="auto"/>
    </w:pPr>
  </w:style>
  <w:style w:type="paragraph" w:styleId="NormalWeb">
    <w:name w:val="Normal (Web)"/>
    <w:basedOn w:val="Normal"/>
    <w:uiPriority w:val="99"/>
    <w:semiHidden/>
    <w:unhideWhenUsed/>
    <w:rsid w:val="007E5EB9"/>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380074">
      <w:bodyDiv w:val="1"/>
      <w:marLeft w:val="0"/>
      <w:marRight w:val="0"/>
      <w:marTop w:val="0"/>
      <w:marBottom w:val="0"/>
      <w:divBdr>
        <w:top w:val="none" w:sz="0" w:space="0" w:color="auto"/>
        <w:left w:val="none" w:sz="0" w:space="0" w:color="auto"/>
        <w:bottom w:val="none" w:sz="0" w:space="0" w:color="auto"/>
        <w:right w:val="none" w:sz="0" w:space="0" w:color="auto"/>
      </w:divBdr>
    </w:div>
    <w:div w:id="644160485">
      <w:bodyDiv w:val="1"/>
      <w:marLeft w:val="0"/>
      <w:marRight w:val="0"/>
      <w:marTop w:val="0"/>
      <w:marBottom w:val="0"/>
      <w:divBdr>
        <w:top w:val="none" w:sz="0" w:space="0" w:color="auto"/>
        <w:left w:val="none" w:sz="0" w:space="0" w:color="auto"/>
        <w:bottom w:val="none" w:sz="0" w:space="0" w:color="auto"/>
        <w:right w:val="none" w:sz="0" w:space="0" w:color="auto"/>
      </w:divBdr>
    </w:div>
    <w:div w:id="892423580">
      <w:bodyDiv w:val="1"/>
      <w:marLeft w:val="0"/>
      <w:marRight w:val="0"/>
      <w:marTop w:val="0"/>
      <w:marBottom w:val="0"/>
      <w:divBdr>
        <w:top w:val="none" w:sz="0" w:space="0" w:color="auto"/>
        <w:left w:val="none" w:sz="0" w:space="0" w:color="auto"/>
        <w:bottom w:val="none" w:sz="0" w:space="0" w:color="auto"/>
        <w:right w:val="none" w:sz="0" w:space="0" w:color="auto"/>
      </w:divBdr>
    </w:div>
    <w:div w:id="937372714">
      <w:bodyDiv w:val="1"/>
      <w:marLeft w:val="0"/>
      <w:marRight w:val="0"/>
      <w:marTop w:val="0"/>
      <w:marBottom w:val="0"/>
      <w:divBdr>
        <w:top w:val="none" w:sz="0" w:space="0" w:color="auto"/>
        <w:left w:val="none" w:sz="0" w:space="0" w:color="auto"/>
        <w:bottom w:val="none" w:sz="0" w:space="0" w:color="auto"/>
        <w:right w:val="none" w:sz="0" w:space="0" w:color="auto"/>
      </w:divBdr>
    </w:div>
    <w:div w:id="1111585781">
      <w:bodyDiv w:val="1"/>
      <w:marLeft w:val="0"/>
      <w:marRight w:val="0"/>
      <w:marTop w:val="0"/>
      <w:marBottom w:val="0"/>
      <w:divBdr>
        <w:top w:val="none" w:sz="0" w:space="0" w:color="auto"/>
        <w:left w:val="none" w:sz="0" w:space="0" w:color="auto"/>
        <w:bottom w:val="none" w:sz="0" w:space="0" w:color="auto"/>
        <w:right w:val="none" w:sz="0" w:space="0" w:color="auto"/>
      </w:divBdr>
    </w:div>
    <w:div w:id="1333295660">
      <w:bodyDiv w:val="1"/>
      <w:marLeft w:val="0"/>
      <w:marRight w:val="0"/>
      <w:marTop w:val="0"/>
      <w:marBottom w:val="0"/>
      <w:divBdr>
        <w:top w:val="none" w:sz="0" w:space="0" w:color="auto"/>
        <w:left w:val="none" w:sz="0" w:space="0" w:color="auto"/>
        <w:bottom w:val="none" w:sz="0" w:space="0" w:color="auto"/>
        <w:right w:val="none" w:sz="0" w:space="0" w:color="auto"/>
      </w:divBdr>
    </w:div>
    <w:div w:id="1354720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255</Words>
  <Characters>1454</Characters>
  <Application>Microsoft Office Word</Application>
  <DocSecurity>0</DocSecurity>
  <Lines>12</Lines>
  <Paragraphs>3</Paragraphs>
  <ScaleCrop>false</ScaleCrop>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NIKHITHA REDDY</cp:lastModifiedBy>
  <cp:revision>2</cp:revision>
  <cp:lastPrinted>2025-02-15T04:32:00Z</cp:lastPrinted>
  <dcterms:created xsi:type="dcterms:W3CDTF">2025-07-20T12:56:00Z</dcterms:created>
  <dcterms:modified xsi:type="dcterms:W3CDTF">2025-07-20T12:56:00Z</dcterms:modified>
</cp:coreProperties>
</file>