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73A59" w14:textId="4B4A80EA" w:rsidR="00266F11" w:rsidRDefault="00266F11" w:rsidP="00266F11">
      <w:pPr>
        <w:pStyle w:val="Els-Title"/>
      </w:pPr>
      <w:r>
        <w:t xml:space="preserve">Understanding topological properties of network connectivity in Resting-State fMRI </w:t>
      </w:r>
      <w:r>
        <w:br/>
      </w:r>
      <w:r w:rsidRPr="004A3F03">
        <w:rPr>
          <w:sz w:val="28"/>
          <w:szCs w:val="28"/>
        </w:rPr>
        <w:t>Jaime</w:t>
      </w:r>
      <w:r w:rsidR="00397338" w:rsidRPr="004A3F03">
        <w:rPr>
          <w:sz w:val="28"/>
          <w:szCs w:val="28"/>
        </w:rPr>
        <w:t xml:space="preserve"> Gomez-Ramirez, </w:t>
      </w:r>
      <w:proofErr w:type="spellStart"/>
      <w:r w:rsidR="00397338" w:rsidRPr="004A3F03">
        <w:rPr>
          <w:sz w:val="28"/>
          <w:szCs w:val="28"/>
        </w:rPr>
        <w:t>Yuzie</w:t>
      </w:r>
      <w:proofErr w:type="spellEnd"/>
      <w:r w:rsidR="00397338" w:rsidRPr="004A3F03">
        <w:rPr>
          <w:sz w:val="28"/>
          <w:szCs w:val="28"/>
        </w:rPr>
        <w:t xml:space="preserve"> Li, </w:t>
      </w:r>
      <w:proofErr w:type="spellStart"/>
      <w:r w:rsidR="00EB29F0" w:rsidRPr="004A3F03">
        <w:rPr>
          <w:sz w:val="28"/>
          <w:szCs w:val="28"/>
        </w:rPr>
        <w:t>Qiong</w:t>
      </w:r>
      <w:proofErr w:type="spellEnd"/>
      <w:r w:rsidR="00EB29F0" w:rsidRPr="004A3F03">
        <w:rPr>
          <w:sz w:val="28"/>
          <w:szCs w:val="28"/>
        </w:rPr>
        <w:t xml:space="preserve"> Wu, </w:t>
      </w:r>
      <w:proofErr w:type="spellStart"/>
      <w:r w:rsidR="00EB29F0" w:rsidRPr="004A3F03">
        <w:rPr>
          <w:sz w:val="28"/>
          <w:szCs w:val="28"/>
        </w:rPr>
        <w:t>Xiaoyu</w:t>
      </w:r>
      <w:proofErr w:type="spellEnd"/>
      <w:r w:rsidR="00EB29F0" w:rsidRPr="004A3F03">
        <w:rPr>
          <w:sz w:val="28"/>
          <w:szCs w:val="28"/>
        </w:rPr>
        <w:t xml:space="preserve"> Tang</w:t>
      </w:r>
      <w:r w:rsidR="00927DFE">
        <w:rPr>
          <w:sz w:val="28"/>
          <w:szCs w:val="28"/>
        </w:rPr>
        <w:t>,</w:t>
      </w:r>
      <w:r w:rsidR="000A5F3C">
        <w:rPr>
          <w:sz w:val="28"/>
          <w:szCs w:val="28"/>
        </w:rPr>
        <w:t xml:space="preserve"> </w:t>
      </w:r>
      <w:proofErr w:type="spellStart"/>
      <w:r w:rsidR="00397338" w:rsidRPr="004A3F03">
        <w:rPr>
          <w:sz w:val="28"/>
          <w:szCs w:val="28"/>
        </w:rPr>
        <w:t>Jingl</w:t>
      </w:r>
      <w:r w:rsidRPr="004A3F03">
        <w:rPr>
          <w:sz w:val="28"/>
          <w:szCs w:val="28"/>
        </w:rPr>
        <w:t>ong</w:t>
      </w:r>
      <w:proofErr w:type="spellEnd"/>
      <w:r w:rsidRPr="004A3F03">
        <w:rPr>
          <w:sz w:val="28"/>
          <w:szCs w:val="28"/>
        </w:rPr>
        <w:t xml:space="preserve"> Wu</w:t>
      </w:r>
    </w:p>
    <w:p w14:paraId="76D67100" w14:textId="77777777" w:rsidR="00266F11" w:rsidRDefault="00266F11" w:rsidP="00266F11">
      <w:pPr>
        <w:pStyle w:val="Els-Affiliation"/>
      </w:pPr>
      <w:r>
        <w:t>Universidad Politécnica de Madrid, José Gutiérrez Abascal,2 Madrid 28006, Spain</w:t>
      </w:r>
    </w:p>
    <w:p w14:paraId="1BB9F2D5" w14:textId="75854D2C" w:rsidR="00266F11" w:rsidRDefault="006603F9" w:rsidP="00266F11">
      <w:pPr>
        <w:pStyle w:val="Els-Affiliation"/>
      </w:pPr>
      <w:r>
        <w:t xml:space="preserve">Okayma University, </w:t>
      </w:r>
      <w:r w:rsidR="00266F11">
        <w:t xml:space="preserve"> Japan</w:t>
      </w:r>
    </w:p>
    <w:p w14:paraId="47A58329" w14:textId="77777777" w:rsidR="0050790D" w:rsidRDefault="0050790D"/>
    <w:p w14:paraId="33A5950F" w14:textId="77777777" w:rsidR="00266F11" w:rsidRDefault="00266F11"/>
    <w:p w14:paraId="72544021" w14:textId="77777777" w:rsidR="00266F11" w:rsidRDefault="00266F11" w:rsidP="00266F11">
      <w:pPr>
        <w:pStyle w:val="Els-Abstract-head"/>
      </w:pPr>
      <w:r>
        <w:t>Abstract</w:t>
      </w:r>
    </w:p>
    <w:p w14:paraId="3D239C60" w14:textId="73AF9DC7" w:rsidR="003B1A0B" w:rsidRDefault="00936521" w:rsidP="00266F11">
      <w:pPr>
        <w:pStyle w:val="Els-Abstract-text"/>
      </w:pPr>
      <w:r>
        <w:t xml:space="preserve">Network theory approaches </w:t>
      </w:r>
      <w:r w:rsidR="000014B3">
        <w:t>to</w:t>
      </w:r>
      <w:r>
        <w:t xml:space="preserve"> brain connectivity in Resting-State fMRI</w:t>
      </w:r>
      <w:r w:rsidR="00D67E6C">
        <w:t xml:space="preserve"> </w:t>
      </w:r>
      <w:r w:rsidR="003B609B">
        <w:t xml:space="preserve">have been mainly focused on </w:t>
      </w:r>
      <w:r w:rsidR="00B15C53">
        <w:t>the</w:t>
      </w:r>
      <w:r w:rsidR="002F3BD9">
        <w:t xml:space="preserve"> study of </w:t>
      </w:r>
      <w:r w:rsidR="00B11398">
        <w:t xml:space="preserve">topological properties and network motifs </w:t>
      </w:r>
      <w:r w:rsidR="000B1179">
        <w:t>that</w:t>
      </w:r>
      <w:r w:rsidR="00945147">
        <w:t xml:space="preserve"> characterize </w:t>
      </w:r>
      <w:r w:rsidR="0092164A">
        <w:t>the network structure.</w:t>
      </w:r>
      <w:r w:rsidR="00F22189">
        <w:t xml:space="preserve"> S</w:t>
      </w:r>
      <w:r w:rsidR="00DD6796">
        <w:t xml:space="preserve">mall world architectures </w:t>
      </w:r>
      <w:r w:rsidR="00DD57F0">
        <w:t xml:space="preserve">–highly clustered </w:t>
      </w:r>
      <w:r w:rsidR="005547EF">
        <w:t xml:space="preserve">nodes </w:t>
      </w:r>
      <w:r w:rsidR="00D96A12">
        <w:t xml:space="preserve">connected thorough </w:t>
      </w:r>
      <w:r w:rsidR="002C6615">
        <w:t>relatively short path</w:t>
      </w:r>
      <w:r w:rsidR="00CA68A4">
        <w:t>s</w:t>
      </w:r>
      <w:r w:rsidR="0042777D">
        <w:t xml:space="preserve">- </w:t>
      </w:r>
      <w:r w:rsidR="00757EB3">
        <w:t xml:space="preserve">have been identified in </w:t>
      </w:r>
      <w:r w:rsidR="00F94DD6">
        <w:t>health</w:t>
      </w:r>
      <w:r w:rsidR="00652CE0">
        <w:t>y</w:t>
      </w:r>
      <w:r w:rsidR="00F94DD6">
        <w:t xml:space="preserve"> </w:t>
      </w:r>
      <w:r w:rsidR="009957D5">
        <w:t xml:space="preserve">and functional </w:t>
      </w:r>
      <w:r w:rsidR="00846DAD">
        <w:t xml:space="preserve">brain </w:t>
      </w:r>
      <w:r w:rsidR="009957D5">
        <w:t xml:space="preserve">networks. </w:t>
      </w:r>
      <w:r w:rsidR="00B01E98">
        <w:t xml:space="preserve">It has been suggested that </w:t>
      </w:r>
      <w:r w:rsidR="007A48EF">
        <w:t xml:space="preserve">the disruption of normal brain function in </w:t>
      </w:r>
      <w:r w:rsidR="006277EC">
        <w:t>diseases such as Schizophrenia and AD</w:t>
      </w:r>
      <w:r w:rsidR="00EE7E4B">
        <w:t>,</w:t>
      </w:r>
      <w:r w:rsidR="00120CEE">
        <w:t xml:space="preserve"> </w:t>
      </w:r>
      <w:r w:rsidR="00AC51F5">
        <w:t xml:space="preserve">can be </w:t>
      </w:r>
      <w:r w:rsidR="00FF4508">
        <w:t xml:space="preserve">observed </w:t>
      </w:r>
      <w:r w:rsidR="00AD70DC">
        <w:t xml:space="preserve">and measured </w:t>
      </w:r>
      <w:r w:rsidR="0033187D">
        <w:t>in terms</w:t>
      </w:r>
      <w:r w:rsidR="00CE0754">
        <w:t xml:space="preserve"> </w:t>
      </w:r>
      <w:r w:rsidR="00013F37">
        <w:t xml:space="preserve">of </w:t>
      </w:r>
      <w:r w:rsidR="00293F51">
        <w:t>variation</w:t>
      </w:r>
      <w:r w:rsidR="00A26692">
        <w:t>s</w:t>
      </w:r>
      <w:r w:rsidR="000C55EC">
        <w:t xml:space="preserve"> in</w:t>
      </w:r>
      <w:r w:rsidR="00293F51">
        <w:t xml:space="preserve"> the network topology</w:t>
      </w:r>
      <w:r w:rsidR="002C442D">
        <w:t xml:space="preserve">. </w:t>
      </w:r>
      <w:r w:rsidR="00786F15">
        <w:t>For example</w:t>
      </w:r>
      <w:r w:rsidR="00895318">
        <w:t>,</w:t>
      </w:r>
      <w:r w:rsidR="00293F51">
        <w:t xml:space="preserve"> </w:t>
      </w:r>
      <w:r w:rsidR="00C95832">
        <w:t xml:space="preserve">the reshaping of </w:t>
      </w:r>
      <w:r w:rsidR="00463A24">
        <w:t>small-</w:t>
      </w:r>
      <w:proofErr w:type="spellStart"/>
      <w:r w:rsidR="00463A24">
        <w:t>world</w:t>
      </w:r>
      <w:r w:rsidR="002D24A1">
        <w:t>ness</w:t>
      </w:r>
      <w:proofErr w:type="spellEnd"/>
      <w:r w:rsidR="002D24A1">
        <w:t xml:space="preserve"> </w:t>
      </w:r>
      <w:r w:rsidR="003349C1">
        <w:t>in</w:t>
      </w:r>
      <w:r w:rsidR="00D1594D">
        <w:t xml:space="preserve">to </w:t>
      </w:r>
      <w:r w:rsidR="002D24A1">
        <w:t>randomness</w:t>
      </w:r>
      <w:r w:rsidR="003C62D7">
        <w:t xml:space="preserve"> in </w:t>
      </w:r>
      <w:r w:rsidR="00913BB4">
        <w:t>f</w:t>
      </w:r>
      <w:r w:rsidR="000F7DBA">
        <w:t xml:space="preserve">unctional connectivity networks. </w:t>
      </w:r>
      <w:r w:rsidR="00CB3036">
        <w:t>T</w:t>
      </w:r>
      <w:r w:rsidR="002E22E3">
        <w:t xml:space="preserve">his posits </w:t>
      </w:r>
      <w:r w:rsidR="00DA0EC8">
        <w:t xml:space="preserve">new </w:t>
      </w:r>
      <w:r w:rsidR="006D1A56">
        <w:t xml:space="preserve">venues to </w:t>
      </w:r>
      <w:r w:rsidR="00942E3F">
        <w:t xml:space="preserve">the study of </w:t>
      </w:r>
      <w:r w:rsidR="00BD320C">
        <w:t xml:space="preserve">brain disease prognosis </w:t>
      </w:r>
      <w:r w:rsidR="000E104A">
        <w:t xml:space="preserve">in </w:t>
      </w:r>
      <w:r w:rsidR="00D608E1">
        <w:t>terms of</w:t>
      </w:r>
      <w:r w:rsidR="00D82262">
        <w:t xml:space="preserve"> </w:t>
      </w:r>
      <w:r w:rsidR="00C41618">
        <w:t>network-</w:t>
      </w:r>
      <w:r w:rsidR="00143DC5">
        <w:t>based biomarkers.</w:t>
      </w:r>
      <w:r w:rsidR="002D24A1">
        <w:t xml:space="preserve"> </w:t>
      </w:r>
      <w:r w:rsidR="00DC66DA">
        <w:t xml:space="preserve">However, </w:t>
      </w:r>
      <w:r w:rsidR="00D5452C">
        <w:t xml:space="preserve">a formal </w:t>
      </w:r>
      <w:r w:rsidR="00D77217">
        <w:t>understand</w:t>
      </w:r>
      <w:r w:rsidR="001F67F7">
        <w:t xml:space="preserve">ing </w:t>
      </w:r>
      <w:r w:rsidR="00583D29">
        <w:t xml:space="preserve">of the interplay between </w:t>
      </w:r>
      <w:r w:rsidR="006D7537">
        <w:t xml:space="preserve">brain disease </w:t>
      </w:r>
      <w:r w:rsidR="00917984">
        <w:t>and network connectivity</w:t>
      </w:r>
      <w:r w:rsidR="00001272">
        <w:t xml:space="preserve"> </w:t>
      </w:r>
      <w:r w:rsidR="008A5F20">
        <w:t>is still missing</w:t>
      </w:r>
      <w:r w:rsidR="00B373CC">
        <w:t xml:space="preserve">. </w:t>
      </w:r>
      <w:r w:rsidR="00562041">
        <w:t xml:space="preserve">Here </w:t>
      </w:r>
      <w:r w:rsidR="001041CF">
        <w:t xml:space="preserve">we </w:t>
      </w:r>
      <w:r w:rsidR="00941F65">
        <w:t xml:space="preserve">build a </w:t>
      </w:r>
      <w:r w:rsidR="00DE5D65">
        <w:t xml:space="preserve">information based theory of robustness, </w:t>
      </w:r>
      <w:r w:rsidR="00117276">
        <w:t xml:space="preserve">in </w:t>
      </w:r>
      <w:r w:rsidR="00DE5D65">
        <w:t xml:space="preserve">which rather </w:t>
      </w:r>
      <w:r w:rsidR="00236136">
        <w:t xml:space="preserve">than </w:t>
      </w:r>
      <w:r w:rsidR="00582BD9">
        <w:t xml:space="preserve">quantify how </w:t>
      </w:r>
      <w:r w:rsidR="00B10BC5">
        <w:t xml:space="preserve">global </w:t>
      </w:r>
      <w:r w:rsidR="00B014A5">
        <w:t>grap</w:t>
      </w:r>
      <w:r w:rsidR="00A10245">
        <w:t>h</w:t>
      </w:r>
      <w:r w:rsidR="00B014A5">
        <w:t xml:space="preserve"> properties </w:t>
      </w:r>
      <w:r w:rsidR="00C408DC">
        <w:t>–efficiency, global cost</w:t>
      </w:r>
      <w:r w:rsidR="00AD0CA9">
        <w:t xml:space="preserve"> etc.</w:t>
      </w:r>
      <w:r w:rsidR="00C408DC">
        <w:t>-</w:t>
      </w:r>
      <w:r w:rsidR="004B710E">
        <w:t xml:space="preserve"> are modified </w:t>
      </w:r>
      <w:r w:rsidR="00F83421">
        <w:t>upon node removal</w:t>
      </w:r>
      <w:r w:rsidR="00EB6DD2">
        <w:t xml:space="preserve">, </w:t>
      </w:r>
      <w:r w:rsidR="00FE4A2A">
        <w:t xml:space="preserve">we study </w:t>
      </w:r>
      <w:r w:rsidR="00500FA8">
        <w:t>how</w:t>
      </w:r>
      <w:r w:rsidR="00F743D0">
        <w:t xml:space="preserve"> </w:t>
      </w:r>
      <w:r w:rsidR="00E74127">
        <w:t xml:space="preserve">network </w:t>
      </w:r>
      <w:r w:rsidR="00F743D0">
        <w:t xml:space="preserve">connectedness </w:t>
      </w:r>
      <w:r w:rsidR="003F0310">
        <w:t xml:space="preserve">is altered </w:t>
      </w:r>
      <w:r w:rsidR="00F85B1C">
        <w:t>by</w:t>
      </w:r>
      <w:r w:rsidR="009262E0">
        <w:t xml:space="preserve"> </w:t>
      </w:r>
      <w:r w:rsidR="00961BDD">
        <w:t xml:space="preserve">biased </w:t>
      </w:r>
      <w:r w:rsidR="009F4484">
        <w:t>random walks</w:t>
      </w:r>
      <w:r w:rsidR="00EF60F9">
        <w:t>, that is random walk</w:t>
      </w:r>
      <w:r w:rsidR="00590B90">
        <w:t>s</w:t>
      </w:r>
      <w:r w:rsidR="00EF60F9">
        <w:t xml:space="preserve"> that follow a </w:t>
      </w:r>
      <w:r w:rsidR="00981ADD">
        <w:t xml:space="preserve">given </w:t>
      </w:r>
      <w:r w:rsidR="00EF60F9">
        <w:t>strategy</w:t>
      </w:r>
      <w:r w:rsidR="009C540B">
        <w:t>, for example</w:t>
      </w:r>
      <w:r w:rsidR="00E85FCB">
        <w:t>,</w:t>
      </w:r>
      <w:r w:rsidR="009C540B">
        <w:t xml:space="preserve"> </w:t>
      </w:r>
      <w:r w:rsidR="003D0C0C">
        <w:t xml:space="preserve">favor the visit </w:t>
      </w:r>
      <w:r w:rsidR="00E85FCB">
        <w:t xml:space="preserve">of </w:t>
      </w:r>
      <w:r w:rsidR="003D0C0C">
        <w:t xml:space="preserve">nodes with high </w:t>
      </w:r>
      <w:proofErr w:type="spellStart"/>
      <w:r w:rsidR="00772527">
        <w:t>b</w:t>
      </w:r>
      <w:r w:rsidR="0004040B" w:rsidRPr="0004040B">
        <w:t>etweenness</w:t>
      </w:r>
      <w:proofErr w:type="spellEnd"/>
      <w:r w:rsidR="0004040B" w:rsidRPr="0004040B">
        <w:t xml:space="preserve"> centrality</w:t>
      </w:r>
      <w:r w:rsidR="003D0C0C">
        <w:t>.</w:t>
      </w:r>
      <w:r w:rsidR="009F4484">
        <w:t xml:space="preserve"> </w:t>
      </w:r>
      <w:r w:rsidR="000A067C">
        <w:t xml:space="preserve">Thus, </w:t>
      </w:r>
      <w:r w:rsidR="00B026B6">
        <w:t xml:space="preserve">each </w:t>
      </w:r>
      <w:r w:rsidR="000A067C">
        <w:t>s</w:t>
      </w:r>
      <w:r w:rsidR="00BC34BE">
        <w:t>trategy</w:t>
      </w:r>
      <w:r w:rsidR="00D516EF">
        <w:t xml:space="preserve"> </w:t>
      </w:r>
      <w:r w:rsidR="00D61338">
        <w:t>–</w:t>
      </w:r>
      <w:r w:rsidR="00BC34BE">
        <w:t xml:space="preserve">a </w:t>
      </w:r>
      <w:r w:rsidR="00D61338">
        <w:t xml:space="preserve">vector </w:t>
      </w:r>
      <w:r w:rsidR="00674F1E">
        <w:t>containing</w:t>
      </w:r>
      <w:r w:rsidR="00D61338">
        <w:t xml:space="preserve"> nodes w</w:t>
      </w:r>
      <w:r w:rsidR="00674F1E">
        <w:t>e</w:t>
      </w:r>
      <w:r w:rsidR="00D61338">
        <w:t>ig</w:t>
      </w:r>
      <w:r w:rsidR="00BA5F45">
        <w:t>h</w:t>
      </w:r>
      <w:r w:rsidR="00D61338">
        <w:t xml:space="preserve">ts- </w:t>
      </w:r>
      <w:r w:rsidR="00E24F0C">
        <w:t>produce</w:t>
      </w:r>
      <w:r w:rsidR="00310994">
        <w:t>s</w:t>
      </w:r>
      <w:r w:rsidR="006D3B5A">
        <w:t xml:space="preserve"> </w:t>
      </w:r>
      <w:r w:rsidR="002F43E6">
        <w:t xml:space="preserve">a </w:t>
      </w:r>
      <w:r w:rsidR="006D3B5A">
        <w:t>new</w:t>
      </w:r>
      <w:r w:rsidR="00430A4E">
        <w:t xml:space="preserve"> </w:t>
      </w:r>
      <w:r w:rsidR="0019462C">
        <w:t>network adjacency matrix</w:t>
      </w:r>
      <w:r w:rsidR="002107DD">
        <w:t xml:space="preserve"> </w:t>
      </w:r>
      <w:r w:rsidR="00217D1D">
        <w:t xml:space="preserve">that can </w:t>
      </w:r>
      <w:r w:rsidR="00AF149B">
        <w:t>be</w:t>
      </w:r>
      <w:r w:rsidR="00B806F6">
        <w:t xml:space="preserve"> used</w:t>
      </w:r>
      <w:r w:rsidR="00EC0D9F">
        <w:t xml:space="preserve"> </w:t>
      </w:r>
      <w:r w:rsidR="00B1340B">
        <w:t>by</w:t>
      </w:r>
      <w:r w:rsidR="00DF52BC">
        <w:t xml:space="preserve"> biased random walk</w:t>
      </w:r>
      <w:r w:rsidR="002A5C77">
        <w:t>ers</w:t>
      </w:r>
      <w:r w:rsidR="0013622E">
        <w:t>.</w:t>
      </w:r>
      <w:r w:rsidR="006B624A">
        <w:t xml:space="preserve"> </w:t>
      </w:r>
      <w:r w:rsidR="00CA4217">
        <w:t xml:space="preserve">We </w:t>
      </w:r>
      <w:r w:rsidR="00441661">
        <w:t>calculate the</w:t>
      </w:r>
      <w:r w:rsidR="00A24FBC">
        <w:t xml:space="preserve"> entropy of </w:t>
      </w:r>
      <w:r w:rsidR="0097231E">
        <w:t>probability distributions</w:t>
      </w:r>
      <w:r w:rsidR="00BC0731">
        <w:t xml:space="preserve"> </w:t>
      </w:r>
      <w:r w:rsidR="00C91651">
        <w:t xml:space="preserve">such as </w:t>
      </w:r>
      <w:r w:rsidR="005B6465">
        <w:t>first time passage</w:t>
      </w:r>
      <w:r w:rsidR="009E70F8">
        <w:t>,</w:t>
      </w:r>
      <w:r w:rsidR="0096522A">
        <w:t xml:space="preserve"> and </w:t>
      </w:r>
      <w:r w:rsidR="009E70F8">
        <w:t xml:space="preserve">we </w:t>
      </w:r>
      <w:r w:rsidR="00D94EE3">
        <w:t xml:space="preserve">build on </w:t>
      </w:r>
      <w:proofErr w:type="gramStart"/>
      <w:r w:rsidR="00D94EE3">
        <w:t>this results</w:t>
      </w:r>
      <w:proofErr w:type="gramEnd"/>
      <w:r w:rsidR="00D94EE3">
        <w:t xml:space="preserve"> to </w:t>
      </w:r>
      <w:r w:rsidR="00F173DF">
        <w:t>study the</w:t>
      </w:r>
      <w:r w:rsidR="009A59FF">
        <w:t xml:space="preserve"> network </w:t>
      </w:r>
      <w:r w:rsidR="003E3836" w:rsidRPr="00CA50B9">
        <w:rPr>
          <w:i/>
        </w:rPr>
        <w:t>b-R</w:t>
      </w:r>
      <w:r w:rsidR="000C0BDC" w:rsidRPr="00CA50B9">
        <w:rPr>
          <w:i/>
        </w:rPr>
        <w:t>obustness</w:t>
      </w:r>
      <w:r w:rsidR="000C0BDC">
        <w:t xml:space="preserve"> </w:t>
      </w:r>
      <w:r w:rsidR="007E39A5">
        <w:t>for different strategies</w:t>
      </w:r>
      <w:r w:rsidR="002135F4">
        <w:t xml:space="preserve">. </w:t>
      </w:r>
      <w:r w:rsidR="001C0C14">
        <w:t>A quantitative analysis of our approach and how it compares to traditional vulnerability-based studies of</w:t>
      </w:r>
      <w:r w:rsidR="00B03A77">
        <w:t xml:space="preserve"> network robustness in </w:t>
      </w:r>
      <w:r w:rsidR="004930AC">
        <w:t xml:space="preserve">Resting-State fMRI </w:t>
      </w:r>
      <w:r w:rsidR="00576252">
        <w:t xml:space="preserve">functional </w:t>
      </w:r>
      <w:r w:rsidR="008D5F19">
        <w:t>is provided</w:t>
      </w:r>
      <w:r w:rsidR="009545A0">
        <w:t>.</w:t>
      </w:r>
    </w:p>
    <w:p w14:paraId="252D3078" w14:textId="238610F7" w:rsidR="00266F11" w:rsidRDefault="00266F11" w:rsidP="00266F11">
      <w:pPr>
        <w:pStyle w:val="Els-Abstract-text"/>
      </w:pPr>
      <w:r>
        <w:t xml:space="preserve"> </w:t>
      </w:r>
      <w:proofErr w:type="gramStart"/>
      <w:r>
        <w:t xml:space="preserve">© </w:t>
      </w:r>
      <w:r>
        <w:fldChar w:fldCharType="begin" w:fldLock="1"/>
      </w:r>
      <w:r>
        <w:instrText xml:space="preserve"> DATE \@ "yyyy" \* MERGEFORMAT </w:instrText>
      </w:r>
      <w:r>
        <w:fldChar w:fldCharType="separate"/>
      </w:r>
      <w:r>
        <w:rPr>
          <w:noProof/>
        </w:rPr>
        <w:t>2001</w:t>
      </w:r>
      <w:r>
        <w:fldChar w:fldCharType="end"/>
      </w:r>
      <w:r>
        <w:t xml:space="preserve"> Elsevier Science.</w:t>
      </w:r>
      <w:proofErr w:type="gramEnd"/>
      <w:r>
        <w:t xml:space="preserve"> All rights reserved</w:t>
      </w:r>
    </w:p>
    <w:p w14:paraId="51A93672" w14:textId="77777777" w:rsidR="00266F11" w:rsidRDefault="00266F11" w:rsidP="00266F11">
      <w:pPr>
        <w:pStyle w:val="Els-keywords"/>
      </w:pPr>
      <w:r>
        <w:fldChar w:fldCharType="begin"/>
      </w:r>
      <w:r>
        <w:instrText xml:space="preserve"> MACROBUTTON NoMacro </w:instrText>
      </w:r>
      <w:r>
        <w:rPr>
          <w:i/>
        </w:rPr>
        <w:instrText xml:space="preserve">Keywords: </w:instrText>
      </w:r>
      <w:r>
        <w:instrText xml:space="preserve">Type your keywords here, separated by semicolons ; </w:instrText>
      </w:r>
      <w:r>
        <w:fldChar w:fldCharType="end"/>
      </w:r>
      <w:r>
        <w:t xml:space="preserve"> </w:t>
      </w:r>
    </w:p>
    <w:p w14:paraId="639A9EDC" w14:textId="77777777" w:rsidR="00266F11" w:rsidRDefault="00266F11"/>
    <w:p w14:paraId="3DCD49E5" w14:textId="77777777" w:rsidR="00266F11" w:rsidRDefault="00266F11" w:rsidP="00266F11">
      <w:pPr>
        <w:pStyle w:val="Els-1storder-head"/>
      </w:pPr>
      <w:r>
        <w:t>Introduction</w:t>
      </w:r>
    </w:p>
    <w:p w14:paraId="395A9083" w14:textId="1BEE35C3" w:rsidR="00BB0CD8" w:rsidRDefault="00BB0CD8" w:rsidP="00BB0CD8">
      <w:pPr>
        <w:jc w:val="both"/>
      </w:pPr>
      <w:r>
        <w:t>It has been suggested that fluctuations in the BOLD signal measured in humans in resting state, represent the neuronal activity baseline and shape spatially consistent patterns (</w:t>
      </w:r>
      <w:proofErr w:type="spellStart"/>
      <w:r>
        <w:t>Raichle</w:t>
      </w:r>
      <w:proofErr w:type="spellEnd"/>
      <w:r>
        <w:t xml:space="preserve"> and </w:t>
      </w:r>
      <w:proofErr w:type="spellStart"/>
      <w:r>
        <w:t>Gusnard</w:t>
      </w:r>
      <w:proofErr w:type="spellEnd"/>
      <w:r>
        <w:t>, 2005), (</w:t>
      </w:r>
      <w:proofErr w:type="spellStart"/>
      <w:r>
        <w:t>Fransson</w:t>
      </w:r>
      <w:proofErr w:type="spellEnd"/>
      <w:r>
        <w:t>, 2006)</w:t>
      </w:r>
      <w:r w:rsidR="00C05EB9">
        <w:t xml:space="preserve"> </w:t>
      </w:r>
      <w:r w:rsidR="00C05EB9" w:rsidRPr="00C05EB9">
        <w:rPr>
          <w:highlight w:val="cyan"/>
        </w:rPr>
        <w:t>(Y. Li More refs here)</w:t>
      </w:r>
      <w:r w:rsidRPr="00C05EB9">
        <w:rPr>
          <w:highlight w:val="cyan"/>
        </w:rPr>
        <w:t>.</w:t>
      </w:r>
      <w:r>
        <w:t xml:space="preserve"> The systematic study of those patterns using correlation analysis techniques, has identified a number of resting state networks, which are functionally relevant networks found in subjects in the absence of either goal directed-task or external stimuli. The visual identification of the overall connectivity patters in resting state functional magnetic resonance imaging (R-fMRI), has been assessed using </w:t>
      </w:r>
      <w:proofErr w:type="gramStart"/>
      <w:r>
        <w:t>either model-based and</w:t>
      </w:r>
      <w:proofErr w:type="gramEnd"/>
      <w:r>
        <w:t xml:space="preserve"> model-free approaches. In the former, statistical parametric maps of brain activation are built upon voxel-wise analysis location. This approach has been successful in the identification of motor networks, but it shows important limitations when the seed voxel cannot be easily identified. For example, in brain areas with unclear boundaries; i.e. cognitive networks involved for instance, in language or memory. Independent Component Analysis (ICA), on the other hand, is a model-free approach that allows separating resting fluctuations from other signal variations, resulting on a collection of spatial maps, one for each independent component, that represent functionally relevant networks in the brain. While ICA has the advantage over model-free methods that it is unbiased, (that is, it does not need to posit a specific temporal model of correlation between ROIs), the functional relevance of the different components is, </w:t>
      </w:r>
      <w:r>
        <w:lastRenderedPageBreak/>
        <w:t>however, computed relative to their resemblance to a number of networks based on criteria that are not easily formalized.</w:t>
      </w:r>
    </w:p>
    <w:p w14:paraId="6266B553" w14:textId="18F3B309" w:rsidR="00BB0CD8" w:rsidRDefault="00BB0CD8" w:rsidP="001F2727">
      <w:pPr>
        <w:ind w:firstLine="720"/>
        <w:jc w:val="both"/>
      </w:pPr>
      <w:r>
        <w:t>More recently, researchers using graph-theory based methods have been able to not only visualize brain networks</w:t>
      </w:r>
      <w:r w:rsidR="00D75062">
        <w:t>,</w:t>
      </w:r>
      <w:r>
        <w:t xml:space="preserve"> but to quantify their topological properties. Large-scale anatomical connectivity analysis in the mammalian </w:t>
      </w:r>
      <w:proofErr w:type="gramStart"/>
      <w:r>
        <w:t>brain,</w:t>
      </w:r>
      <w:proofErr w:type="gramEnd"/>
      <w:r>
        <w:t xml:space="preserve"> shows that brain topology is neither random nor regular. Instead, it is organized in small world architectures (Watts &amp; </w:t>
      </w:r>
      <w:proofErr w:type="spellStart"/>
      <w:r>
        <w:t>Strogatz</w:t>
      </w:r>
      <w:proofErr w:type="spellEnd"/>
      <w:r>
        <w:t>, 1998), (</w:t>
      </w:r>
      <w:proofErr w:type="spellStart"/>
      <w:r>
        <w:t>Vaessen</w:t>
      </w:r>
      <w:proofErr w:type="spellEnd"/>
      <w:r>
        <w:t xml:space="preserve"> et al., 2010), characterized by high clustering and short path lengths. Small world networks are not solely structural, functional networks with a small world organization have been identified in </w:t>
      </w:r>
      <w:r w:rsidR="00F32BCC">
        <w:t xml:space="preserve">the </w:t>
      </w:r>
      <w:r>
        <w:t xml:space="preserve">mammal brain (Basset &amp; </w:t>
      </w:r>
      <w:proofErr w:type="spellStart"/>
      <w:r>
        <w:t>Bullmore</w:t>
      </w:r>
      <w:proofErr w:type="spellEnd"/>
      <w:r>
        <w:t xml:space="preserve">, 2006). In addition to this, disruptions in the small world organization can give clues about normal development and pathological conditions. For example, </w:t>
      </w:r>
      <w:proofErr w:type="spellStart"/>
      <w:r>
        <w:t>Spekar</w:t>
      </w:r>
      <w:proofErr w:type="spellEnd"/>
      <w:r>
        <w:t xml:space="preserve"> and colleagues (</w:t>
      </w:r>
      <w:proofErr w:type="spellStart"/>
      <w:r>
        <w:t>Spekar</w:t>
      </w:r>
      <w:proofErr w:type="spellEnd"/>
      <w:r>
        <w:t xml:space="preserve"> et a., 2008) have shown that the deterioration of small world properties such as the lowering of the cluster coefficient, affect local network connectivity which in turn may work as a network biomarker for Alzheimer’s disease. Abnormalities in small-</w:t>
      </w:r>
      <w:proofErr w:type="spellStart"/>
      <w:r>
        <w:t>worldness</w:t>
      </w:r>
      <w:proofErr w:type="spellEnd"/>
      <w:r>
        <w:t xml:space="preserve"> may also have a significant positive correlation in for example, schizophrenia (Liu et al. 2008) and epilepsy (Liao, 2010</w:t>
      </w:r>
      <w:proofErr w:type="gramStart"/>
      <w:r>
        <w:t>)</w:t>
      </w:r>
      <w:r w:rsidR="00C05EB9" w:rsidRPr="00C05EB9">
        <w:t xml:space="preserve"> </w:t>
      </w:r>
      <w:r w:rsidR="00C05EB9">
        <w:t>)</w:t>
      </w:r>
      <w:proofErr w:type="gramEnd"/>
      <w:r w:rsidR="00C05EB9">
        <w:t xml:space="preserve"> </w:t>
      </w:r>
      <w:r w:rsidR="00C05EB9" w:rsidRPr="00C05EB9">
        <w:rPr>
          <w:highlight w:val="cyan"/>
        </w:rPr>
        <w:t>(Y. Li More refs here</w:t>
      </w:r>
      <w:r>
        <w:t xml:space="preserve">. </w:t>
      </w:r>
      <w:r w:rsidR="00385996">
        <w:t>While network-based studies have been successful in delineating generic network properties, such as path length or clu</w:t>
      </w:r>
      <w:r w:rsidR="002961E2">
        <w:t>stering,</w:t>
      </w:r>
      <w:r w:rsidR="00385996">
        <w:t xml:space="preserve"> additional work is needed in order to come to grips with the internal working of the systems underlying the network</w:t>
      </w:r>
      <w:r w:rsidR="008C2EDB">
        <w:t>.</w:t>
      </w:r>
    </w:p>
    <w:p w14:paraId="38D6CAC2" w14:textId="77777777" w:rsidR="00AB602F" w:rsidRDefault="00AB602F" w:rsidP="00AB602F">
      <w:pPr>
        <w:ind w:firstLine="720"/>
        <w:jc w:val="both"/>
      </w:pPr>
      <w:r>
        <w:t>Robustness in brain connectivity has been typically approached in terms of the impact that the complete disruption and/or removal of a network component has in the network topology (Kaiser at al.</w:t>
      </w:r>
      <w:proofErr w:type="gramStart"/>
      <w:r>
        <w:t>,2007</w:t>
      </w:r>
      <w:proofErr w:type="gramEnd"/>
      <w:r>
        <w:t>). However, by focusing on the topology of the network, factors that may play a key role in the network’s vulnerability to failures can be neglected. For example, it has been suggested that patients with Alzheimer’s disease show an increment in brain activity in certain areas relative to healthy subjects that compensates for the disease related atrophy of other regions (Sanz-Arigita</w:t>
      </w:r>
      <w:proofErr w:type="gramStart"/>
      <w:r>
        <w:t>,2010</w:t>
      </w:r>
      <w:proofErr w:type="gramEnd"/>
      <w:r>
        <w:t>).</w:t>
      </w:r>
    </w:p>
    <w:p w14:paraId="0510DE6C" w14:textId="24CFAA3E" w:rsidR="0076207B" w:rsidRDefault="00B82299" w:rsidP="001C05A5">
      <w:pPr>
        <w:ind w:firstLine="720"/>
        <w:jc w:val="both"/>
      </w:pPr>
      <w:r>
        <w:t xml:space="preserve">In this paper </w:t>
      </w:r>
      <w:r w:rsidR="00435BB7">
        <w:t>we</w:t>
      </w:r>
      <w:r>
        <w:t xml:space="preserve"> </w:t>
      </w:r>
      <w:r w:rsidR="00212F10">
        <w:t>explore the network degeneration hypothesis</w:t>
      </w:r>
      <w:r w:rsidR="009B5DE4">
        <w:t>,</w:t>
      </w:r>
      <w:r w:rsidR="00212F10">
        <w:t xml:space="preserve"> </w:t>
      </w:r>
      <w:r w:rsidR="005D2361">
        <w:t>which states that neurological diseases target functional neural networks modifying its topological properties</w:t>
      </w:r>
      <w:r w:rsidR="001938E2">
        <w:t xml:space="preserve">, using a methodology that </w:t>
      </w:r>
      <w:r w:rsidR="00485ED0">
        <w:t xml:space="preserve">combining graph theoretic tools and information theory may </w:t>
      </w:r>
      <w:r w:rsidR="00D318A8">
        <w:t xml:space="preserve">rigorously </w:t>
      </w:r>
      <w:r w:rsidR="00485ED0">
        <w:t>address robustness and its interplay in aging and pathological conditions</w:t>
      </w:r>
      <w:r w:rsidR="001A76B4">
        <w:t>.</w:t>
      </w:r>
      <w:r w:rsidR="000E6094">
        <w:t xml:space="preserve"> </w:t>
      </w:r>
      <w:r w:rsidR="0076207B">
        <w:t xml:space="preserve">This approach </w:t>
      </w:r>
      <w:r w:rsidR="00720FD2">
        <w:t>posits</w:t>
      </w:r>
      <w:r w:rsidR="0076207B">
        <w:t xml:space="preserve"> a </w:t>
      </w:r>
      <w:r w:rsidR="009F4CF8">
        <w:t xml:space="preserve">new </w:t>
      </w:r>
      <w:r w:rsidR="0076207B">
        <w:t xml:space="preserve">theoretical framework to investigate </w:t>
      </w:r>
      <w:r w:rsidR="008E40B5">
        <w:t>network robustness</w:t>
      </w:r>
      <w:r w:rsidR="009F5795">
        <w:t xml:space="preserve"> and how it is affected by “internal perturbations” such as aging and neurological disorders.</w:t>
      </w:r>
    </w:p>
    <w:p w14:paraId="7331863C" w14:textId="77777777" w:rsidR="0076207B" w:rsidRDefault="0076207B" w:rsidP="0076207B"/>
    <w:p w14:paraId="698A0ED4" w14:textId="7067C616" w:rsidR="00165E78" w:rsidRPr="008F2424" w:rsidRDefault="00165E78" w:rsidP="0076207B">
      <w:pPr>
        <w:rPr>
          <w:b/>
        </w:rPr>
      </w:pPr>
      <w:r w:rsidRPr="008F2424">
        <w:rPr>
          <w:b/>
        </w:rPr>
        <w:t>Network Robustness</w:t>
      </w:r>
    </w:p>
    <w:p w14:paraId="6053AC96" w14:textId="77777777" w:rsidR="0076207B" w:rsidRDefault="0076207B" w:rsidP="001F2727">
      <w:pPr>
        <w:ind w:firstLine="720"/>
        <w:jc w:val="both"/>
      </w:pPr>
    </w:p>
    <w:p w14:paraId="11CFADF7" w14:textId="29A9F40E" w:rsidR="00B70D42" w:rsidRDefault="00D20FAC" w:rsidP="00DD0355">
      <w:pPr>
        <w:jc w:val="both"/>
      </w:pPr>
      <w:r w:rsidRPr="00A56D44">
        <w:rPr>
          <w:highlight w:val="cyan"/>
        </w:rPr>
        <w:t>(</w:t>
      </w:r>
      <w:proofErr w:type="spellStart"/>
      <w:r w:rsidRPr="00A56D44">
        <w:rPr>
          <w:highlight w:val="cyan"/>
        </w:rPr>
        <w:t>Y.Li</w:t>
      </w:r>
      <w:proofErr w:type="spellEnd"/>
      <w:r w:rsidRPr="00A56D44">
        <w:rPr>
          <w:highlight w:val="cyan"/>
        </w:rPr>
        <w:t xml:space="preserve">) </w:t>
      </w:r>
      <w:r w:rsidR="00DD0355" w:rsidRPr="00A56D44">
        <w:rPr>
          <w:highlight w:val="cyan"/>
        </w:rPr>
        <w:t xml:space="preserve">Provide bibliography on study of network robustness and it is related to </w:t>
      </w:r>
      <w:r w:rsidR="00A7418A" w:rsidRPr="00A56D44">
        <w:rPr>
          <w:highlight w:val="cyan"/>
        </w:rPr>
        <w:t>brain disorders</w:t>
      </w:r>
      <w:r w:rsidR="00FD5856" w:rsidRPr="00A56D44">
        <w:rPr>
          <w:highlight w:val="cyan"/>
        </w:rPr>
        <w:t xml:space="preserve">. </w:t>
      </w:r>
      <w:r w:rsidRPr="00A56D44">
        <w:rPr>
          <w:highlight w:val="cyan"/>
        </w:rPr>
        <w:t xml:space="preserve">Find papers </w:t>
      </w:r>
      <w:r w:rsidR="00BE2F89" w:rsidRPr="00A56D44">
        <w:rPr>
          <w:highlight w:val="cyan"/>
        </w:rPr>
        <w:t>(e.g. (Kaiser at al</w:t>
      </w:r>
      <w:r w:rsidR="00C45630" w:rsidRPr="00A56D44">
        <w:rPr>
          <w:highlight w:val="cyan"/>
        </w:rPr>
        <w:t>.</w:t>
      </w:r>
      <w:proofErr w:type="gramStart"/>
      <w:r w:rsidR="00C45630" w:rsidRPr="00A56D44">
        <w:rPr>
          <w:highlight w:val="cyan"/>
        </w:rPr>
        <w:t>,2007</w:t>
      </w:r>
      <w:proofErr w:type="gramEnd"/>
      <w:r w:rsidR="00C45630" w:rsidRPr="00A56D44">
        <w:rPr>
          <w:highlight w:val="cyan"/>
        </w:rPr>
        <w:t>)</w:t>
      </w:r>
      <w:r w:rsidR="00BE2F89" w:rsidRPr="00A56D44">
        <w:rPr>
          <w:highlight w:val="cyan"/>
        </w:rPr>
        <w:t>)</w:t>
      </w:r>
      <w:r w:rsidR="00C45630" w:rsidRPr="00A56D44">
        <w:rPr>
          <w:highlight w:val="cyan"/>
        </w:rPr>
        <w:t xml:space="preserve"> </w:t>
      </w:r>
      <w:r w:rsidRPr="00A56D44">
        <w:rPr>
          <w:highlight w:val="cyan"/>
        </w:rPr>
        <w:t>that study this with node removal i.e. delete a node and all i</w:t>
      </w:r>
      <w:r w:rsidR="00846DEF" w:rsidRPr="00A56D44">
        <w:rPr>
          <w:highlight w:val="cyan"/>
        </w:rPr>
        <w:t>ts links and calculate the cost</w:t>
      </w:r>
      <w:r w:rsidRPr="00A56D44">
        <w:rPr>
          <w:highlight w:val="cyan"/>
        </w:rPr>
        <w:t>, efficiency or other relevant parameter of the new network.</w:t>
      </w:r>
    </w:p>
    <w:p w14:paraId="56A8767F" w14:textId="77777777" w:rsidR="00BB0CD8" w:rsidRDefault="00BB0CD8" w:rsidP="00BB0CD8"/>
    <w:p w14:paraId="1BB93509" w14:textId="77777777" w:rsidR="004B7096" w:rsidRDefault="004B7096" w:rsidP="00486939"/>
    <w:p w14:paraId="38EEF4C9" w14:textId="77777777" w:rsidR="00486939" w:rsidRDefault="00486939" w:rsidP="00486939"/>
    <w:p w14:paraId="051E5397" w14:textId="6724C792" w:rsidR="00486939" w:rsidRPr="008B488D" w:rsidRDefault="000B2D63" w:rsidP="00BB0CD8">
      <w:pPr>
        <w:rPr>
          <w:b/>
        </w:rPr>
      </w:pPr>
      <w:proofErr w:type="gramStart"/>
      <w:r w:rsidRPr="008B488D">
        <w:rPr>
          <w:b/>
        </w:rPr>
        <w:t>b</w:t>
      </w:r>
      <w:proofErr w:type="gramEnd"/>
      <w:r w:rsidRPr="008B488D">
        <w:rPr>
          <w:b/>
        </w:rPr>
        <w:t>-Robustness</w:t>
      </w:r>
    </w:p>
    <w:p w14:paraId="42318C60" w14:textId="77777777" w:rsidR="00486939" w:rsidRDefault="00486939" w:rsidP="00BB0CD8"/>
    <w:p w14:paraId="01E3120D" w14:textId="1B3D71AE" w:rsidR="00486939" w:rsidRDefault="00000779" w:rsidP="00063F5C">
      <w:pPr>
        <w:jc w:val="both"/>
      </w:pPr>
      <w:r>
        <w:t>A</w:t>
      </w:r>
      <w:r w:rsidR="00EE2C49">
        <w:t xml:space="preserve"> stochastic process is an index</w:t>
      </w:r>
      <w:r w:rsidR="0097496C">
        <w:t>ed s</w:t>
      </w:r>
      <w:r w:rsidR="006C68A7">
        <w:t>equence of random variables and</w:t>
      </w:r>
      <w:r w:rsidR="00EE2C49">
        <w:t xml:space="preserve"> </w:t>
      </w:r>
      <w:r w:rsidR="0097496C">
        <w:t>a</w:t>
      </w:r>
      <w:r w:rsidR="00EE2C49">
        <w:t xml:space="preserve"> random walk </w:t>
      </w:r>
      <w:r w:rsidR="00ED310D">
        <w:t xml:space="preserve">on a graph </w:t>
      </w:r>
      <w:proofErr w:type="gramStart"/>
      <w:r w:rsidR="008D68D8">
        <w:t>G(</w:t>
      </w:r>
      <w:proofErr w:type="gramEnd"/>
      <w:r w:rsidR="008D68D8">
        <w:t xml:space="preserve">N,E) </w:t>
      </w:r>
      <w:r w:rsidR="00ED310D">
        <w:t xml:space="preserve"> </w:t>
      </w:r>
      <w:r w:rsidR="00EE2C49">
        <w:t xml:space="preserve">is </w:t>
      </w:r>
      <w:r w:rsidR="006C68A7">
        <w:t xml:space="preserve">an instance of a stochastic process </w:t>
      </w:r>
      <w:r w:rsidR="001C5242">
        <w:t>characterized by</w:t>
      </w:r>
      <w:r w:rsidR="006C68A7">
        <w:t xml:space="preserve"> </w:t>
      </w:r>
      <w:r w:rsidR="009C5E90">
        <w:t xml:space="preserve">a sequence of nodes </w:t>
      </w:r>
      <w:r w:rsidR="00244320">
        <w:t xml:space="preserve">{N1, … </w:t>
      </w:r>
      <w:proofErr w:type="spellStart"/>
      <w:r w:rsidR="00244320">
        <w:t>Nn</w:t>
      </w:r>
      <w:proofErr w:type="spellEnd"/>
      <w:r w:rsidR="00244320">
        <w:t xml:space="preserve">} that are visited according to </w:t>
      </w:r>
      <w:r w:rsidR="00797F7D">
        <w:t xml:space="preserve">a probabilistic rule. </w:t>
      </w:r>
      <w:r w:rsidR="00942D1B">
        <w:t>A</w:t>
      </w:r>
      <w:r w:rsidR="00CD6E7F">
        <w:t xml:space="preserve"> fair random walk in an undirected graph is defined by an </w:t>
      </w:r>
      <w:proofErr w:type="gramStart"/>
      <w:r w:rsidR="00CD6E7F">
        <w:t>uniform  probability</w:t>
      </w:r>
      <w:proofErr w:type="gramEnd"/>
      <w:r w:rsidR="00CD6E7F">
        <w:t xml:space="preserve"> </w:t>
      </w:r>
      <w:r w:rsidR="001D3168">
        <w:t xml:space="preserve">distribution </w:t>
      </w:r>
      <w:proofErr w:type="spellStart"/>
      <w:r w:rsidR="00CD6E7F">
        <w:t>Pij</w:t>
      </w:r>
      <w:proofErr w:type="spellEnd"/>
      <w:r w:rsidR="00CD6E7F">
        <w:t>=</w:t>
      </w:r>
      <w:r w:rsidR="00DB4251">
        <w:t>1</w:t>
      </w:r>
      <w:r w:rsidR="00CD6E7F">
        <w:t>/</w:t>
      </w:r>
      <w:proofErr w:type="spellStart"/>
      <w:r w:rsidR="00CD6E7F">
        <w:t>ki</w:t>
      </w:r>
      <w:proofErr w:type="spellEnd"/>
      <w:r w:rsidR="0096030D">
        <w:t xml:space="preserve">, where </w:t>
      </w:r>
      <w:proofErr w:type="spellStart"/>
      <w:r w:rsidR="00824F16">
        <w:t>ki</w:t>
      </w:r>
      <w:proofErr w:type="spellEnd"/>
      <w:r w:rsidR="00824F16">
        <w:t xml:space="preserve"> is the connectivity of the node </w:t>
      </w:r>
      <w:proofErr w:type="spellStart"/>
      <w:r w:rsidR="00824F16">
        <w:t>i</w:t>
      </w:r>
      <w:proofErr w:type="spellEnd"/>
      <w:r w:rsidR="004348C2">
        <w:t xml:space="preserve">. </w:t>
      </w:r>
      <w:r w:rsidR="00B2324D">
        <w:t>For example</w:t>
      </w:r>
      <w:r w:rsidR="00895D30">
        <w:t xml:space="preserve">, if node </w:t>
      </w:r>
      <w:proofErr w:type="spellStart"/>
      <w:r w:rsidR="00F865BD">
        <w:t>i</w:t>
      </w:r>
      <w:proofErr w:type="spellEnd"/>
      <w:r w:rsidR="00895D30">
        <w:t xml:space="preserve"> is connected to nodes </w:t>
      </w:r>
      <w:proofErr w:type="spellStart"/>
      <w:r w:rsidR="00895D30">
        <w:t>j</w:t>
      </w:r>
      <w:proofErr w:type="gramStart"/>
      <w:r w:rsidR="00895D30">
        <w:t>,k</w:t>
      </w:r>
      <w:proofErr w:type="spellEnd"/>
      <w:proofErr w:type="gramEnd"/>
      <w:r w:rsidR="00895D30">
        <w:t xml:space="preserve"> and m, </w:t>
      </w:r>
      <w:proofErr w:type="spellStart"/>
      <w:r w:rsidR="00895D30">
        <w:t>Pij</w:t>
      </w:r>
      <w:proofErr w:type="spellEnd"/>
      <w:r w:rsidR="00895D30">
        <w:t>=</w:t>
      </w:r>
      <w:proofErr w:type="spellStart"/>
      <w:r w:rsidR="00895D30">
        <w:t>Pik</w:t>
      </w:r>
      <w:proofErr w:type="spellEnd"/>
      <w:r w:rsidR="00895D30">
        <w:t>=</w:t>
      </w:r>
      <w:proofErr w:type="spellStart"/>
      <w:r w:rsidR="00895D30">
        <w:t>Pim</w:t>
      </w:r>
      <w:proofErr w:type="spellEnd"/>
      <w:r w:rsidR="00895D30">
        <w:t>=1/3.</w:t>
      </w:r>
      <w:r w:rsidR="004348C2">
        <w:t xml:space="preserve"> </w:t>
      </w:r>
      <w:proofErr w:type="spellStart"/>
      <w:r w:rsidR="0096030D">
        <w:t>Pij</w:t>
      </w:r>
      <w:proofErr w:type="spellEnd"/>
      <w:r w:rsidR="0096030D">
        <w:t xml:space="preserve">=0 if the nodes </w:t>
      </w:r>
      <w:proofErr w:type="spellStart"/>
      <w:proofErr w:type="gramStart"/>
      <w:r w:rsidR="00063F5C">
        <w:t>i</w:t>
      </w:r>
      <w:proofErr w:type="spellEnd"/>
      <w:r w:rsidR="0096030D">
        <w:t xml:space="preserve"> and j</w:t>
      </w:r>
      <w:proofErr w:type="gramEnd"/>
      <w:r w:rsidR="0096030D">
        <w:t xml:space="preserve"> are not adjacent </w:t>
      </w:r>
      <w:r w:rsidR="00870F9E">
        <w:t>(Figure)</w:t>
      </w:r>
      <w:r w:rsidR="00B96A45">
        <w:t xml:space="preserve">. Note </w:t>
      </w:r>
      <w:r w:rsidR="00E32947">
        <w:t xml:space="preserve">that this </w:t>
      </w:r>
      <w:r w:rsidR="00B96A45">
        <w:t xml:space="preserve">can be </w:t>
      </w:r>
      <w:r w:rsidR="00614DC2">
        <w:t>directly</w:t>
      </w:r>
      <w:r w:rsidR="00FA13F5">
        <w:t xml:space="preserve"> extended for</w:t>
      </w:r>
      <w:r w:rsidR="00B96A45">
        <w:t xml:space="preserve"> directed graph</w:t>
      </w:r>
      <w:r w:rsidR="00FA13F5">
        <w:t>s</w:t>
      </w:r>
      <w:r w:rsidR="00BE626B">
        <w:t xml:space="preserve"> with</w:t>
      </w:r>
      <w:r w:rsidR="00B96A45">
        <w:t xml:space="preserve"> </w:t>
      </w:r>
      <w:proofErr w:type="spellStart"/>
      <w:r w:rsidR="00B96A45">
        <w:t>Pij</w:t>
      </w:r>
      <w:proofErr w:type="spellEnd"/>
      <w:r w:rsidR="00B96A45">
        <w:t>=</w:t>
      </w:r>
      <w:proofErr w:type="spellStart"/>
      <w:r w:rsidR="00B96A45">
        <w:t>Wij</w:t>
      </w:r>
      <w:proofErr w:type="spellEnd"/>
      <w:r w:rsidR="00B96A45">
        <w:t>/</w:t>
      </w:r>
      <w:proofErr w:type="gramStart"/>
      <w:r w:rsidR="00B96A45">
        <w:t>sum(</w:t>
      </w:r>
      <w:proofErr w:type="spellStart"/>
      <w:proofErr w:type="gramEnd"/>
      <w:r w:rsidR="00B96A45">
        <w:t>Wik</w:t>
      </w:r>
      <w:proofErr w:type="spellEnd"/>
      <w:r w:rsidR="00B96A45">
        <w:t>)</w:t>
      </w:r>
      <w:r w:rsidR="00890C61">
        <w:t>.</w:t>
      </w:r>
    </w:p>
    <w:p w14:paraId="6502E488" w14:textId="77777777" w:rsidR="00A10053" w:rsidRDefault="009A7F63" w:rsidP="00063F5C">
      <w:pPr>
        <w:jc w:val="both"/>
      </w:pPr>
      <w:r>
        <w:t xml:space="preserve">Now, a biased </w:t>
      </w:r>
      <w:proofErr w:type="gramStart"/>
      <w:r>
        <w:t xml:space="preserve">random walk </w:t>
      </w:r>
      <w:r w:rsidR="00777019">
        <w:t xml:space="preserve">on </w:t>
      </w:r>
      <w:r w:rsidR="00572F22">
        <w:t xml:space="preserve">undirected graphs </w:t>
      </w:r>
      <w:r w:rsidR="00017461">
        <w:t xml:space="preserve">is defined by a </w:t>
      </w:r>
      <w:r w:rsidR="003B62B8">
        <w:t xml:space="preserve">biased </w:t>
      </w:r>
      <w:r w:rsidR="004B66C4">
        <w:t>transition operator</w:t>
      </w:r>
      <w:proofErr w:type="gramEnd"/>
      <w:r w:rsidR="004B66C4">
        <w:t xml:space="preserve"> </w:t>
      </w:r>
      <w:r w:rsidR="0030359C">
        <w:t>such that</w:t>
      </w:r>
      <w:r w:rsidR="00D675E9">
        <w:t xml:space="preserve"> </w:t>
      </w:r>
      <w:r w:rsidR="00F7141C">
        <w:t xml:space="preserve">the probability </w:t>
      </w:r>
      <w:r w:rsidR="00103272">
        <w:t xml:space="preserve">to visit node j from node </w:t>
      </w:r>
      <w:r w:rsidR="00E46A71">
        <w:t>is</w:t>
      </w:r>
      <w:r w:rsidR="00103272">
        <w:t xml:space="preserve"> </w:t>
      </w:r>
      <w:r w:rsidR="0030359C">
        <w:t>factor</w:t>
      </w:r>
      <w:r w:rsidR="0019466D">
        <w:t>ed</w:t>
      </w:r>
      <w:r w:rsidR="0030359C">
        <w:t xml:space="preserve"> by a bias </w:t>
      </w:r>
      <w:proofErr w:type="spellStart"/>
      <w:r w:rsidR="0030359C">
        <w:t>b</w:t>
      </w:r>
      <w:r w:rsidR="00900A43">
        <w:t>j</w:t>
      </w:r>
      <w:proofErr w:type="spellEnd"/>
      <w:r w:rsidR="00A10053">
        <w:t>:</w:t>
      </w:r>
    </w:p>
    <w:p w14:paraId="45619B73" w14:textId="77777777" w:rsidR="00245F85" w:rsidRDefault="00245F85" w:rsidP="00063F5C">
      <w:pPr>
        <w:jc w:val="both"/>
      </w:pPr>
    </w:p>
    <w:p w14:paraId="6CC3F39B" w14:textId="15A080A7" w:rsidR="00A50AB6" w:rsidRDefault="00245F85" w:rsidP="00063F5C">
      <w:pPr>
        <w:jc w:val="both"/>
      </w:pPr>
      <w:proofErr w:type="spellStart"/>
      <w:r>
        <w:t>Pij</w:t>
      </w:r>
      <w:proofErr w:type="spellEnd"/>
      <w:r>
        <w:t xml:space="preserve">= </w:t>
      </w:r>
      <w:proofErr w:type="spellStart"/>
      <w:r>
        <w:t>bj</w:t>
      </w:r>
      <w:proofErr w:type="spellEnd"/>
      <w:r w:rsidR="00E546A6">
        <w:t>*</w:t>
      </w:r>
      <w:proofErr w:type="spellStart"/>
      <w:r>
        <w:t>Aij</w:t>
      </w:r>
      <w:proofErr w:type="spellEnd"/>
      <w:r w:rsidR="009D2F70">
        <w:t>/</w:t>
      </w:r>
      <w:proofErr w:type="spellStart"/>
      <w:proofErr w:type="gramStart"/>
      <w:r w:rsidR="00680493">
        <w:t>sumk</w:t>
      </w:r>
      <w:proofErr w:type="spellEnd"/>
      <w:r w:rsidR="00680493">
        <w:t>(</w:t>
      </w:r>
      <w:proofErr w:type="spellStart"/>
      <w:proofErr w:type="gramEnd"/>
      <w:r w:rsidR="00680493">
        <w:t>Aik</w:t>
      </w:r>
      <w:proofErr w:type="spellEnd"/>
      <w:r w:rsidR="00680493">
        <w:t>*</w:t>
      </w:r>
      <w:proofErr w:type="spellStart"/>
      <w:r w:rsidR="00680493">
        <w:t>bk</w:t>
      </w:r>
      <w:proofErr w:type="spellEnd"/>
      <w:r w:rsidR="00680493">
        <w:t>)</w:t>
      </w:r>
      <w:r w:rsidR="00A10053">
        <w:t xml:space="preserve"> </w:t>
      </w:r>
      <w:r w:rsidR="00E07E81">
        <w:t xml:space="preserve"> (</w:t>
      </w:r>
      <w:proofErr w:type="spellStart"/>
      <w:r w:rsidR="00E07E81">
        <w:t>Aij</w:t>
      </w:r>
      <w:proofErr w:type="spellEnd"/>
      <w:r w:rsidR="00E07E81">
        <w:t xml:space="preserve"> is the original </w:t>
      </w:r>
      <w:r w:rsidR="00AA5015">
        <w:t>adjacency matrix of the graph</w:t>
      </w:r>
      <w:r w:rsidR="00E07E81">
        <w:t>)</w:t>
      </w:r>
    </w:p>
    <w:p w14:paraId="556ADAEB" w14:textId="34658422" w:rsidR="009A7F63" w:rsidRDefault="001B5B68" w:rsidP="00063F5C">
      <w:pPr>
        <w:jc w:val="both"/>
      </w:pPr>
      <w:r>
        <w:t xml:space="preserve"> </w:t>
      </w:r>
    </w:p>
    <w:p w14:paraId="450ADF3D" w14:textId="4EDCB91D" w:rsidR="00594D53" w:rsidRDefault="004D070E" w:rsidP="00063F5C">
      <w:pPr>
        <w:jc w:val="both"/>
      </w:pPr>
      <w:r>
        <w:t xml:space="preserve">The vector b represents a strategy </w:t>
      </w:r>
      <w:r w:rsidR="0013561B">
        <w:t xml:space="preserve">follow by </w:t>
      </w:r>
      <w:r w:rsidR="006D6D05">
        <w:t xml:space="preserve">the </w:t>
      </w:r>
      <w:r>
        <w:t>walkers</w:t>
      </w:r>
      <w:r w:rsidR="006D6D05">
        <w:t xml:space="preserve"> on the graph. </w:t>
      </w:r>
      <w:r w:rsidR="00DD2E9B">
        <w:t>For example</w:t>
      </w:r>
      <w:r w:rsidR="0070463D">
        <w:t xml:space="preserve">, </w:t>
      </w:r>
      <w:r w:rsidR="00ED7006">
        <w:t xml:space="preserve">if the </w:t>
      </w:r>
      <w:r w:rsidR="00625299">
        <w:t>bias</w:t>
      </w:r>
      <w:r w:rsidR="00014B2D">
        <w:t xml:space="preserve"> b </w:t>
      </w:r>
      <w:proofErr w:type="gramStart"/>
      <w:r w:rsidR="00606736">
        <w:t xml:space="preserve">is </w:t>
      </w:r>
      <w:r w:rsidR="00625299">
        <w:t xml:space="preserve"> </w:t>
      </w:r>
      <w:r w:rsidR="00014B2D">
        <w:t>the</w:t>
      </w:r>
      <w:proofErr w:type="gramEnd"/>
      <w:r w:rsidR="00014B2D">
        <w:t xml:space="preserve"> </w:t>
      </w:r>
      <w:proofErr w:type="spellStart"/>
      <w:r w:rsidR="000E1F30">
        <w:t>betweenes</w:t>
      </w:r>
      <w:r w:rsidR="00A95DA1">
        <w:t>s</w:t>
      </w:r>
      <w:proofErr w:type="spellEnd"/>
      <w:r w:rsidR="000E1F30">
        <w:t xml:space="preserve"> centrality</w:t>
      </w:r>
      <w:r w:rsidR="002A3644">
        <w:t xml:space="preserve"> c</w:t>
      </w:r>
      <w:r w:rsidR="000E1F30">
        <w:t xml:space="preserve">, </w:t>
      </w:r>
      <w:r w:rsidR="00FB2F4B">
        <w:t xml:space="preserve">the network dynamics </w:t>
      </w:r>
      <w:r w:rsidR="00010827">
        <w:t>is shaped by a</w:t>
      </w:r>
      <w:r w:rsidR="00FB40B8">
        <w:t xml:space="preserve"> </w:t>
      </w:r>
      <w:r w:rsidR="00010827">
        <w:t>s</w:t>
      </w:r>
      <w:r w:rsidR="00E56FDF">
        <w:t>trategy that</w:t>
      </w:r>
      <w:r w:rsidR="000E1F30">
        <w:t xml:space="preserve"> </w:t>
      </w:r>
      <w:r w:rsidR="00651C0B">
        <w:t>favour</w:t>
      </w:r>
      <w:r w:rsidR="002A3644">
        <w:t>s</w:t>
      </w:r>
      <w:r w:rsidR="00651C0B">
        <w:t xml:space="preserve"> </w:t>
      </w:r>
      <w:r w:rsidR="00C410BB">
        <w:t>the</w:t>
      </w:r>
      <w:r w:rsidR="00C80FA9">
        <w:t xml:space="preserve"> visit</w:t>
      </w:r>
      <w:r w:rsidR="00651C0B">
        <w:t xml:space="preserve"> </w:t>
      </w:r>
      <w:r w:rsidR="00BA2E45">
        <w:t xml:space="preserve">of </w:t>
      </w:r>
      <w:r w:rsidR="00651C0B">
        <w:t xml:space="preserve">nodes </w:t>
      </w:r>
      <w:r w:rsidR="007C2344">
        <w:t>with a high occur</w:t>
      </w:r>
      <w:r w:rsidR="00453A73">
        <w:t>r</w:t>
      </w:r>
      <w:r w:rsidR="00823B00">
        <w:t>ence</w:t>
      </w:r>
      <w:r w:rsidR="00802AD6">
        <w:t xml:space="preserve"> in </w:t>
      </w:r>
      <w:r w:rsidR="00D57C7E">
        <w:t xml:space="preserve">the </w:t>
      </w:r>
      <w:r w:rsidR="00391F20">
        <w:t>shortest path</w:t>
      </w:r>
      <w:r w:rsidR="00BA1AC7">
        <w:t>s o</w:t>
      </w:r>
      <w:r w:rsidR="007B5D2B">
        <w:t>f the g</w:t>
      </w:r>
      <w:r w:rsidR="00EB58CE">
        <w:t>raph</w:t>
      </w:r>
      <w:r w:rsidR="00DB3C76">
        <w:t>.</w:t>
      </w:r>
      <w:r w:rsidR="00651C0B">
        <w:t xml:space="preserve"> </w:t>
      </w:r>
      <w:r w:rsidR="00F61259">
        <w:t xml:space="preserve">Thus, </w:t>
      </w:r>
      <w:r w:rsidR="00191ED4">
        <w:t xml:space="preserve">for a given graph we can </w:t>
      </w:r>
      <w:r w:rsidR="00594596">
        <w:t xml:space="preserve">simulate </w:t>
      </w:r>
      <w:r w:rsidR="003C1E36">
        <w:t xml:space="preserve">different walks that follow a strategy </w:t>
      </w:r>
      <w:r w:rsidR="005F0788">
        <w:t xml:space="preserve">given by </w:t>
      </w:r>
      <w:r w:rsidR="001C301C">
        <w:t>a bias b</w:t>
      </w:r>
      <w:r w:rsidR="008623F9">
        <w:t xml:space="preserve">. </w:t>
      </w:r>
      <w:r w:rsidR="00F30D39">
        <w:t>It ought to be noted that the</w:t>
      </w:r>
      <w:r w:rsidR="003D45EB">
        <w:t xml:space="preserve">re is </w:t>
      </w:r>
      <w:r w:rsidR="001C14C7">
        <w:t xml:space="preserve">both </w:t>
      </w:r>
      <w:r w:rsidR="006837D1">
        <w:t>an unlimited number of</w:t>
      </w:r>
      <w:r w:rsidR="00F2464A">
        <w:t xml:space="preserve"> </w:t>
      </w:r>
      <w:r w:rsidR="00AD0556">
        <w:t xml:space="preserve">strategies </w:t>
      </w:r>
      <w:r w:rsidR="0088753F">
        <w:t>and</w:t>
      </w:r>
      <w:r w:rsidR="00AD0556">
        <w:t xml:space="preserve"> </w:t>
      </w:r>
      <w:r w:rsidR="00EC3A96">
        <w:t xml:space="preserve">walks. </w:t>
      </w:r>
      <w:r w:rsidR="00A72396">
        <w:t xml:space="preserve">The </w:t>
      </w:r>
      <w:r w:rsidR="00BA2E27">
        <w:t xml:space="preserve">rationale behind this approach </w:t>
      </w:r>
      <w:r w:rsidR="00A72396">
        <w:t xml:space="preserve">is that </w:t>
      </w:r>
      <w:r w:rsidR="0095470C">
        <w:t xml:space="preserve">we can </w:t>
      </w:r>
      <w:r w:rsidR="00FE6059">
        <w:t xml:space="preserve">study global properties of the network </w:t>
      </w:r>
      <w:r w:rsidR="00905D7D">
        <w:t xml:space="preserve">–connectedness, robustness- </w:t>
      </w:r>
      <w:r w:rsidR="007E10AD">
        <w:t xml:space="preserve">based on </w:t>
      </w:r>
      <w:r w:rsidR="00657EAD">
        <w:t>p</w:t>
      </w:r>
      <w:r w:rsidR="0095470C">
        <w:t>robability distribution</w:t>
      </w:r>
      <w:r w:rsidR="00673354">
        <w:t>s</w:t>
      </w:r>
      <w:r w:rsidR="0095470C">
        <w:t xml:space="preserve"> that result form </w:t>
      </w:r>
      <w:r w:rsidR="00296824">
        <w:t xml:space="preserve">the biased </w:t>
      </w:r>
      <w:r w:rsidR="00B65F9F">
        <w:t xml:space="preserve">random </w:t>
      </w:r>
      <w:r w:rsidR="00296824">
        <w:t>walks</w:t>
      </w:r>
      <w:r w:rsidR="00084032">
        <w:t>.</w:t>
      </w:r>
      <w:r w:rsidR="0002496F">
        <w:t xml:space="preserve"> </w:t>
      </w:r>
      <w:r w:rsidR="000C45E4">
        <w:t>Using S</w:t>
      </w:r>
      <w:r w:rsidR="007B774E">
        <w:t>hannon’</w:t>
      </w:r>
      <w:r w:rsidR="0012195A">
        <w:t xml:space="preserve">s definition </w:t>
      </w:r>
      <w:r w:rsidR="0085637C">
        <w:t>o</w:t>
      </w:r>
      <w:r w:rsidR="007B774E">
        <w:t xml:space="preserve">f entropy </w:t>
      </w:r>
      <w:r w:rsidR="002A6D63">
        <w:t xml:space="preserve">we can quantify the </w:t>
      </w:r>
      <w:r w:rsidR="000474F7">
        <w:t>uncertainty</w:t>
      </w:r>
      <w:r w:rsidR="00A85718">
        <w:t xml:space="preserve"> of</w:t>
      </w:r>
      <w:r w:rsidR="005E6BC6">
        <w:t xml:space="preserve"> </w:t>
      </w:r>
      <w:r w:rsidR="00C32CF7">
        <w:t xml:space="preserve">certain </w:t>
      </w:r>
      <w:r w:rsidR="005E6BC6">
        <w:t xml:space="preserve">probability distributions </w:t>
      </w:r>
      <w:r w:rsidR="00605D1F">
        <w:t>e.g.</w:t>
      </w:r>
      <w:r w:rsidR="00744041">
        <w:t>,</w:t>
      </w:r>
      <w:r w:rsidR="00605D1F">
        <w:t xml:space="preserve"> first time passage</w:t>
      </w:r>
      <w:r w:rsidR="00744041">
        <w:t>,</w:t>
      </w:r>
      <w:r w:rsidR="00605D1F">
        <w:t xml:space="preserve"> </w:t>
      </w:r>
      <w:r w:rsidR="00A85718">
        <w:t xml:space="preserve">and </w:t>
      </w:r>
      <w:r w:rsidR="00DE1152">
        <w:t xml:space="preserve">the </w:t>
      </w:r>
      <w:r w:rsidR="005F5071">
        <w:t xml:space="preserve">uncertainty between </w:t>
      </w:r>
      <w:r w:rsidR="00B33529">
        <w:t>two or more probability distributions</w:t>
      </w:r>
      <w:r w:rsidR="00FF79D0">
        <w:t xml:space="preserve">, for example </w:t>
      </w:r>
      <w:r w:rsidR="0048708C">
        <w:t xml:space="preserve">local connectivity </w:t>
      </w:r>
      <w:r w:rsidR="00851BC5">
        <w:t>and global path length</w:t>
      </w:r>
      <w:r w:rsidR="0085637C">
        <w:t>.</w:t>
      </w:r>
      <w:r w:rsidR="00CC0691">
        <w:t xml:space="preserve"> Network </w:t>
      </w:r>
      <w:r w:rsidR="00CC0691">
        <w:lastRenderedPageBreak/>
        <w:t xml:space="preserve">robustness is here addressed </w:t>
      </w:r>
      <w:r w:rsidR="00166764">
        <w:t xml:space="preserve">in terms of a particular strategy or bias b followed by a number of walker or network instances. </w:t>
      </w:r>
      <w:r w:rsidR="00502CDE">
        <w:t>Here, each biased random walk</w:t>
      </w:r>
      <w:r w:rsidR="00D652FB">
        <w:t xml:space="preserve"> </w:t>
      </w:r>
      <w:r w:rsidR="00166764">
        <w:t xml:space="preserve">can be interpreted as </w:t>
      </w:r>
      <w:r w:rsidR="002F017D">
        <w:t xml:space="preserve">a network response to </w:t>
      </w:r>
      <w:r w:rsidR="00D652FB">
        <w:t>a perturbation</w:t>
      </w:r>
      <w:r w:rsidR="00502CDE">
        <w:t xml:space="preserve">. </w:t>
      </w:r>
      <w:r w:rsidR="00555275">
        <w:t xml:space="preserve">The </w:t>
      </w:r>
      <w:r w:rsidR="005F4E49">
        <w:t xml:space="preserve">strategy or bias b </w:t>
      </w:r>
      <w:r w:rsidR="004E42CD">
        <w:t xml:space="preserve">suggests a </w:t>
      </w:r>
      <w:r w:rsidR="003C1BE1">
        <w:t>strategy adopted by the network in response to a</w:t>
      </w:r>
      <w:r w:rsidR="00173EC4">
        <w:t>n unknown</w:t>
      </w:r>
      <w:r w:rsidR="003C1BE1">
        <w:t xml:space="preserve"> perturbation</w:t>
      </w:r>
      <w:r w:rsidR="00173EC4">
        <w:t xml:space="preserve">. </w:t>
      </w:r>
      <w:r w:rsidR="00A05783">
        <w:t xml:space="preserve"> Thus, the graph and the random walks defined in it constitute a stochastic dynami</w:t>
      </w:r>
      <w:r w:rsidR="00152BDA">
        <w:t>cal system which can be charact</w:t>
      </w:r>
      <w:r w:rsidR="00A05783">
        <w:t xml:space="preserve">erized by </w:t>
      </w:r>
      <w:r w:rsidR="006872C2">
        <w:t xml:space="preserve">certain probability </w:t>
      </w:r>
      <w:r w:rsidR="00A05783">
        <w:t>distribution</w:t>
      </w:r>
      <w:r w:rsidR="00F614AE">
        <w:t>s</w:t>
      </w:r>
      <w:r w:rsidR="00A05783">
        <w:t xml:space="preserve"> </w:t>
      </w:r>
      <w:proofErr w:type="gramStart"/>
      <w:r w:rsidR="002C1ACB">
        <w:t>P(</w:t>
      </w:r>
      <w:proofErr w:type="gramEnd"/>
      <w:r w:rsidR="002C1ACB">
        <w:t xml:space="preserve">t) </w:t>
      </w:r>
      <w:r w:rsidR="00A05783">
        <w:t>of the walking times. The uncertainty of those distribution</w:t>
      </w:r>
      <w:r w:rsidR="00000A32">
        <w:t>s</w:t>
      </w:r>
      <w:r w:rsidR="00A05783">
        <w:t xml:space="preserve"> is calculated thorough the entropy rates which at its turn provides a measure of </w:t>
      </w:r>
      <w:r w:rsidR="00CD6A87">
        <w:t>network robustness.</w:t>
      </w:r>
    </w:p>
    <w:p w14:paraId="7B2F2DB0" w14:textId="77777777" w:rsidR="0095470C" w:rsidRDefault="0095470C" w:rsidP="00063F5C">
      <w:pPr>
        <w:jc w:val="both"/>
      </w:pPr>
    </w:p>
    <w:p w14:paraId="0D75B77B" w14:textId="29DBA04F" w:rsidR="00086D08" w:rsidRDefault="00EE1111" w:rsidP="00C05EB9">
      <w:pPr>
        <w:rPr>
          <w:b/>
        </w:rPr>
      </w:pPr>
      <w:r w:rsidRPr="0073612E">
        <w:rPr>
          <w:b/>
        </w:rPr>
        <w:t>Entropy</w:t>
      </w:r>
    </w:p>
    <w:p w14:paraId="69A1C778" w14:textId="77777777" w:rsidR="00C05EB9" w:rsidRPr="00C05EB9" w:rsidRDefault="00C05EB9" w:rsidP="00C05EB9">
      <w:pPr>
        <w:rPr>
          <w:b/>
        </w:rPr>
      </w:pPr>
    </w:p>
    <w:p w14:paraId="1902F99E" w14:textId="6E8A740D" w:rsidR="006E39E0" w:rsidRPr="00EE1111" w:rsidRDefault="005D4C95" w:rsidP="00C9630C">
      <w:pPr>
        <w:pStyle w:val="Els-Abstract-text"/>
        <w:rPr>
          <w:sz w:val="20"/>
        </w:rPr>
      </w:pPr>
      <w:r w:rsidRPr="00EE1111">
        <w:rPr>
          <w:sz w:val="20"/>
        </w:rPr>
        <w:t xml:space="preserve">The entropy </w:t>
      </w:r>
      <w:proofErr w:type="gramStart"/>
      <w:r w:rsidR="002F4878">
        <w:rPr>
          <w:sz w:val="20"/>
        </w:rPr>
        <w:t>H(</w:t>
      </w:r>
      <w:proofErr w:type="gramEnd"/>
      <w:r w:rsidR="002F4878">
        <w:rPr>
          <w:sz w:val="20"/>
        </w:rPr>
        <w:t xml:space="preserve">p) </w:t>
      </w:r>
      <w:r w:rsidRPr="00EE1111">
        <w:rPr>
          <w:sz w:val="20"/>
        </w:rPr>
        <w:t>is the functional on the graph G</w:t>
      </w:r>
      <w:r w:rsidR="001F75DD">
        <w:rPr>
          <w:sz w:val="20"/>
        </w:rPr>
        <w:t xml:space="preserve"> </w:t>
      </w:r>
      <w:r w:rsidRPr="00EE1111">
        <w:rPr>
          <w:sz w:val="20"/>
        </w:rPr>
        <w:t xml:space="preserve">with respect to the probability distribution p. </w:t>
      </w:r>
      <w:r w:rsidR="001F75DD">
        <w:rPr>
          <w:sz w:val="20"/>
        </w:rPr>
        <w:t xml:space="preserve">A </w:t>
      </w:r>
      <w:r w:rsidR="00727CC3" w:rsidRPr="00EE1111">
        <w:rPr>
          <w:sz w:val="20"/>
        </w:rPr>
        <w:t xml:space="preserve">network in order to be </w:t>
      </w:r>
      <w:r w:rsidR="00346DD2">
        <w:rPr>
          <w:sz w:val="20"/>
        </w:rPr>
        <w:t>robust needs to be able to deplo</w:t>
      </w:r>
      <w:r w:rsidR="00727CC3" w:rsidRPr="00EE1111">
        <w:rPr>
          <w:sz w:val="20"/>
        </w:rPr>
        <w:t xml:space="preserve">y some sort of “rational” </w:t>
      </w:r>
      <w:proofErr w:type="gramStart"/>
      <w:r w:rsidR="00727CC3" w:rsidRPr="00EE1111">
        <w:rPr>
          <w:sz w:val="20"/>
        </w:rPr>
        <w:t xml:space="preserve">strategy </w:t>
      </w:r>
      <w:r w:rsidR="00127FA9" w:rsidRPr="00EE1111">
        <w:rPr>
          <w:sz w:val="20"/>
        </w:rPr>
        <w:t>which</w:t>
      </w:r>
      <w:proofErr w:type="gramEnd"/>
      <w:r w:rsidR="00127FA9" w:rsidRPr="00EE1111">
        <w:rPr>
          <w:sz w:val="20"/>
        </w:rPr>
        <w:t xml:space="preserve"> </w:t>
      </w:r>
      <w:r w:rsidR="0023539C" w:rsidRPr="00EE1111">
        <w:rPr>
          <w:sz w:val="20"/>
        </w:rPr>
        <w:t xml:space="preserve">can always be randomized as a </w:t>
      </w:r>
      <w:r w:rsidR="00AE2F8B" w:rsidRPr="00EE1111">
        <w:rPr>
          <w:sz w:val="20"/>
        </w:rPr>
        <w:t xml:space="preserve">biased random walk. For example, </w:t>
      </w:r>
      <w:r w:rsidR="00EC11F5" w:rsidRPr="00EE1111">
        <w:rPr>
          <w:sz w:val="20"/>
        </w:rPr>
        <w:t xml:space="preserve">the transition from </w:t>
      </w:r>
      <w:proofErr w:type="spellStart"/>
      <w:r w:rsidR="00673612" w:rsidRPr="00EE1111">
        <w:rPr>
          <w:sz w:val="20"/>
        </w:rPr>
        <w:t>i</w:t>
      </w:r>
      <w:proofErr w:type="spellEnd"/>
      <w:r w:rsidR="00DF6564" w:rsidRPr="00EE1111">
        <w:rPr>
          <w:sz w:val="20"/>
        </w:rPr>
        <w:t xml:space="preserve"> node to </w:t>
      </w:r>
      <w:r w:rsidR="00673612" w:rsidRPr="00EE1111">
        <w:rPr>
          <w:sz w:val="20"/>
        </w:rPr>
        <w:t>node j</w:t>
      </w:r>
      <w:r w:rsidR="00DF6564" w:rsidRPr="00EE1111">
        <w:rPr>
          <w:sz w:val="20"/>
        </w:rPr>
        <w:t xml:space="preserve"> </w:t>
      </w:r>
      <w:r w:rsidR="00673612" w:rsidRPr="00EE1111">
        <w:rPr>
          <w:sz w:val="20"/>
        </w:rPr>
        <w:t xml:space="preserve">is more </w:t>
      </w:r>
      <w:r w:rsidR="00DD3655" w:rsidRPr="00EE1111">
        <w:rPr>
          <w:sz w:val="20"/>
        </w:rPr>
        <w:t xml:space="preserve">likely to occur than to node k which is also adjacent to node </w:t>
      </w:r>
      <w:proofErr w:type="spellStart"/>
      <w:r w:rsidR="00DD3655" w:rsidRPr="00EE1111">
        <w:rPr>
          <w:sz w:val="20"/>
        </w:rPr>
        <w:t>i</w:t>
      </w:r>
      <w:proofErr w:type="spellEnd"/>
      <w:r w:rsidR="00DD3655" w:rsidRPr="00EE1111">
        <w:rPr>
          <w:sz w:val="20"/>
        </w:rPr>
        <w:t xml:space="preserve"> </w:t>
      </w:r>
      <w:r w:rsidR="00E80ABA" w:rsidRPr="00EE1111">
        <w:rPr>
          <w:sz w:val="20"/>
        </w:rPr>
        <w:t xml:space="preserve">but with less </w:t>
      </w:r>
      <w:proofErr w:type="spellStart"/>
      <w:r w:rsidR="00E80ABA" w:rsidRPr="00EE1111">
        <w:rPr>
          <w:sz w:val="20"/>
        </w:rPr>
        <w:t>betweeness</w:t>
      </w:r>
      <w:proofErr w:type="spellEnd"/>
      <w:r w:rsidR="00E80ABA" w:rsidRPr="00EE1111">
        <w:rPr>
          <w:sz w:val="20"/>
        </w:rPr>
        <w:t xml:space="preserve"> centrality than node j.</w:t>
      </w:r>
      <w:r w:rsidR="00414DDE" w:rsidRPr="00EE1111">
        <w:rPr>
          <w:sz w:val="20"/>
        </w:rPr>
        <w:t xml:space="preserve"> Thus, we can now def</w:t>
      </w:r>
      <w:r w:rsidR="00727A9A" w:rsidRPr="00EE1111">
        <w:rPr>
          <w:sz w:val="20"/>
        </w:rPr>
        <w:t xml:space="preserve">ine a bias or strategy as a function that maps the set V into </w:t>
      </w:r>
      <w:r w:rsidR="007B2736" w:rsidRPr="00EE1111">
        <w:rPr>
          <w:sz w:val="20"/>
        </w:rPr>
        <w:t>the real positives.</w:t>
      </w:r>
      <w:r w:rsidR="00727A9A" w:rsidRPr="00EE1111">
        <w:rPr>
          <w:sz w:val="20"/>
        </w:rPr>
        <w:t xml:space="preserve"> </w:t>
      </w:r>
      <w:r w:rsidR="006E39E0" w:rsidRPr="00EE1111">
        <w:rPr>
          <w:sz w:val="20"/>
        </w:rPr>
        <w:t>Accordingly the adjacency matrix is now:</w:t>
      </w:r>
    </w:p>
    <w:p w14:paraId="0798A638" w14:textId="0B1A0430" w:rsidR="00266F11" w:rsidRDefault="00EF757A" w:rsidP="00266F11">
      <w:pPr>
        <w:pStyle w:val="Els-1storder-head"/>
      </w:pPr>
      <w:r>
        <w:t>Method</w:t>
      </w:r>
      <w:r w:rsidR="00650D90">
        <w:t>s</w:t>
      </w:r>
    </w:p>
    <w:p w14:paraId="38EB63E8" w14:textId="57755324" w:rsidR="00F3390C" w:rsidRDefault="00F3390C" w:rsidP="005E6D4A">
      <w:r w:rsidRPr="00383165">
        <w:rPr>
          <w:highlight w:val="cyan"/>
        </w:rPr>
        <w:t>(</w:t>
      </w:r>
      <w:proofErr w:type="spellStart"/>
      <w:r w:rsidRPr="00383165">
        <w:rPr>
          <w:highlight w:val="cyan"/>
        </w:rPr>
        <w:t>Y.Li</w:t>
      </w:r>
      <w:proofErr w:type="spellEnd"/>
      <w:r w:rsidRPr="00383165">
        <w:rPr>
          <w:highlight w:val="cyan"/>
        </w:rPr>
        <w:t>)</w:t>
      </w:r>
      <w:bookmarkStart w:id="0" w:name="_GoBack"/>
      <w:bookmarkEnd w:id="0"/>
    </w:p>
    <w:p w14:paraId="67E146EC" w14:textId="3202CCF6" w:rsidR="004B483D" w:rsidRPr="00AA3255" w:rsidRDefault="00F43A21" w:rsidP="005E6D4A">
      <w:pPr>
        <w:rPr>
          <w:rFonts w:eastAsiaTheme="minorEastAsia"/>
          <w:b/>
          <w:lang w:val="en-US"/>
        </w:rPr>
      </w:pPr>
      <w:r w:rsidRPr="00AA3255">
        <w:rPr>
          <w:rFonts w:eastAsiaTheme="minorEastAsia"/>
          <w:b/>
          <w:highlight w:val="cyan"/>
          <w:lang w:val="en-US"/>
        </w:rPr>
        <w:t>Data Acquisition and Preprocessing</w:t>
      </w:r>
    </w:p>
    <w:p w14:paraId="307DCC3D" w14:textId="77777777" w:rsidR="00F43A21" w:rsidRDefault="00F43A21" w:rsidP="005E6D4A">
      <w:pPr>
        <w:rPr>
          <w:rFonts w:eastAsiaTheme="minorEastAsia"/>
          <w:lang w:val="en-US"/>
        </w:rPr>
      </w:pPr>
    </w:p>
    <w:p w14:paraId="651115F3" w14:textId="52F133D1" w:rsidR="00F43A21" w:rsidRDefault="00D263BB" w:rsidP="00AA3255">
      <w:pPr>
        <w:widowControl w:val="0"/>
        <w:autoSpaceDE w:val="0"/>
        <w:autoSpaceDN w:val="0"/>
        <w:adjustRightInd w:val="0"/>
        <w:rPr>
          <w:rFonts w:eastAsiaTheme="minorEastAsia"/>
          <w:sz w:val="18"/>
          <w:szCs w:val="18"/>
          <w:lang w:val="en-US"/>
        </w:rPr>
      </w:pPr>
      <w:r w:rsidRPr="000E5EA0">
        <w:rPr>
          <w:rFonts w:eastAsiaTheme="minorEastAsia"/>
          <w:sz w:val="18"/>
          <w:szCs w:val="18"/>
          <w:highlight w:val="cyan"/>
          <w:lang w:val="en-US"/>
        </w:rPr>
        <w:t xml:space="preserve">Twenty-four healthy volunteers </w:t>
      </w:r>
      <w:proofErr w:type="gramStart"/>
      <w:r w:rsidRPr="000E5EA0">
        <w:rPr>
          <w:rFonts w:eastAsiaTheme="minorEastAsia"/>
          <w:sz w:val="18"/>
          <w:szCs w:val="18"/>
          <w:highlight w:val="cyan"/>
          <w:lang w:val="en-US"/>
        </w:rPr>
        <w:t>(</w:t>
      </w:r>
      <w:r w:rsidR="00AA3255" w:rsidRPr="000E5EA0">
        <w:rPr>
          <w:rFonts w:eastAsiaTheme="minorEastAsia"/>
          <w:sz w:val="18"/>
          <w:szCs w:val="18"/>
          <w:highlight w:val="cyan"/>
          <w:lang w:val="en-US"/>
        </w:rPr>
        <w:t xml:space="preserve"> ?</w:t>
      </w:r>
      <w:proofErr w:type="gramEnd"/>
      <w:r w:rsidRPr="000E5EA0">
        <w:rPr>
          <w:rFonts w:eastAsiaTheme="minorEastAsia"/>
          <w:sz w:val="18"/>
          <w:szCs w:val="18"/>
          <w:highlight w:val="cyan"/>
          <w:lang w:val="en-US"/>
        </w:rPr>
        <w:t>21–</w:t>
      </w:r>
      <w:r w:rsidR="00AA3255" w:rsidRPr="000E5EA0">
        <w:rPr>
          <w:rFonts w:eastAsiaTheme="minorEastAsia"/>
          <w:sz w:val="18"/>
          <w:szCs w:val="18"/>
          <w:highlight w:val="cyan"/>
          <w:lang w:val="en-US"/>
        </w:rPr>
        <w:t>?</w:t>
      </w:r>
      <w:r w:rsidRPr="000E5EA0">
        <w:rPr>
          <w:rFonts w:eastAsiaTheme="minorEastAsia"/>
          <w:sz w:val="18"/>
          <w:szCs w:val="18"/>
          <w:highlight w:val="cyan"/>
          <w:lang w:val="en-US"/>
        </w:rPr>
        <w:t xml:space="preserve"> years) were scanned on a 3.0 Tesla </w:t>
      </w:r>
      <w:r w:rsidR="00AA3255" w:rsidRPr="000E5EA0">
        <w:rPr>
          <w:rFonts w:eastAsiaTheme="minorEastAsia"/>
          <w:sz w:val="18"/>
          <w:szCs w:val="18"/>
          <w:highlight w:val="cyan"/>
          <w:lang w:val="en-US"/>
        </w:rPr>
        <w:t>?</w:t>
      </w:r>
      <w:r w:rsidRPr="000E5EA0">
        <w:rPr>
          <w:rFonts w:eastAsiaTheme="minorEastAsia"/>
          <w:sz w:val="18"/>
          <w:szCs w:val="18"/>
          <w:highlight w:val="cyan"/>
          <w:lang w:val="en-US"/>
        </w:rPr>
        <w:t xml:space="preserve"> </w:t>
      </w:r>
      <w:proofErr w:type="gramStart"/>
      <w:r w:rsidRPr="000E5EA0">
        <w:rPr>
          <w:rFonts w:eastAsiaTheme="minorEastAsia"/>
          <w:sz w:val="18"/>
          <w:szCs w:val="18"/>
          <w:highlight w:val="cyan"/>
          <w:lang w:val="en-US"/>
        </w:rPr>
        <w:t>scanner</w:t>
      </w:r>
      <w:proofErr w:type="gramEnd"/>
      <w:r w:rsidR="00AA3255" w:rsidRPr="000E5EA0">
        <w:rPr>
          <w:rFonts w:eastAsiaTheme="minorEastAsia"/>
          <w:sz w:val="18"/>
          <w:szCs w:val="18"/>
          <w:highlight w:val="cyan"/>
          <w:lang w:val="en-US"/>
        </w:rPr>
        <w:t xml:space="preserve"> </w:t>
      </w:r>
      <w:r w:rsidRPr="000E5EA0">
        <w:rPr>
          <w:rFonts w:eastAsiaTheme="minorEastAsia"/>
          <w:sz w:val="18"/>
          <w:szCs w:val="18"/>
          <w:highlight w:val="cyan"/>
          <w:lang w:val="en-US"/>
        </w:rPr>
        <w:t>(</w:t>
      </w:r>
      <w:r w:rsidR="00AA3255" w:rsidRPr="000E5EA0">
        <w:rPr>
          <w:rFonts w:eastAsiaTheme="minorEastAsia"/>
          <w:sz w:val="18"/>
          <w:szCs w:val="18"/>
          <w:highlight w:val="cyan"/>
          <w:lang w:val="en-US"/>
        </w:rPr>
        <w:t>?</w:t>
      </w:r>
      <w:r w:rsidRPr="000E5EA0">
        <w:rPr>
          <w:rFonts w:eastAsiaTheme="minorEastAsia"/>
          <w:sz w:val="18"/>
          <w:szCs w:val="18"/>
          <w:highlight w:val="cyan"/>
          <w:lang w:val="en-US"/>
        </w:rPr>
        <w:t>). All subjects had no history of</w:t>
      </w:r>
      <w:r w:rsidR="00AA3255" w:rsidRPr="000E5EA0">
        <w:rPr>
          <w:rFonts w:eastAsiaTheme="minorEastAsia"/>
          <w:sz w:val="18"/>
          <w:szCs w:val="18"/>
          <w:highlight w:val="cyan"/>
          <w:lang w:val="en-US"/>
        </w:rPr>
        <w:t xml:space="preserve"> </w:t>
      </w:r>
      <w:r w:rsidRPr="000E5EA0">
        <w:rPr>
          <w:rFonts w:eastAsiaTheme="minorEastAsia"/>
          <w:sz w:val="18"/>
          <w:szCs w:val="18"/>
          <w:highlight w:val="cyan"/>
          <w:lang w:val="en-US"/>
        </w:rPr>
        <w:t>neurol</w:t>
      </w:r>
      <w:r w:rsidR="00AA3255" w:rsidRPr="000E5EA0">
        <w:rPr>
          <w:rFonts w:eastAsiaTheme="minorEastAsia"/>
          <w:sz w:val="18"/>
          <w:szCs w:val="18"/>
          <w:highlight w:val="cyan"/>
          <w:lang w:val="en-US"/>
        </w:rPr>
        <w:t xml:space="preserve">ogical or psychiatric disorders BLA </w:t>
      </w:r>
      <w:proofErr w:type="spellStart"/>
      <w:r w:rsidR="00AA3255" w:rsidRPr="000E5EA0">
        <w:rPr>
          <w:rFonts w:eastAsiaTheme="minorEastAsia"/>
          <w:sz w:val="18"/>
          <w:szCs w:val="18"/>
          <w:highlight w:val="cyan"/>
          <w:lang w:val="en-US"/>
        </w:rPr>
        <w:t>BLA</w:t>
      </w:r>
      <w:proofErr w:type="spellEnd"/>
      <w:r w:rsidR="00AA3255" w:rsidRPr="000E5EA0">
        <w:rPr>
          <w:rFonts w:eastAsiaTheme="minorEastAsia"/>
          <w:sz w:val="18"/>
          <w:szCs w:val="18"/>
          <w:highlight w:val="cyan"/>
          <w:lang w:val="en-US"/>
        </w:rPr>
        <w:t xml:space="preserve"> </w:t>
      </w:r>
      <w:proofErr w:type="spellStart"/>
      <w:r w:rsidR="00AA3255" w:rsidRPr="000E5EA0">
        <w:rPr>
          <w:rFonts w:eastAsiaTheme="minorEastAsia"/>
          <w:sz w:val="18"/>
          <w:szCs w:val="18"/>
          <w:highlight w:val="cyan"/>
          <w:lang w:val="en-US"/>
        </w:rPr>
        <w:t>BLA</w:t>
      </w:r>
      <w:proofErr w:type="spellEnd"/>
    </w:p>
    <w:p w14:paraId="2AF7DF11" w14:textId="77777777" w:rsidR="00AA3255" w:rsidRDefault="00AA3255" w:rsidP="00AA3255">
      <w:pPr>
        <w:widowControl w:val="0"/>
        <w:autoSpaceDE w:val="0"/>
        <w:autoSpaceDN w:val="0"/>
        <w:adjustRightInd w:val="0"/>
        <w:rPr>
          <w:rFonts w:eastAsiaTheme="minorEastAsia"/>
          <w:sz w:val="18"/>
          <w:szCs w:val="18"/>
          <w:lang w:val="en-US"/>
        </w:rPr>
      </w:pPr>
    </w:p>
    <w:p w14:paraId="4B4907B8" w14:textId="26BFD52B" w:rsidR="00AA3255" w:rsidRPr="00AA3255" w:rsidRDefault="00AA3255" w:rsidP="00AA3255">
      <w:pPr>
        <w:widowControl w:val="0"/>
        <w:autoSpaceDE w:val="0"/>
        <w:autoSpaceDN w:val="0"/>
        <w:adjustRightInd w:val="0"/>
        <w:rPr>
          <w:rFonts w:eastAsiaTheme="minorEastAsia"/>
          <w:b/>
          <w:sz w:val="18"/>
          <w:szCs w:val="18"/>
          <w:lang w:val="en-US"/>
        </w:rPr>
      </w:pPr>
      <w:r w:rsidRPr="00AA3255">
        <w:rPr>
          <w:rFonts w:eastAsiaTheme="minorEastAsia"/>
          <w:b/>
          <w:sz w:val="18"/>
          <w:szCs w:val="18"/>
          <w:highlight w:val="cyan"/>
          <w:lang w:val="en-US"/>
        </w:rPr>
        <w:t>Construction of Brain Functional Networks</w:t>
      </w:r>
    </w:p>
    <w:p w14:paraId="206325A7" w14:textId="77777777" w:rsidR="00AA3255" w:rsidRDefault="00AA3255" w:rsidP="00AA3255">
      <w:pPr>
        <w:widowControl w:val="0"/>
        <w:autoSpaceDE w:val="0"/>
        <w:autoSpaceDN w:val="0"/>
        <w:adjustRightInd w:val="0"/>
        <w:rPr>
          <w:rFonts w:eastAsiaTheme="minorEastAsia"/>
          <w:b/>
          <w:sz w:val="18"/>
          <w:szCs w:val="18"/>
          <w:highlight w:val="cyan"/>
          <w:lang w:val="en-US"/>
        </w:rPr>
      </w:pPr>
    </w:p>
    <w:p w14:paraId="309784B0" w14:textId="77777777" w:rsidR="00AA3255" w:rsidRPr="000E5EA0" w:rsidRDefault="00AA3255" w:rsidP="00AA3255">
      <w:pPr>
        <w:widowControl w:val="0"/>
        <w:autoSpaceDE w:val="0"/>
        <w:autoSpaceDN w:val="0"/>
        <w:adjustRightInd w:val="0"/>
        <w:rPr>
          <w:rFonts w:eastAsiaTheme="minorEastAsia"/>
          <w:sz w:val="18"/>
          <w:szCs w:val="18"/>
          <w:highlight w:val="cyan"/>
          <w:u w:val="single"/>
          <w:lang w:val="en-US"/>
        </w:rPr>
      </w:pPr>
      <w:r w:rsidRPr="000E5EA0">
        <w:rPr>
          <w:rFonts w:eastAsiaTheme="minorEastAsia"/>
          <w:sz w:val="18"/>
          <w:szCs w:val="18"/>
          <w:highlight w:val="cyan"/>
          <w:u w:val="single"/>
          <w:lang w:val="en-US"/>
        </w:rPr>
        <w:t xml:space="preserve">Functional brain networks at the temporal scale. </w:t>
      </w:r>
    </w:p>
    <w:p w14:paraId="496AC70D" w14:textId="77777777" w:rsidR="00AA3255" w:rsidRPr="000E5EA0" w:rsidRDefault="00AA3255" w:rsidP="00AA3255">
      <w:pPr>
        <w:widowControl w:val="0"/>
        <w:autoSpaceDE w:val="0"/>
        <w:autoSpaceDN w:val="0"/>
        <w:adjustRightInd w:val="0"/>
        <w:rPr>
          <w:rFonts w:eastAsiaTheme="minorEastAsia"/>
          <w:sz w:val="18"/>
          <w:szCs w:val="18"/>
          <w:highlight w:val="cyan"/>
          <w:lang w:val="en-US"/>
        </w:rPr>
      </w:pPr>
    </w:p>
    <w:p w14:paraId="2861A113" w14:textId="4C360299" w:rsidR="00AA3255" w:rsidRPr="000E5EA0" w:rsidRDefault="00AA3255" w:rsidP="00AA3255">
      <w:pPr>
        <w:widowControl w:val="0"/>
        <w:autoSpaceDE w:val="0"/>
        <w:autoSpaceDN w:val="0"/>
        <w:adjustRightInd w:val="0"/>
        <w:rPr>
          <w:rFonts w:eastAsiaTheme="minorEastAsia"/>
          <w:sz w:val="18"/>
          <w:szCs w:val="18"/>
          <w:highlight w:val="cyan"/>
          <w:lang w:val="en-US"/>
        </w:rPr>
      </w:pPr>
      <w:r w:rsidRPr="000E5EA0">
        <w:rPr>
          <w:rFonts w:eastAsiaTheme="minorEastAsia"/>
          <w:sz w:val="18"/>
          <w:szCs w:val="18"/>
          <w:highlight w:val="cyan"/>
          <w:lang w:val="en-US"/>
        </w:rPr>
        <w:t>To construct large-scale brain functional networks at the temporal</w:t>
      </w:r>
      <w:r w:rsidR="003F07D3" w:rsidRPr="000E5EA0">
        <w:rPr>
          <w:rFonts w:eastAsiaTheme="minorEastAsia"/>
          <w:sz w:val="18"/>
          <w:szCs w:val="18"/>
          <w:highlight w:val="cyan"/>
          <w:lang w:val="en-US"/>
        </w:rPr>
        <w:t xml:space="preserve"> </w:t>
      </w:r>
      <w:r w:rsidRPr="000E5EA0">
        <w:rPr>
          <w:rFonts w:eastAsiaTheme="minorEastAsia"/>
          <w:sz w:val="18"/>
          <w:szCs w:val="18"/>
          <w:highlight w:val="cyan"/>
          <w:lang w:val="en-US"/>
        </w:rPr>
        <w:t xml:space="preserve">scale, a </w:t>
      </w:r>
      <w:r w:rsidR="00B83440" w:rsidRPr="000E5EA0">
        <w:rPr>
          <w:rFonts w:eastAsiaTheme="minorEastAsia"/>
          <w:sz w:val="18"/>
          <w:szCs w:val="18"/>
          <w:highlight w:val="cyan"/>
          <w:lang w:val="en-US"/>
        </w:rPr>
        <w:t>X</w:t>
      </w:r>
      <w:r w:rsidRPr="000E5EA0">
        <w:rPr>
          <w:rFonts w:eastAsiaTheme="minorEastAsia"/>
          <w:sz w:val="18"/>
          <w:szCs w:val="18"/>
          <w:highlight w:val="cyan"/>
          <w:lang w:val="en-US"/>
        </w:rPr>
        <w:t>-step process was undertaken. (</w:t>
      </w:r>
      <w:proofErr w:type="spellStart"/>
      <w:r w:rsidRPr="000E5EA0">
        <w:rPr>
          <w:rFonts w:eastAsiaTheme="minorEastAsia"/>
          <w:sz w:val="18"/>
          <w:szCs w:val="18"/>
          <w:highlight w:val="cyan"/>
          <w:lang w:val="en-US"/>
        </w:rPr>
        <w:t>i</w:t>
      </w:r>
      <w:proofErr w:type="spellEnd"/>
      <w:r w:rsidRPr="000E5EA0">
        <w:rPr>
          <w:rFonts w:eastAsiaTheme="minorEastAsia"/>
          <w:sz w:val="18"/>
          <w:szCs w:val="18"/>
          <w:highlight w:val="cyan"/>
          <w:lang w:val="en-US"/>
        </w:rPr>
        <w:t>)</w:t>
      </w:r>
      <w:r w:rsidR="00B83440" w:rsidRPr="000E5EA0">
        <w:rPr>
          <w:rFonts w:eastAsiaTheme="minorEastAsia"/>
          <w:sz w:val="18"/>
          <w:szCs w:val="18"/>
          <w:highlight w:val="cyan"/>
          <w:lang w:val="en-US"/>
        </w:rPr>
        <w:t xml:space="preserve"> BLA </w:t>
      </w:r>
      <w:proofErr w:type="spellStart"/>
      <w:r w:rsidR="00B83440" w:rsidRPr="000E5EA0">
        <w:rPr>
          <w:rFonts w:eastAsiaTheme="minorEastAsia"/>
          <w:sz w:val="18"/>
          <w:szCs w:val="18"/>
          <w:highlight w:val="cyan"/>
          <w:lang w:val="en-US"/>
        </w:rPr>
        <w:t>BLA</w:t>
      </w:r>
      <w:proofErr w:type="spellEnd"/>
    </w:p>
    <w:p w14:paraId="446D1032" w14:textId="77777777" w:rsidR="00AA3255" w:rsidRPr="000E5EA0" w:rsidRDefault="00AA3255" w:rsidP="00AA3255">
      <w:pPr>
        <w:widowControl w:val="0"/>
        <w:autoSpaceDE w:val="0"/>
        <w:autoSpaceDN w:val="0"/>
        <w:adjustRightInd w:val="0"/>
        <w:rPr>
          <w:rFonts w:eastAsiaTheme="minorEastAsia"/>
          <w:sz w:val="18"/>
          <w:szCs w:val="18"/>
          <w:highlight w:val="cyan"/>
          <w:lang w:val="en-US"/>
        </w:rPr>
      </w:pPr>
    </w:p>
    <w:p w14:paraId="470242E9" w14:textId="33216EBE" w:rsidR="00B83440" w:rsidRPr="00B83440" w:rsidRDefault="00B83440" w:rsidP="00AA3255">
      <w:pPr>
        <w:widowControl w:val="0"/>
        <w:autoSpaceDE w:val="0"/>
        <w:autoSpaceDN w:val="0"/>
        <w:adjustRightInd w:val="0"/>
        <w:rPr>
          <w:rFonts w:eastAsiaTheme="minorEastAsia"/>
          <w:sz w:val="18"/>
          <w:szCs w:val="18"/>
          <w:u w:val="single"/>
          <w:lang w:val="en-US"/>
        </w:rPr>
      </w:pPr>
      <w:r w:rsidRPr="000E5EA0">
        <w:rPr>
          <w:rFonts w:eastAsiaTheme="minorEastAsia"/>
          <w:sz w:val="18"/>
          <w:szCs w:val="18"/>
          <w:highlight w:val="cyan"/>
          <w:u w:val="single"/>
          <w:lang w:val="en-US"/>
        </w:rPr>
        <w:t>Functional brain networks at the spatial scale</w:t>
      </w:r>
    </w:p>
    <w:p w14:paraId="3CCDB9EA" w14:textId="77777777" w:rsidR="00B83440" w:rsidRPr="00AA3255" w:rsidRDefault="00B83440" w:rsidP="00AA3255">
      <w:pPr>
        <w:widowControl w:val="0"/>
        <w:autoSpaceDE w:val="0"/>
        <w:autoSpaceDN w:val="0"/>
        <w:adjustRightInd w:val="0"/>
        <w:rPr>
          <w:rFonts w:eastAsiaTheme="minorEastAsia"/>
          <w:sz w:val="18"/>
          <w:szCs w:val="18"/>
          <w:lang w:val="en-US"/>
        </w:rPr>
      </w:pPr>
    </w:p>
    <w:p w14:paraId="22884E3F" w14:textId="77777777" w:rsidR="000A7834" w:rsidRDefault="000A7834" w:rsidP="005E6D4A"/>
    <w:p w14:paraId="3CDCE221" w14:textId="2F6C065D" w:rsidR="00F631B2" w:rsidRPr="00C35F9D" w:rsidRDefault="00DE1D39" w:rsidP="00A02DAF">
      <w:pPr>
        <w:pStyle w:val="Els-1storder-head"/>
        <w:rPr>
          <w:highlight w:val="lightGray"/>
        </w:rPr>
      </w:pPr>
      <w:r w:rsidRPr="00C35F9D">
        <w:rPr>
          <w:highlight w:val="lightGray"/>
        </w:rPr>
        <w:t>Results</w:t>
      </w:r>
      <w:r w:rsidR="00C35F9D">
        <w:rPr>
          <w:highlight w:val="lightGray"/>
        </w:rPr>
        <w:t xml:space="preserve">  (working progress section just draft)</w:t>
      </w:r>
    </w:p>
    <w:p w14:paraId="494CD6C4" w14:textId="5B278BB0" w:rsidR="00DE1D39" w:rsidRPr="00C35F9D" w:rsidRDefault="004B13E3" w:rsidP="006C3054">
      <w:pPr>
        <w:pStyle w:val="Els-2ndorder-head"/>
        <w:rPr>
          <w:highlight w:val="lightGray"/>
        </w:rPr>
      </w:pPr>
      <w:r w:rsidRPr="00C35F9D">
        <w:rPr>
          <w:highlight w:val="lightGray"/>
        </w:rPr>
        <w:t>Study of network robustness with ort</w:t>
      </w:r>
      <w:r w:rsidR="006C3054" w:rsidRPr="00C35F9D">
        <w:rPr>
          <w:highlight w:val="lightGray"/>
        </w:rPr>
        <w:t>hodox approach (no b-robustness</w:t>
      </w:r>
    </w:p>
    <w:p w14:paraId="3D2E99D8" w14:textId="77777777" w:rsidR="00DE1D39" w:rsidRPr="00C35F9D" w:rsidRDefault="00DE1D39" w:rsidP="005E6D4A">
      <w:pPr>
        <w:rPr>
          <w:highlight w:val="lightGray"/>
        </w:rPr>
      </w:pPr>
    </w:p>
    <w:p w14:paraId="5D2D313F" w14:textId="2B7497AF" w:rsidR="00F3390C" w:rsidRPr="00C35F9D" w:rsidRDefault="00B47A3C" w:rsidP="005E6D4A">
      <w:pPr>
        <w:rPr>
          <w:highlight w:val="lightGray"/>
        </w:rPr>
      </w:pPr>
      <w:r w:rsidRPr="00C35F9D">
        <w:rPr>
          <w:highlight w:val="lightGray"/>
        </w:rPr>
        <w:t>Connectivity distribution</w:t>
      </w:r>
    </w:p>
    <w:p w14:paraId="120BC069" w14:textId="77777777" w:rsidR="004B483D" w:rsidRPr="00C35F9D" w:rsidRDefault="004B483D" w:rsidP="005E6D4A">
      <w:pPr>
        <w:rPr>
          <w:highlight w:val="lightGray"/>
        </w:rPr>
      </w:pPr>
    </w:p>
    <w:p w14:paraId="20EC35F8" w14:textId="77777777" w:rsidR="003948F5" w:rsidRPr="00C35F9D" w:rsidRDefault="005E6D4A" w:rsidP="005E6D4A">
      <w:pPr>
        <w:rPr>
          <w:highlight w:val="lightGray"/>
        </w:rPr>
      </w:pPr>
      <w:r w:rsidRPr="00C35F9D">
        <w:rPr>
          <w:highlight w:val="lightGray"/>
        </w:rPr>
        <w:t>We can exclude the possibility that the connectivity distribution follows a power law as the figure clearly represents.</w:t>
      </w:r>
      <w:r w:rsidR="00E264CE" w:rsidRPr="00C35F9D">
        <w:rPr>
          <w:highlight w:val="lightGray"/>
        </w:rPr>
        <w:t xml:space="preserve"> (</w:t>
      </w:r>
      <w:proofErr w:type="gramStart"/>
      <w:r w:rsidR="00E264CE" w:rsidRPr="00C35F9D">
        <w:rPr>
          <w:highlight w:val="lightGray"/>
        </w:rPr>
        <w:t>the</w:t>
      </w:r>
      <w:proofErr w:type="gramEnd"/>
      <w:r w:rsidR="00E264CE" w:rsidRPr="00C35F9D">
        <w:rPr>
          <w:highlight w:val="lightGray"/>
        </w:rPr>
        <w:t xml:space="preserve"> log-log plot of the nodes connectivity and the cumulative probability distribution is a totally </w:t>
      </w:r>
      <w:proofErr w:type="spellStart"/>
      <w:r w:rsidR="00E264CE" w:rsidRPr="00C35F9D">
        <w:rPr>
          <w:highlight w:val="lightGray"/>
        </w:rPr>
        <w:t>unoptimal</w:t>
      </w:r>
      <w:proofErr w:type="spellEnd"/>
      <w:r w:rsidR="00E264CE" w:rsidRPr="00C35F9D">
        <w:rPr>
          <w:highlight w:val="lightGray"/>
        </w:rPr>
        <w:t xml:space="preserve"> fit with a straight line (solid line) )</w:t>
      </w:r>
      <w:r w:rsidR="003948F5" w:rsidRPr="00C35F9D">
        <w:rPr>
          <w:highlight w:val="lightGray"/>
        </w:rPr>
        <w:t>.</w:t>
      </w:r>
    </w:p>
    <w:p w14:paraId="062D6586" w14:textId="3E5959F2" w:rsidR="005E6D4A" w:rsidRPr="00C35F9D" w:rsidRDefault="006B59D0" w:rsidP="005E6D4A">
      <w:pPr>
        <w:rPr>
          <w:highlight w:val="lightGray"/>
        </w:rPr>
      </w:pPr>
      <w:r w:rsidRPr="00C35F9D">
        <w:rPr>
          <w:noProof/>
          <w:highlight w:val="lightGray"/>
          <w:lang w:val="en-US"/>
        </w:rPr>
        <w:drawing>
          <wp:inline distT="0" distB="0" distL="0" distR="0" wp14:anchorId="04DC74C8" wp14:editId="7A84C8BA">
            <wp:extent cx="2628900" cy="19718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Lawplfit.jpg"/>
                    <pic:cNvPicPr/>
                  </pic:nvPicPr>
                  <pic:blipFill>
                    <a:blip r:embed="rId6">
                      <a:extLst>
                        <a:ext uri="{28A0092B-C50C-407E-A947-70E740481C1C}">
                          <a14:useLocalDpi xmlns:a14="http://schemas.microsoft.com/office/drawing/2010/main" val="0"/>
                        </a:ext>
                      </a:extLst>
                    </a:blip>
                    <a:stretch>
                      <a:fillRect/>
                    </a:stretch>
                  </pic:blipFill>
                  <pic:spPr>
                    <a:xfrm>
                      <a:off x="0" y="0"/>
                      <a:ext cx="2629111" cy="1971992"/>
                    </a:xfrm>
                    <a:prstGeom prst="rect">
                      <a:avLst/>
                    </a:prstGeom>
                  </pic:spPr>
                </pic:pic>
              </a:graphicData>
            </a:graphic>
          </wp:inline>
        </w:drawing>
      </w:r>
      <w:r w:rsidR="005E6D4A" w:rsidRPr="00C35F9D">
        <w:rPr>
          <w:highlight w:val="lightGray"/>
        </w:rPr>
        <w:t xml:space="preserve"> </w:t>
      </w:r>
    </w:p>
    <w:p w14:paraId="2A3C21CA" w14:textId="4E7260F0" w:rsidR="00F41ED9" w:rsidRPr="00C35F9D" w:rsidRDefault="00F41ED9" w:rsidP="005E6D4A">
      <w:pPr>
        <w:rPr>
          <w:highlight w:val="lightGray"/>
        </w:rPr>
      </w:pPr>
      <w:r w:rsidRPr="00C35F9D">
        <w:rPr>
          <w:highlight w:val="lightGray"/>
        </w:rPr>
        <w:lastRenderedPageBreak/>
        <w:t>The ne</w:t>
      </w:r>
      <w:r w:rsidR="00D309A9" w:rsidRPr="00C35F9D">
        <w:rPr>
          <w:highlight w:val="lightGray"/>
        </w:rPr>
        <w:t>x</w:t>
      </w:r>
      <w:r w:rsidRPr="00C35F9D">
        <w:rPr>
          <w:highlight w:val="lightGray"/>
        </w:rPr>
        <w:t xml:space="preserve">t step is to study whether the connectivity network is scale free or </w:t>
      </w:r>
      <w:r w:rsidR="00DA5A5E" w:rsidRPr="00C35F9D">
        <w:rPr>
          <w:highlight w:val="lightGray"/>
        </w:rPr>
        <w:t xml:space="preserve">a </w:t>
      </w:r>
      <w:r w:rsidRPr="00C35F9D">
        <w:rPr>
          <w:highlight w:val="lightGray"/>
        </w:rPr>
        <w:t>small world</w:t>
      </w:r>
      <w:r w:rsidR="00DA5A5E" w:rsidRPr="00C35F9D">
        <w:rPr>
          <w:highlight w:val="lightGray"/>
        </w:rPr>
        <w:t xml:space="preserve"> network. Note that </w:t>
      </w:r>
      <w:r w:rsidR="004567B1" w:rsidRPr="00C35F9D">
        <w:rPr>
          <w:highlight w:val="lightGray"/>
        </w:rPr>
        <w:t xml:space="preserve">in small world networks </w:t>
      </w:r>
      <w:r w:rsidR="00A07F73" w:rsidRPr="00C35F9D">
        <w:rPr>
          <w:highlight w:val="lightGray"/>
        </w:rPr>
        <w:t>degree distribution</w:t>
      </w:r>
      <w:r w:rsidR="005F7BEB" w:rsidRPr="00C35F9D">
        <w:rPr>
          <w:highlight w:val="lightGray"/>
        </w:rPr>
        <w:t>s other than power law are possible. For example</w:t>
      </w:r>
      <w:r w:rsidR="00B23A64" w:rsidRPr="00C35F9D">
        <w:rPr>
          <w:highlight w:val="lightGray"/>
        </w:rPr>
        <w:t>, a power law can be cut</w:t>
      </w:r>
      <w:r w:rsidR="00700C77" w:rsidRPr="00C35F9D">
        <w:rPr>
          <w:highlight w:val="lightGray"/>
        </w:rPr>
        <w:t>-</w:t>
      </w:r>
      <w:r w:rsidR="00B23A64" w:rsidRPr="00C35F9D">
        <w:rPr>
          <w:highlight w:val="lightGray"/>
        </w:rPr>
        <w:t xml:space="preserve">off by a Gaussian or exponential distribution, which </w:t>
      </w:r>
      <w:r w:rsidR="005343C9" w:rsidRPr="00C35F9D">
        <w:rPr>
          <w:highlight w:val="lightGray"/>
        </w:rPr>
        <w:t>apparently is the a</w:t>
      </w:r>
      <w:r w:rsidR="00B23A64" w:rsidRPr="00C35F9D">
        <w:rPr>
          <w:highlight w:val="lightGray"/>
        </w:rPr>
        <w:t xml:space="preserve">bove scenario </w:t>
      </w:r>
      <w:r w:rsidR="008757E0" w:rsidRPr="00C35F9D">
        <w:rPr>
          <w:highlight w:val="lightGray"/>
        </w:rPr>
        <w:t>for the tail</w:t>
      </w:r>
      <w:r w:rsidR="00D309A9" w:rsidRPr="00C35F9D">
        <w:rPr>
          <w:highlight w:val="lightGray"/>
        </w:rPr>
        <w:t xml:space="preserve"> ()</w:t>
      </w:r>
      <w:r w:rsidR="008757E0" w:rsidRPr="00C35F9D">
        <w:rPr>
          <w:highlight w:val="lightGray"/>
        </w:rPr>
        <w:t>. However, the figure show</w:t>
      </w:r>
      <w:r w:rsidR="001A1E11" w:rsidRPr="00C35F9D">
        <w:rPr>
          <w:highlight w:val="lightGray"/>
        </w:rPr>
        <w:t>s</w:t>
      </w:r>
      <w:r w:rsidR="008757E0" w:rsidRPr="00C35F9D">
        <w:rPr>
          <w:highlight w:val="lightGray"/>
        </w:rPr>
        <w:t xml:space="preserve"> that only in the middle of the distribution we may have somethin</w:t>
      </w:r>
      <w:r w:rsidR="001414E9" w:rsidRPr="00C35F9D">
        <w:rPr>
          <w:highlight w:val="lightGray"/>
        </w:rPr>
        <w:t>g</w:t>
      </w:r>
      <w:r w:rsidR="00CE6DB9" w:rsidRPr="00C35F9D">
        <w:rPr>
          <w:highlight w:val="lightGray"/>
        </w:rPr>
        <w:t xml:space="preserve"> like a power law</w:t>
      </w:r>
      <w:r w:rsidR="008757E0" w:rsidRPr="00C35F9D">
        <w:rPr>
          <w:highlight w:val="lightGray"/>
        </w:rPr>
        <w:t>, in the extremes</w:t>
      </w:r>
      <w:r w:rsidR="00AB6296" w:rsidRPr="00C35F9D">
        <w:rPr>
          <w:highlight w:val="lightGray"/>
        </w:rPr>
        <w:t>, other candidate</w:t>
      </w:r>
      <w:r w:rsidR="004150D8" w:rsidRPr="00C35F9D">
        <w:rPr>
          <w:highlight w:val="lightGray"/>
        </w:rPr>
        <w:t>s</w:t>
      </w:r>
      <w:r w:rsidR="008757E0" w:rsidRPr="00C35F9D">
        <w:rPr>
          <w:highlight w:val="lightGray"/>
        </w:rPr>
        <w:t xml:space="preserve"> </w:t>
      </w:r>
      <w:r w:rsidR="00AB6296" w:rsidRPr="00C35F9D">
        <w:rPr>
          <w:highlight w:val="lightGray"/>
        </w:rPr>
        <w:t xml:space="preserve">such as </w:t>
      </w:r>
      <w:r w:rsidR="00A8705E" w:rsidRPr="00C35F9D">
        <w:rPr>
          <w:highlight w:val="lightGray"/>
        </w:rPr>
        <w:t>exponential or Gaussian should be investigated.</w:t>
      </w:r>
      <w:r w:rsidR="00B23A64" w:rsidRPr="00C35F9D">
        <w:rPr>
          <w:highlight w:val="lightGray"/>
        </w:rPr>
        <w:t xml:space="preserve">  </w:t>
      </w:r>
      <w:r w:rsidR="005F7BEB" w:rsidRPr="00C35F9D">
        <w:rPr>
          <w:highlight w:val="lightGray"/>
        </w:rPr>
        <w:t xml:space="preserve"> </w:t>
      </w:r>
      <w:r w:rsidR="00A07F73" w:rsidRPr="00C35F9D">
        <w:rPr>
          <w:highlight w:val="lightGray"/>
        </w:rPr>
        <w:t xml:space="preserve"> </w:t>
      </w:r>
    </w:p>
    <w:p w14:paraId="581071D9" w14:textId="42A309A5" w:rsidR="006B58EA" w:rsidRPr="00C35F9D" w:rsidRDefault="006B58EA" w:rsidP="005E6D4A">
      <w:pPr>
        <w:rPr>
          <w:highlight w:val="lightGray"/>
        </w:rPr>
      </w:pPr>
      <w:r w:rsidRPr="00C35F9D">
        <w:rPr>
          <w:highlight w:val="lightGray"/>
        </w:rPr>
        <w:t>The f</w:t>
      </w:r>
      <w:r w:rsidR="00DB128B" w:rsidRPr="00C35F9D">
        <w:rPr>
          <w:highlight w:val="lightGray"/>
        </w:rPr>
        <w:t>igure 2 depicts a good fit betwe</w:t>
      </w:r>
      <w:r w:rsidRPr="00C35F9D">
        <w:rPr>
          <w:highlight w:val="lightGray"/>
        </w:rPr>
        <w:t xml:space="preserve">en the experimental data and a normal </w:t>
      </w:r>
      <w:proofErr w:type="spellStart"/>
      <w:r w:rsidRPr="00C35F9D">
        <w:rPr>
          <w:highlight w:val="lightGray"/>
        </w:rPr>
        <w:t>distrubtion</w:t>
      </w:r>
      <w:proofErr w:type="spellEnd"/>
      <w:r w:rsidRPr="00C35F9D">
        <w:rPr>
          <w:highlight w:val="lightGray"/>
        </w:rPr>
        <w:t xml:space="preserve">, note that in both extremes the fit is not optimal, but for values in the number of connections </w:t>
      </w:r>
      <w:proofErr w:type="gramStart"/>
      <w:r w:rsidRPr="00C35F9D">
        <w:rPr>
          <w:highlight w:val="lightGray"/>
        </w:rPr>
        <w:t>between 5 to 15</w:t>
      </w:r>
      <w:proofErr w:type="gramEnd"/>
      <w:r w:rsidRPr="00C35F9D">
        <w:rPr>
          <w:highlight w:val="lightGray"/>
        </w:rPr>
        <w:t xml:space="preserve"> the experimental </w:t>
      </w:r>
      <w:r w:rsidR="00D54826" w:rsidRPr="00C35F9D">
        <w:rPr>
          <w:highlight w:val="lightGray"/>
        </w:rPr>
        <w:t>depicts</w:t>
      </w:r>
      <w:r w:rsidRPr="00C35F9D">
        <w:rPr>
          <w:highlight w:val="lightGray"/>
        </w:rPr>
        <w:t xml:space="preserve"> a straight line.</w:t>
      </w:r>
    </w:p>
    <w:p w14:paraId="720BBFCD" w14:textId="48427CBA" w:rsidR="006B58EA" w:rsidRPr="00C35F9D" w:rsidRDefault="00DB128B" w:rsidP="005E6D4A">
      <w:pPr>
        <w:rPr>
          <w:highlight w:val="lightGray"/>
        </w:rPr>
      </w:pPr>
      <w:r w:rsidRPr="00C35F9D">
        <w:rPr>
          <w:noProof/>
          <w:highlight w:val="lightGray"/>
          <w:lang w:val="en-US"/>
        </w:rPr>
        <w:drawing>
          <wp:inline distT="0" distB="0" distL="0" distR="0" wp14:anchorId="39B7D5F8" wp14:editId="5A129603">
            <wp:extent cx="2971800" cy="222903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distrib.jpg"/>
                    <pic:cNvPicPr/>
                  </pic:nvPicPr>
                  <pic:blipFill>
                    <a:blip r:embed="rId7">
                      <a:extLst>
                        <a:ext uri="{28A0092B-C50C-407E-A947-70E740481C1C}">
                          <a14:useLocalDpi xmlns:a14="http://schemas.microsoft.com/office/drawing/2010/main" val="0"/>
                        </a:ext>
                      </a:extLst>
                    </a:blip>
                    <a:stretch>
                      <a:fillRect/>
                    </a:stretch>
                  </pic:blipFill>
                  <pic:spPr>
                    <a:xfrm>
                      <a:off x="0" y="0"/>
                      <a:ext cx="2972039" cy="2229209"/>
                    </a:xfrm>
                    <a:prstGeom prst="rect">
                      <a:avLst/>
                    </a:prstGeom>
                  </pic:spPr>
                </pic:pic>
              </a:graphicData>
            </a:graphic>
          </wp:inline>
        </w:drawing>
      </w:r>
    </w:p>
    <w:p w14:paraId="3F7EF081" w14:textId="060821C3" w:rsidR="00550D12" w:rsidRPr="00C35F9D" w:rsidRDefault="00B92607" w:rsidP="005E6D4A">
      <w:pPr>
        <w:rPr>
          <w:highlight w:val="lightGray"/>
        </w:rPr>
      </w:pPr>
      <w:proofErr w:type="gramStart"/>
      <w:r w:rsidRPr="00C35F9D">
        <w:rPr>
          <w:highlight w:val="lightGray"/>
        </w:rPr>
        <w:t>The Kolmogorov-Smir</w:t>
      </w:r>
      <w:r w:rsidR="00550D12" w:rsidRPr="00C35F9D">
        <w:rPr>
          <w:highlight w:val="lightGray"/>
        </w:rPr>
        <w:t>nov test (</w:t>
      </w:r>
      <w:r w:rsidR="003C6B11" w:rsidRPr="00C35F9D">
        <w:rPr>
          <w:highlight w:val="lightGray"/>
        </w:rPr>
        <w:t>p=1</w:t>
      </w:r>
      <w:r w:rsidR="00550D12" w:rsidRPr="00C35F9D">
        <w:rPr>
          <w:highlight w:val="lightGray"/>
        </w:rPr>
        <w:t>)</w:t>
      </w:r>
      <w:r w:rsidR="00741884" w:rsidRPr="00C35F9D">
        <w:rPr>
          <w:highlight w:val="lightGray"/>
        </w:rPr>
        <w:t>.</w:t>
      </w:r>
      <w:proofErr w:type="gramEnd"/>
      <w:r w:rsidR="00741884" w:rsidRPr="00C35F9D">
        <w:rPr>
          <w:highlight w:val="lightGray"/>
        </w:rPr>
        <w:t xml:space="preserve"> BUT The Kolmogorov-Smirnov is only valid for continuous cumulative distribution functions, and the test requires that </w:t>
      </w:r>
      <w:r w:rsidR="00741884" w:rsidRPr="00C35F9D">
        <w:rPr>
          <w:rStyle w:val="HTMLTypewriter"/>
          <w:highlight w:val="lightGray"/>
        </w:rPr>
        <w:t>CDF</w:t>
      </w:r>
      <w:r w:rsidR="00741884" w:rsidRPr="00C35F9D">
        <w:rPr>
          <w:highlight w:val="lightGray"/>
        </w:rPr>
        <w:t xml:space="preserve"> be predetermined.</w:t>
      </w:r>
      <w:r w:rsidR="001521CE" w:rsidRPr="00C35F9D">
        <w:rPr>
          <w:highlight w:val="lightGray"/>
        </w:rPr>
        <w:t xml:space="preserve"> WHICH IS NOT THE CASE HERE as the figure 3 shows</w:t>
      </w:r>
      <w:r w:rsidR="00DB236A" w:rsidRPr="00C35F9D">
        <w:rPr>
          <w:highlight w:val="lightGray"/>
        </w:rPr>
        <w:t>.</w:t>
      </w:r>
    </w:p>
    <w:p w14:paraId="50C739FB" w14:textId="37F6F8D1" w:rsidR="00DB236A" w:rsidRPr="00C35F9D" w:rsidRDefault="00D55E62" w:rsidP="005E6D4A">
      <w:pPr>
        <w:rPr>
          <w:highlight w:val="lightGray"/>
        </w:rPr>
      </w:pPr>
      <w:r w:rsidRPr="00C35F9D">
        <w:rPr>
          <w:highlight w:val="lightGray"/>
        </w:rPr>
        <w:t xml:space="preserve">Using </w:t>
      </w:r>
      <w:proofErr w:type="spellStart"/>
      <w:r w:rsidRPr="00C35F9D">
        <w:rPr>
          <w:highlight w:val="lightGray"/>
        </w:rPr>
        <w:t>Matlab</w:t>
      </w:r>
      <w:proofErr w:type="spellEnd"/>
      <w:r w:rsidRPr="00C35F9D">
        <w:rPr>
          <w:highlight w:val="lightGray"/>
        </w:rPr>
        <w:t xml:space="preserve"> </w:t>
      </w:r>
      <w:proofErr w:type="spellStart"/>
      <w:r w:rsidRPr="00C35F9D">
        <w:rPr>
          <w:i/>
          <w:highlight w:val="lightGray"/>
        </w:rPr>
        <w:t>lillietest</w:t>
      </w:r>
      <w:proofErr w:type="spellEnd"/>
      <w:r w:rsidRPr="00C35F9D">
        <w:rPr>
          <w:highlight w:val="lightGray"/>
        </w:rPr>
        <w:t xml:space="preserve"> we can rule out the null hypothesis of normality</w:t>
      </w:r>
      <w:r w:rsidR="00997F03" w:rsidRPr="00C35F9D">
        <w:rPr>
          <w:highlight w:val="lightGray"/>
        </w:rPr>
        <w:t xml:space="preserve"> and it does also with </w:t>
      </w:r>
      <w:r w:rsidR="000852E1" w:rsidRPr="00C35F9D">
        <w:rPr>
          <w:highlight w:val="lightGray"/>
        </w:rPr>
        <w:t xml:space="preserve">the </w:t>
      </w:r>
      <w:r w:rsidR="00997F03" w:rsidRPr="00C35F9D">
        <w:rPr>
          <w:highlight w:val="lightGray"/>
        </w:rPr>
        <w:t>exponential distribution.</w:t>
      </w:r>
    </w:p>
    <w:p w14:paraId="793FDA1E" w14:textId="77777777" w:rsidR="001521CE" w:rsidRPr="00C35F9D" w:rsidRDefault="001521CE" w:rsidP="005E6D4A">
      <w:pPr>
        <w:rPr>
          <w:highlight w:val="lightGray"/>
        </w:rPr>
      </w:pPr>
    </w:p>
    <w:p w14:paraId="4E6413E9" w14:textId="0FEE81FB" w:rsidR="001521CE" w:rsidRPr="00C35F9D" w:rsidRDefault="001521CE" w:rsidP="005E6D4A">
      <w:pPr>
        <w:rPr>
          <w:highlight w:val="lightGray"/>
        </w:rPr>
      </w:pPr>
      <w:r w:rsidRPr="00C35F9D">
        <w:rPr>
          <w:noProof/>
          <w:highlight w:val="lightGray"/>
          <w:lang w:val="en-US"/>
        </w:rPr>
        <w:drawing>
          <wp:inline distT="0" distB="0" distL="0" distR="0" wp14:anchorId="4BFD3886" wp14:editId="415BC921">
            <wp:extent cx="2628900" cy="19718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mogorov.jpg"/>
                    <pic:cNvPicPr/>
                  </pic:nvPicPr>
                  <pic:blipFill>
                    <a:blip r:embed="rId8">
                      <a:extLst>
                        <a:ext uri="{28A0092B-C50C-407E-A947-70E740481C1C}">
                          <a14:useLocalDpi xmlns:a14="http://schemas.microsoft.com/office/drawing/2010/main" val="0"/>
                        </a:ext>
                      </a:extLst>
                    </a:blip>
                    <a:stretch>
                      <a:fillRect/>
                    </a:stretch>
                  </pic:blipFill>
                  <pic:spPr>
                    <a:xfrm>
                      <a:off x="0" y="0"/>
                      <a:ext cx="2629250" cy="1972095"/>
                    </a:xfrm>
                    <a:prstGeom prst="rect">
                      <a:avLst/>
                    </a:prstGeom>
                  </pic:spPr>
                </pic:pic>
              </a:graphicData>
            </a:graphic>
          </wp:inline>
        </w:drawing>
      </w:r>
    </w:p>
    <w:p w14:paraId="0AB90395" w14:textId="7B07429D" w:rsidR="001521CE" w:rsidRPr="00C35F9D" w:rsidRDefault="000C2C10" w:rsidP="005E6D4A">
      <w:pPr>
        <w:rPr>
          <w:b/>
          <w:highlight w:val="lightGray"/>
        </w:rPr>
      </w:pPr>
      <w:r w:rsidRPr="00C35F9D">
        <w:rPr>
          <w:b/>
          <w:highlight w:val="lightGray"/>
        </w:rPr>
        <w:t>Network Identification</w:t>
      </w:r>
    </w:p>
    <w:p w14:paraId="250B95E2" w14:textId="77777777" w:rsidR="005F5839" w:rsidRPr="00C35F9D" w:rsidRDefault="005F5839" w:rsidP="005E6D4A">
      <w:pPr>
        <w:rPr>
          <w:b/>
          <w:highlight w:val="lightGray"/>
        </w:rPr>
      </w:pPr>
    </w:p>
    <w:p w14:paraId="427AB8BE" w14:textId="4DA68EF9" w:rsidR="00065597" w:rsidRPr="00C35F9D" w:rsidRDefault="005F5839" w:rsidP="005E6D4A">
      <w:pPr>
        <w:rPr>
          <w:highlight w:val="lightGray"/>
        </w:rPr>
      </w:pPr>
      <w:r w:rsidRPr="00C35F9D">
        <w:rPr>
          <w:highlight w:val="lightGray"/>
        </w:rPr>
        <w:t>In order to asses the network topology of the given network we need first to adopt a metric to which will be applied to either the empiric</w:t>
      </w:r>
      <w:r w:rsidR="007D22E7" w:rsidRPr="00C35F9D">
        <w:rPr>
          <w:highlight w:val="lightGray"/>
        </w:rPr>
        <w:t>a</w:t>
      </w:r>
      <w:r w:rsidRPr="00C35F9D">
        <w:rPr>
          <w:highlight w:val="lightGray"/>
        </w:rPr>
        <w:t>l n</w:t>
      </w:r>
      <w:r w:rsidR="007D22E7" w:rsidRPr="00C35F9D">
        <w:rPr>
          <w:highlight w:val="lightGray"/>
        </w:rPr>
        <w:t>e</w:t>
      </w:r>
      <w:r w:rsidRPr="00C35F9D">
        <w:rPr>
          <w:highlight w:val="lightGray"/>
        </w:rPr>
        <w:t>t</w:t>
      </w:r>
      <w:r w:rsidR="007D22E7" w:rsidRPr="00C35F9D">
        <w:rPr>
          <w:highlight w:val="lightGray"/>
        </w:rPr>
        <w:t>w</w:t>
      </w:r>
      <w:r w:rsidRPr="00C35F9D">
        <w:rPr>
          <w:highlight w:val="lightGray"/>
        </w:rPr>
        <w:t xml:space="preserve">ork and a </w:t>
      </w:r>
      <w:r w:rsidR="00AE6EBB" w:rsidRPr="00C35F9D">
        <w:rPr>
          <w:highlight w:val="lightGray"/>
        </w:rPr>
        <w:t>randomly generated</w:t>
      </w:r>
      <w:r w:rsidRPr="00C35F9D">
        <w:rPr>
          <w:highlight w:val="lightGray"/>
        </w:rPr>
        <w:t xml:space="preserve"> set of synthetic networks</w:t>
      </w:r>
      <w:r w:rsidR="009962EE" w:rsidRPr="00C35F9D">
        <w:rPr>
          <w:highlight w:val="lightGray"/>
        </w:rPr>
        <w:t xml:space="preserve">. Thus, the randomized counterpart </w:t>
      </w:r>
      <w:r w:rsidR="00226A2F" w:rsidRPr="00C35F9D">
        <w:rPr>
          <w:highlight w:val="lightGray"/>
        </w:rPr>
        <w:t xml:space="preserve">will </w:t>
      </w:r>
      <w:r w:rsidR="00CA3174" w:rsidRPr="00C35F9D">
        <w:rPr>
          <w:highlight w:val="lightGray"/>
        </w:rPr>
        <w:t xml:space="preserve">give us the null model that we need in order to identify </w:t>
      </w:r>
      <w:r w:rsidR="005375E2" w:rsidRPr="00C35F9D">
        <w:rPr>
          <w:highlight w:val="lightGray"/>
        </w:rPr>
        <w:t xml:space="preserve">whether </w:t>
      </w:r>
      <w:r w:rsidR="00F652D4" w:rsidRPr="00C35F9D">
        <w:rPr>
          <w:highlight w:val="lightGray"/>
        </w:rPr>
        <w:t xml:space="preserve">the </w:t>
      </w:r>
      <w:r w:rsidR="00CE5D30" w:rsidRPr="00C35F9D">
        <w:rPr>
          <w:highlight w:val="lightGray"/>
        </w:rPr>
        <w:t xml:space="preserve">relevant </w:t>
      </w:r>
      <w:r w:rsidR="00F652D4" w:rsidRPr="00C35F9D">
        <w:rPr>
          <w:highlight w:val="lightGray"/>
        </w:rPr>
        <w:t xml:space="preserve">properties </w:t>
      </w:r>
      <w:r w:rsidR="00833D9F" w:rsidRPr="00C35F9D">
        <w:rPr>
          <w:highlight w:val="lightGray"/>
        </w:rPr>
        <w:t xml:space="preserve">given by the </w:t>
      </w:r>
      <w:r w:rsidR="003C69E7" w:rsidRPr="00C35F9D">
        <w:rPr>
          <w:highlight w:val="lightGray"/>
        </w:rPr>
        <w:t xml:space="preserve">adopted metric </w:t>
      </w:r>
      <w:r w:rsidR="00F652D4" w:rsidRPr="00C35F9D">
        <w:rPr>
          <w:highlight w:val="lightGray"/>
        </w:rPr>
        <w:t xml:space="preserve">in the real network are over represented or under represented </w:t>
      </w:r>
      <w:r w:rsidR="00EC6CF4" w:rsidRPr="00C35F9D">
        <w:rPr>
          <w:highlight w:val="lightGray"/>
        </w:rPr>
        <w:t>in relation with the synthetic networks</w:t>
      </w:r>
      <w:r w:rsidR="00F652D4" w:rsidRPr="00C35F9D">
        <w:rPr>
          <w:highlight w:val="lightGray"/>
        </w:rPr>
        <w:t>.</w:t>
      </w:r>
    </w:p>
    <w:p w14:paraId="055F2F10" w14:textId="77777777" w:rsidR="00B313F0" w:rsidRPr="00C35F9D" w:rsidRDefault="00A52270" w:rsidP="006014C6">
      <w:pPr>
        <w:widowControl w:val="0"/>
        <w:autoSpaceDE w:val="0"/>
        <w:autoSpaceDN w:val="0"/>
        <w:adjustRightInd w:val="0"/>
        <w:rPr>
          <w:highlight w:val="lightGray"/>
        </w:rPr>
      </w:pPr>
      <w:r w:rsidRPr="00C35F9D">
        <w:rPr>
          <w:highlight w:val="lightGray"/>
        </w:rPr>
        <w:t>Here we explain how the generate a pool of randomly generated random network</w:t>
      </w:r>
      <w:proofErr w:type="gramStart"/>
      <w:r w:rsidRPr="00C35F9D">
        <w:rPr>
          <w:highlight w:val="lightGray"/>
        </w:rPr>
        <w:t>,</w:t>
      </w:r>
      <w:proofErr w:type="gramEnd"/>
      <w:r w:rsidRPr="00C35F9D">
        <w:rPr>
          <w:highlight w:val="lightGray"/>
        </w:rPr>
        <w:t xml:space="preserve"> then we compare the metric for the real network with this pool.</w:t>
      </w:r>
      <w:r w:rsidR="00A01BA5" w:rsidRPr="00C35F9D">
        <w:rPr>
          <w:highlight w:val="lightGray"/>
        </w:rPr>
        <w:t xml:space="preserve"> There are a number of different algorithms that may generate a pool </w:t>
      </w:r>
      <w:proofErr w:type="spellStart"/>
      <w:r w:rsidR="00A01BA5" w:rsidRPr="00C35F9D">
        <w:rPr>
          <w:highlight w:val="lightGray"/>
        </w:rPr>
        <w:t>opf</w:t>
      </w:r>
      <w:proofErr w:type="spellEnd"/>
      <w:r w:rsidR="00A01BA5" w:rsidRPr="00C35F9D">
        <w:rPr>
          <w:highlight w:val="lightGray"/>
        </w:rPr>
        <w:t xml:space="preserve"> random network that maintain specific characteristics that we wish the random network hold, such as connectivity degree, number of nodes, number of edges etc. </w:t>
      </w:r>
      <w:proofErr w:type="spellStart"/>
      <w:r w:rsidR="00970042" w:rsidRPr="00C35F9D">
        <w:rPr>
          <w:highlight w:val="lightGray"/>
        </w:rPr>
        <w:t>rirst</w:t>
      </w:r>
      <w:proofErr w:type="spellEnd"/>
      <w:r w:rsidR="00970042" w:rsidRPr="00C35F9D">
        <w:rPr>
          <w:highlight w:val="lightGray"/>
        </w:rPr>
        <w:t xml:space="preserve">, we use the </w:t>
      </w:r>
      <w:proofErr w:type="spellStart"/>
      <w:r w:rsidR="00970042" w:rsidRPr="00C35F9D">
        <w:rPr>
          <w:highlight w:val="lightGray"/>
        </w:rPr>
        <w:t>Renyi-Erdos</w:t>
      </w:r>
      <w:proofErr w:type="spellEnd"/>
      <w:r w:rsidR="00970042" w:rsidRPr="00C35F9D">
        <w:rPr>
          <w:highlight w:val="lightGray"/>
        </w:rPr>
        <w:t xml:space="preserve"> model to provide a population of random networks with the same number of nodes and edges than the brain network</w:t>
      </w:r>
      <w:r w:rsidR="00477108" w:rsidRPr="00C35F9D">
        <w:rPr>
          <w:highlight w:val="lightGray"/>
        </w:rPr>
        <w:t>.</w:t>
      </w:r>
      <w:r w:rsidR="00970042" w:rsidRPr="00C35F9D">
        <w:rPr>
          <w:highlight w:val="lightGray"/>
        </w:rPr>
        <w:t xml:space="preserve"> </w:t>
      </w:r>
      <w:r w:rsidR="00B313F0" w:rsidRPr="00C35F9D">
        <w:rPr>
          <w:highlight w:val="lightGray"/>
        </w:rPr>
        <w:t xml:space="preserve">The </w:t>
      </w:r>
      <w:proofErr w:type="spellStart"/>
      <w:r w:rsidR="00B313F0" w:rsidRPr="00C35F9D">
        <w:rPr>
          <w:highlight w:val="lightGray"/>
        </w:rPr>
        <w:t>Matlab</w:t>
      </w:r>
      <w:proofErr w:type="spellEnd"/>
      <w:r w:rsidR="00B313F0" w:rsidRPr="00C35F9D">
        <w:rPr>
          <w:highlight w:val="lightGray"/>
        </w:rPr>
        <w:t xml:space="preserve"> code is as follows:</w:t>
      </w:r>
    </w:p>
    <w:p w14:paraId="131A5C55" w14:textId="77777777" w:rsidR="00B313F0" w:rsidRPr="00C35F9D" w:rsidRDefault="00B313F0" w:rsidP="006014C6">
      <w:pPr>
        <w:widowControl w:val="0"/>
        <w:autoSpaceDE w:val="0"/>
        <w:autoSpaceDN w:val="0"/>
        <w:adjustRightInd w:val="0"/>
        <w:rPr>
          <w:highlight w:val="lightGray"/>
        </w:rPr>
      </w:pPr>
    </w:p>
    <w:p w14:paraId="6F43DDC7" w14:textId="02438656" w:rsidR="00890975" w:rsidRPr="00C35F9D" w:rsidRDefault="00890975" w:rsidP="00C308B0">
      <w:pPr>
        <w:widowControl w:val="0"/>
        <w:autoSpaceDE w:val="0"/>
        <w:autoSpaceDN w:val="0"/>
        <w:adjustRightInd w:val="0"/>
        <w:ind w:left="1440"/>
        <w:jc w:val="both"/>
        <w:rPr>
          <w:rFonts w:ascii="Courier" w:hAnsi="Courier" w:cs="Courier"/>
          <w:i/>
          <w:color w:val="228B22"/>
          <w:highlight w:val="lightGray"/>
        </w:rPr>
      </w:pPr>
      <w:r w:rsidRPr="00C35F9D">
        <w:rPr>
          <w:rFonts w:ascii="Courier" w:hAnsi="Courier" w:cs="Courier"/>
          <w:i/>
          <w:color w:val="228B22"/>
          <w:highlight w:val="lightGray"/>
        </w:rPr>
        <w:t>%</w:t>
      </w:r>
      <w:proofErr w:type="gramStart"/>
      <w:r w:rsidR="00744D4D" w:rsidRPr="00C35F9D">
        <w:rPr>
          <w:rFonts w:ascii="Courier" w:hAnsi="Courier" w:cs="Courier"/>
          <w:i/>
          <w:color w:val="228B22"/>
          <w:highlight w:val="lightGray"/>
        </w:rPr>
        <w:t>library</w:t>
      </w:r>
      <w:proofErr w:type="gramEnd"/>
      <w:r w:rsidR="00744D4D" w:rsidRPr="00C35F9D">
        <w:rPr>
          <w:rFonts w:ascii="Courier" w:hAnsi="Courier" w:cs="Courier"/>
          <w:i/>
          <w:color w:val="228B22"/>
          <w:highlight w:val="lightGray"/>
        </w:rPr>
        <w:t xml:space="preserve">: </w:t>
      </w:r>
      <w:r w:rsidRPr="00C35F9D">
        <w:rPr>
          <w:rFonts w:ascii="Courier" w:hAnsi="Courier" w:cs="Courier"/>
          <w:i/>
          <w:color w:val="228B22"/>
          <w:highlight w:val="lightGray"/>
        </w:rPr>
        <w:t>http://strategic.mit.edu/downloads.php?page=matlab_networ</w:t>
      </w:r>
      <w:r w:rsidRPr="00C35F9D">
        <w:rPr>
          <w:rFonts w:ascii="Courier" w:hAnsi="Courier" w:cs="Courier"/>
          <w:i/>
          <w:color w:val="228B22"/>
          <w:highlight w:val="lightGray"/>
        </w:rPr>
        <w:lastRenderedPageBreak/>
        <w:t>ks</w:t>
      </w:r>
    </w:p>
    <w:p w14:paraId="35E68103" w14:textId="77777777" w:rsidR="00C308B0" w:rsidRPr="00C35F9D" w:rsidRDefault="00C308B0" w:rsidP="00C308B0">
      <w:pPr>
        <w:widowControl w:val="0"/>
        <w:autoSpaceDE w:val="0"/>
        <w:autoSpaceDN w:val="0"/>
        <w:adjustRightInd w:val="0"/>
        <w:ind w:left="720" w:firstLine="72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xml:space="preserve">%%% </w:t>
      </w:r>
      <w:proofErr w:type="spellStart"/>
      <w:r w:rsidRPr="00C35F9D">
        <w:rPr>
          <w:rFonts w:ascii="Courier" w:eastAsiaTheme="minorEastAsia" w:hAnsi="Courier" w:cs="Courier"/>
          <w:color w:val="228B22"/>
          <w:highlight w:val="lightGray"/>
          <w:lang w:val="en-US"/>
        </w:rPr>
        <w:t>Reny-Erdos</w:t>
      </w:r>
      <w:proofErr w:type="spellEnd"/>
      <w:r w:rsidRPr="00C35F9D">
        <w:rPr>
          <w:rFonts w:ascii="Courier" w:eastAsiaTheme="minorEastAsia" w:hAnsi="Courier" w:cs="Courier"/>
          <w:color w:val="228B22"/>
          <w:highlight w:val="lightGray"/>
          <w:lang w:val="en-US"/>
        </w:rPr>
        <w:t xml:space="preserve"> model</w:t>
      </w:r>
    </w:p>
    <w:p w14:paraId="66F02A3A" w14:textId="57714FCA"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xml:space="preserve">% </w:t>
      </w:r>
      <w:proofErr w:type="gramStart"/>
      <w:r w:rsidRPr="00C35F9D">
        <w:rPr>
          <w:rFonts w:ascii="Courier" w:eastAsiaTheme="minorEastAsia" w:hAnsi="Courier" w:cs="Courier"/>
          <w:color w:val="228B22"/>
          <w:highlight w:val="lightGray"/>
          <w:lang w:val="en-US"/>
        </w:rPr>
        <w:t>number</w:t>
      </w:r>
      <w:proofErr w:type="gramEnd"/>
      <w:r w:rsidRPr="00C35F9D">
        <w:rPr>
          <w:rFonts w:ascii="Courier" w:eastAsiaTheme="minorEastAsia" w:hAnsi="Courier" w:cs="Courier"/>
          <w:color w:val="228B22"/>
          <w:highlight w:val="lightGray"/>
          <w:lang w:val="en-US"/>
        </w:rPr>
        <w:t xml:space="preserve"> of random matrix to be generated</w:t>
      </w:r>
    </w:p>
    <w:p w14:paraId="2690E09E" w14:textId="310ECB7B"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000000"/>
          <w:highlight w:val="lightGray"/>
          <w:lang w:val="en-US"/>
        </w:rPr>
        <w:t>M=100;</w:t>
      </w:r>
    </w:p>
    <w:p w14:paraId="1F05D64E" w14:textId="1FA0F205"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proofErr w:type="gramStart"/>
      <w:r w:rsidRPr="00C35F9D">
        <w:rPr>
          <w:rFonts w:ascii="Courier" w:eastAsiaTheme="minorEastAsia" w:hAnsi="Courier" w:cs="Courier"/>
          <w:color w:val="000000"/>
          <w:highlight w:val="lightGray"/>
          <w:lang w:val="en-US"/>
        </w:rPr>
        <w:t>randomgraphs</w:t>
      </w:r>
      <w:proofErr w:type="spellEnd"/>
      <w:proofErr w:type="gramEnd"/>
      <w:r w:rsidRPr="00C35F9D">
        <w:rPr>
          <w:rFonts w:ascii="Courier" w:eastAsiaTheme="minorEastAsia" w:hAnsi="Courier" w:cs="Courier"/>
          <w:color w:val="000000"/>
          <w:highlight w:val="lightGray"/>
          <w:lang w:val="en-US"/>
        </w:rPr>
        <w:t>=zeros(90,90,M);</w:t>
      </w:r>
    </w:p>
    <w:p w14:paraId="3DFB3E0F" w14:textId="7C7176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r w:rsidRPr="00C35F9D">
        <w:rPr>
          <w:rFonts w:ascii="Courier" w:eastAsiaTheme="minorEastAsia" w:hAnsi="Courier" w:cs="Courier"/>
          <w:color w:val="000000"/>
          <w:highlight w:val="lightGray"/>
          <w:lang w:val="en-US"/>
        </w:rPr>
        <w:t>RZnumnodes</w:t>
      </w:r>
      <w:proofErr w:type="spellEnd"/>
      <w:r w:rsidRPr="00C35F9D">
        <w:rPr>
          <w:rFonts w:ascii="Courier" w:eastAsiaTheme="minorEastAsia" w:hAnsi="Courier" w:cs="Courier"/>
          <w:color w:val="000000"/>
          <w:highlight w:val="lightGray"/>
          <w:lang w:val="en-US"/>
        </w:rPr>
        <w:t xml:space="preserve"> =</w:t>
      </w:r>
      <w:proofErr w:type="spellStart"/>
      <w:proofErr w:type="gramStart"/>
      <w:r w:rsidRPr="00C35F9D">
        <w:rPr>
          <w:rFonts w:ascii="Courier" w:eastAsiaTheme="minorEastAsia" w:hAnsi="Courier" w:cs="Courier"/>
          <w:color w:val="000000"/>
          <w:highlight w:val="lightGray"/>
          <w:lang w:val="en-US"/>
        </w:rPr>
        <w:t>numnodes</w:t>
      </w:r>
      <w:proofErr w:type="spellEnd"/>
      <w:r w:rsidRPr="00C35F9D">
        <w:rPr>
          <w:rFonts w:ascii="Courier" w:eastAsiaTheme="minorEastAsia" w:hAnsi="Courier" w:cs="Courier"/>
          <w:color w:val="000000"/>
          <w:highlight w:val="lightGray"/>
          <w:lang w:val="en-US"/>
        </w:rPr>
        <w:t>(</w:t>
      </w:r>
      <w:proofErr w:type="spellStart"/>
      <w:proofErr w:type="gramEnd"/>
      <w:r w:rsidRPr="00C35F9D">
        <w:rPr>
          <w:rFonts w:ascii="Courier" w:eastAsiaTheme="minorEastAsia" w:hAnsi="Courier" w:cs="Courier"/>
          <w:color w:val="000000"/>
          <w:highlight w:val="lightGray"/>
          <w:lang w:val="en-US"/>
        </w:rPr>
        <w:t>RZcor</w:t>
      </w:r>
      <w:proofErr w:type="spellEnd"/>
      <w:r w:rsidRPr="00C35F9D">
        <w:rPr>
          <w:rFonts w:ascii="Courier" w:eastAsiaTheme="minorEastAsia" w:hAnsi="Courier" w:cs="Courier"/>
          <w:color w:val="000000"/>
          <w:highlight w:val="lightGray"/>
          <w:lang w:val="en-US"/>
        </w:rPr>
        <w:t>);</w:t>
      </w:r>
    </w:p>
    <w:p w14:paraId="6A88A97A" w14:textId="27DAAC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r w:rsidRPr="00C35F9D">
        <w:rPr>
          <w:rFonts w:ascii="Courier" w:eastAsiaTheme="minorEastAsia" w:hAnsi="Courier" w:cs="Courier"/>
          <w:color w:val="000000"/>
          <w:highlight w:val="lightGray"/>
          <w:lang w:val="en-US"/>
        </w:rPr>
        <w:t>RZnumedges</w:t>
      </w:r>
      <w:proofErr w:type="spellEnd"/>
      <w:r w:rsidRPr="00C35F9D">
        <w:rPr>
          <w:rFonts w:ascii="Courier" w:eastAsiaTheme="minorEastAsia" w:hAnsi="Courier" w:cs="Courier"/>
          <w:color w:val="000000"/>
          <w:highlight w:val="lightGray"/>
          <w:lang w:val="en-US"/>
        </w:rPr>
        <w:t xml:space="preserve"> =</w:t>
      </w:r>
      <w:proofErr w:type="spellStart"/>
      <w:proofErr w:type="gramStart"/>
      <w:r w:rsidRPr="00C35F9D">
        <w:rPr>
          <w:rFonts w:ascii="Courier" w:eastAsiaTheme="minorEastAsia" w:hAnsi="Courier" w:cs="Courier"/>
          <w:color w:val="000000"/>
          <w:highlight w:val="lightGray"/>
          <w:lang w:val="en-US"/>
        </w:rPr>
        <w:t>numedges</w:t>
      </w:r>
      <w:proofErr w:type="spellEnd"/>
      <w:r w:rsidRPr="00C35F9D">
        <w:rPr>
          <w:rFonts w:ascii="Courier" w:eastAsiaTheme="minorEastAsia" w:hAnsi="Courier" w:cs="Courier"/>
          <w:color w:val="000000"/>
          <w:highlight w:val="lightGray"/>
          <w:lang w:val="en-US"/>
        </w:rPr>
        <w:t>(</w:t>
      </w:r>
      <w:proofErr w:type="spellStart"/>
      <w:proofErr w:type="gramEnd"/>
      <w:r w:rsidRPr="00C35F9D">
        <w:rPr>
          <w:rFonts w:ascii="Courier" w:eastAsiaTheme="minorEastAsia" w:hAnsi="Courier" w:cs="Courier"/>
          <w:color w:val="000000"/>
          <w:highlight w:val="lightGray"/>
          <w:lang w:val="en-US"/>
        </w:rPr>
        <w:t>RZcor</w:t>
      </w:r>
      <w:proofErr w:type="spellEnd"/>
      <w:r w:rsidRPr="00C35F9D">
        <w:rPr>
          <w:rFonts w:ascii="Courier" w:eastAsiaTheme="minorEastAsia" w:hAnsi="Courier" w:cs="Courier"/>
          <w:color w:val="000000"/>
          <w:highlight w:val="lightGray"/>
          <w:lang w:val="en-US"/>
        </w:rPr>
        <w:t>);</w:t>
      </w:r>
    </w:p>
    <w:p w14:paraId="17DA99F8" w14:textId="777777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xml:space="preserve">% </w:t>
      </w:r>
      <w:proofErr w:type="gramStart"/>
      <w:r w:rsidRPr="00C35F9D">
        <w:rPr>
          <w:rFonts w:ascii="Courier" w:eastAsiaTheme="minorEastAsia" w:hAnsi="Courier" w:cs="Courier"/>
          <w:color w:val="228B22"/>
          <w:highlight w:val="lightGray"/>
          <w:lang w:val="en-US"/>
        </w:rPr>
        <w:t>number</w:t>
      </w:r>
      <w:proofErr w:type="gramEnd"/>
      <w:r w:rsidRPr="00C35F9D">
        <w:rPr>
          <w:rFonts w:ascii="Courier" w:eastAsiaTheme="minorEastAsia" w:hAnsi="Courier" w:cs="Courier"/>
          <w:color w:val="228B22"/>
          <w:highlight w:val="lightGray"/>
          <w:lang w:val="en-US"/>
        </w:rPr>
        <w:t xml:space="preserve"> of random matrix to be generated</w:t>
      </w:r>
    </w:p>
    <w:p w14:paraId="3851811B" w14:textId="0B17272D"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gramStart"/>
      <w:r w:rsidRPr="00C35F9D">
        <w:rPr>
          <w:rFonts w:ascii="Courier" w:eastAsiaTheme="minorEastAsia" w:hAnsi="Courier" w:cs="Courier"/>
          <w:color w:val="0000FF"/>
          <w:highlight w:val="lightGray"/>
          <w:lang w:val="en-US"/>
        </w:rPr>
        <w:t>for</w:t>
      </w:r>
      <w:proofErr w:type="gramEnd"/>
      <w:r w:rsidRPr="00C35F9D">
        <w:rPr>
          <w:rFonts w:ascii="Courier" w:eastAsiaTheme="minorEastAsia" w:hAnsi="Courier" w:cs="Courier"/>
          <w:color w:val="000000"/>
          <w:highlight w:val="lightGray"/>
          <w:lang w:val="en-US"/>
        </w:rPr>
        <w:t xml:space="preserve"> </w:t>
      </w:r>
      <w:proofErr w:type="spellStart"/>
      <w:r w:rsidRPr="00C35F9D">
        <w:rPr>
          <w:rFonts w:ascii="Courier" w:eastAsiaTheme="minorEastAsia" w:hAnsi="Courier" w:cs="Courier"/>
          <w:color w:val="000000"/>
          <w:highlight w:val="lightGray"/>
          <w:lang w:val="en-US"/>
        </w:rPr>
        <w:t>i</w:t>
      </w:r>
      <w:proofErr w:type="spellEnd"/>
      <w:r w:rsidRPr="00C35F9D">
        <w:rPr>
          <w:rFonts w:ascii="Courier" w:eastAsiaTheme="minorEastAsia" w:hAnsi="Courier" w:cs="Courier"/>
          <w:color w:val="000000"/>
          <w:highlight w:val="lightGray"/>
          <w:lang w:val="en-US"/>
        </w:rPr>
        <w:t>= 1:M</w:t>
      </w:r>
    </w:p>
    <w:p w14:paraId="29D2C3A0" w14:textId="1246A9F0"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proofErr w:type="gramStart"/>
      <w:r w:rsidRPr="00C35F9D">
        <w:rPr>
          <w:rFonts w:ascii="Courier" w:eastAsiaTheme="minorEastAsia" w:hAnsi="Courier" w:cs="Courier"/>
          <w:color w:val="000000"/>
          <w:highlight w:val="lightGray"/>
          <w:lang w:val="en-US"/>
        </w:rPr>
        <w:t>randomgraphs</w:t>
      </w:r>
      <w:proofErr w:type="spellEnd"/>
      <w:proofErr w:type="gram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i</w:t>
      </w:r>
      <w:proofErr w:type="spell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random_graph</w:t>
      </w:r>
      <w:proofErr w:type="spell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RZnumnodes</w:t>
      </w:r>
      <w:proofErr w:type="spellEnd"/>
      <w:r w:rsidRPr="00C35F9D">
        <w:rPr>
          <w:rFonts w:ascii="Courier" w:eastAsiaTheme="minorEastAsia" w:hAnsi="Courier" w:cs="Courier"/>
          <w:color w:val="000000"/>
          <w:highlight w:val="lightGray"/>
          <w:lang w:val="en-US"/>
        </w:rPr>
        <w:t>,[ ],</w:t>
      </w:r>
      <w:proofErr w:type="spellStart"/>
      <w:r w:rsidRPr="00C35F9D">
        <w:rPr>
          <w:rFonts w:ascii="Courier" w:eastAsiaTheme="minorEastAsia" w:hAnsi="Courier" w:cs="Courier"/>
          <w:color w:val="000000"/>
          <w:highlight w:val="lightGray"/>
          <w:lang w:val="en-US"/>
        </w:rPr>
        <w:t>RZnumedges</w:t>
      </w:r>
      <w:proofErr w:type="spellEnd"/>
      <w:r w:rsidRPr="00C35F9D">
        <w:rPr>
          <w:rFonts w:ascii="Courier" w:eastAsiaTheme="minorEastAsia" w:hAnsi="Courier" w:cs="Courier"/>
          <w:color w:val="000000"/>
          <w:highlight w:val="lightGray"/>
          <w:lang w:val="en-US"/>
        </w:rPr>
        <w:t>);</w:t>
      </w:r>
    </w:p>
    <w:p w14:paraId="15A78A4C" w14:textId="3BF225B1" w:rsidR="00C308B0" w:rsidRPr="00C35F9D" w:rsidRDefault="00C308B0" w:rsidP="00C308B0">
      <w:pPr>
        <w:widowControl w:val="0"/>
        <w:autoSpaceDE w:val="0"/>
        <w:autoSpaceDN w:val="0"/>
        <w:adjustRightInd w:val="0"/>
        <w:ind w:left="1440"/>
        <w:jc w:val="both"/>
        <w:rPr>
          <w:rFonts w:ascii="Courier" w:eastAsiaTheme="minorEastAsia" w:hAnsi="Courier"/>
          <w:sz w:val="24"/>
          <w:szCs w:val="24"/>
          <w:highlight w:val="lightGray"/>
          <w:lang w:val="en-US"/>
        </w:rPr>
      </w:pPr>
      <w:proofErr w:type="gramStart"/>
      <w:r w:rsidRPr="00C35F9D">
        <w:rPr>
          <w:rFonts w:ascii="Courier" w:eastAsiaTheme="minorEastAsia" w:hAnsi="Courier" w:cs="Courier"/>
          <w:color w:val="0000FF"/>
          <w:highlight w:val="lightGray"/>
          <w:lang w:val="en-US"/>
        </w:rPr>
        <w:t>end</w:t>
      </w:r>
      <w:proofErr w:type="gramEnd"/>
    </w:p>
    <w:p w14:paraId="048E22A5" w14:textId="77777777" w:rsidR="00B313F0" w:rsidRPr="00C35F9D" w:rsidRDefault="00B313F0" w:rsidP="006014C6">
      <w:pPr>
        <w:widowControl w:val="0"/>
        <w:autoSpaceDE w:val="0"/>
        <w:autoSpaceDN w:val="0"/>
        <w:adjustRightInd w:val="0"/>
        <w:rPr>
          <w:rFonts w:ascii="Courier" w:hAnsi="Courier"/>
          <w:i/>
          <w:sz w:val="16"/>
          <w:szCs w:val="16"/>
          <w:highlight w:val="lightGray"/>
        </w:rPr>
      </w:pPr>
    </w:p>
    <w:p w14:paraId="464EF833" w14:textId="7C1F9A60" w:rsidR="00D70FB2" w:rsidRPr="00C35F9D" w:rsidRDefault="00D70FB2" w:rsidP="006014C6">
      <w:pPr>
        <w:widowControl w:val="0"/>
        <w:autoSpaceDE w:val="0"/>
        <w:autoSpaceDN w:val="0"/>
        <w:adjustRightInd w:val="0"/>
        <w:rPr>
          <w:highlight w:val="lightGray"/>
        </w:rPr>
      </w:pPr>
      <w:r w:rsidRPr="00C35F9D">
        <w:rPr>
          <w:highlight w:val="lightGray"/>
        </w:rPr>
        <w:t xml:space="preserve">Now we have to calculate the clustering and path length parameters referred to </w:t>
      </w:r>
      <w:proofErr w:type="gramStart"/>
      <w:r w:rsidRPr="00C35F9D">
        <w:rPr>
          <w:highlight w:val="lightGray"/>
        </w:rPr>
        <w:t>either the real network and</w:t>
      </w:r>
      <w:proofErr w:type="gramEnd"/>
      <w:r w:rsidRPr="00C35F9D">
        <w:rPr>
          <w:highlight w:val="lightGray"/>
        </w:rPr>
        <w:t xml:space="preserve"> the synthetic ones.</w:t>
      </w:r>
    </w:p>
    <w:p w14:paraId="0C715BC5" w14:textId="77777777" w:rsidR="00D70FB2" w:rsidRPr="00C35F9D" w:rsidRDefault="00D70FB2" w:rsidP="006014C6">
      <w:pPr>
        <w:widowControl w:val="0"/>
        <w:autoSpaceDE w:val="0"/>
        <w:autoSpaceDN w:val="0"/>
        <w:adjustRightInd w:val="0"/>
        <w:rPr>
          <w:rFonts w:ascii="Courier" w:hAnsi="Courier"/>
          <w:i/>
          <w:sz w:val="16"/>
          <w:szCs w:val="16"/>
          <w:highlight w:val="lightGray"/>
        </w:rPr>
      </w:pPr>
    </w:p>
    <w:p w14:paraId="1571D251" w14:textId="60896EC3"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gramStart"/>
      <w:r w:rsidRPr="00C35F9D">
        <w:rPr>
          <w:rFonts w:ascii="Courier" w:eastAsiaTheme="minorEastAsia" w:hAnsi="Courier" w:cs="Courier"/>
          <w:i/>
          <w:color w:val="000000"/>
          <w:highlight w:val="lightGray"/>
          <w:lang w:val="en-US"/>
        </w:rPr>
        <w:t>zeros(</w:t>
      </w:r>
      <w:proofErr w:type="gramEnd"/>
      <w:r w:rsidRPr="00C35F9D">
        <w:rPr>
          <w:rFonts w:ascii="Courier" w:eastAsiaTheme="minorEastAsia" w:hAnsi="Courier" w:cs="Courier"/>
          <w:i/>
          <w:color w:val="000000"/>
          <w:highlight w:val="lightGray"/>
          <w:lang w:val="en-US"/>
        </w:rPr>
        <w:t>90,1,M);</w:t>
      </w:r>
    </w:p>
    <w:p w14:paraId="4A9E21A7" w14:textId="1B427B85"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cprdi</w:t>
      </w:r>
      <w:proofErr w:type="gramEnd"/>
      <w:r w:rsidRPr="00C35F9D">
        <w:rPr>
          <w:rFonts w:ascii="Courier" w:eastAsiaTheme="minorEastAsia" w:hAnsi="Courier" w:cs="Courier"/>
          <w:i/>
          <w:color w:val="000000"/>
          <w:highlight w:val="lightGray"/>
          <w:lang w:val="en-US"/>
        </w:rPr>
        <w:t>_mean</w:t>
      </w:r>
      <w:proofErr w:type="spellEnd"/>
      <w:r w:rsidRPr="00C35F9D">
        <w:rPr>
          <w:rFonts w:ascii="Courier" w:eastAsiaTheme="minorEastAsia" w:hAnsi="Courier" w:cs="Courier"/>
          <w:i/>
          <w:color w:val="000000"/>
          <w:highlight w:val="lightGray"/>
          <w:lang w:val="en-US"/>
        </w:rPr>
        <w:t>=zeros;</w:t>
      </w:r>
    </w:p>
    <w:p w14:paraId="2F7DCE4C" w14:textId="1A571EBA"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=zeros;</w:t>
      </w:r>
    </w:p>
    <w:p w14:paraId="08601028" w14:textId="4170AAD9"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cprdglob</w:t>
      </w:r>
      <w:proofErr w:type="gramEnd"/>
      <w:r w:rsidRPr="00C35F9D">
        <w:rPr>
          <w:rFonts w:ascii="Courier" w:eastAsiaTheme="minorEastAsia" w:hAnsi="Courier" w:cs="Courier"/>
          <w:i/>
          <w:color w:val="000000"/>
          <w:highlight w:val="lightGray"/>
          <w:lang w:val="en-US"/>
        </w:rPr>
        <w:t>_mean</w:t>
      </w:r>
      <w:proofErr w:type="spellEnd"/>
      <w:r w:rsidRPr="00C35F9D">
        <w:rPr>
          <w:rFonts w:ascii="Courier" w:eastAsiaTheme="minorEastAsia" w:hAnsi="Courier" w:cs="Courier"/>
          <w:i/>
          <w:color w:val="000000"/>
          <w:highlight w:val="lightGray"/>
          <w:lang w:val="en-US"/>
        </w:rPr>
        <w:t>=0;</w:t>
      </w:r>
    </w:p>
    <w:p w14:paraId="68587A23" w14:textId="2850DE66"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gramStart"/>
      <w:r w:rsidRPr="00C35F9D">
        <w:rPr>
          <w:rFonts w:ascii="Courier" w:eastAsiaTheme="minorEastAsia" w:hAnsi="Courier" w:cs="Courier"/>
          <w:i/>
          <w:color w:val="0000FF"/>
          <w:highlight w:val="lightGray"/>
          <w:lang w:val="en-US"/>
        </w:rPr>
        <w:t>for</w:t>
      </w:r>
      <w:proofErr w:type="gram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 1:M</w:t>
      </w:r>
    </w:p>
    <w:p w14:paraId="255285FB"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gram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clustering_coef_bu</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randomgraphs</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69EAABEC"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cprdi</w:t>
      </w:r>
      <w:proofErr w:type="gramEnd"/>
      <w:r w:rsidRPr="00C35F9D">
        <w:rPr>
          <w:rFonts w:ascii="Courier" w:eastAsiaTheme="minorEastAsia" w:hAnsi="Courier" w:cs="Courier"/>
          <w:i/>
          <w:color w:val="000000"/>
          <w:highlight w:val="lightGray"/>
          <w:lang w:val="en-US"/>
        </w:rPr>
        <w:t>_mean</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)=mean(</w:t>
      </w:r>
      <w:proofErr w:type="spell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6AD27059"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w:t>
      </w:r>
      <w:proofErr w:type="spellStart"/>
      <w:proofErr w:type="gramEnd"/>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charpath</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randomgraphs</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262CEA97"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
    <w:p w14:paraId="243057D5" w14:textId="2CDFFF46"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gramStart"/>
      <w:r w:rsidRPr="00C35F9D">
        <w:rPr>
          <w:rFonts w:ascii="Courier" w:eastAsiaTheme="minorEastAsia" w:hAnsi="Courier" w:cs="Courier"/>
          <w:i/>
          <w:color w:val="0000FF"/>
          <w:highlight w:val="lightGray"/>
          <w:lang w:val="en-US"/>
        </w:rPr>
        <w:t>end</w:t>
      </w:r>
      <w:proofErr w:type="gramEnd"/>
    </w:p>
    <w:p w14:paraId="6DA649F6"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cprdglob</w:t>
      </w:r>
      <w:proofErr w:type="gramEnd"/>
      <w:r w:rsidRPr="00C35F9D">
        <w:rPr>
          <w:rFonts w:ascii="Courier" w:eastAsiaTheme="minorEastAsia" w:hAnsi="Courier" w:cs="Courier"/>
          <w:i/>
          <w:color w:val="000000"/>
          <w:highlight w:val="lightGray"/>
          <w:lang w:val="en-US"/>
        </w:rPr>
        <w:t>_mean</w:t>
      </w:r>
      <w:proofErr w:type="spellEnd"/>
      <w:r w:rsidRPr="00C35F9D">
        <w:rPr>
          <w:rFonts w:ascii="Courier" w:eastAsiaTheme="minorEastAsia" w:hAnsi="Courier" w:cs="Courier"/>
          <w:i/>
          <w:color w:val="000000"/>
          <w:highlight w:val="lightGray"/>
          <w:lang w:val="en-US"/>
        </w:rPr>
        <w:t>= mean(</w:t>
      </w:r>
      <w:proofErr w:type="spellStart"/>
      <w:r w:rsidRPr="00C35F9D">
        <w:rPr>
          <w:rFonts w:ascii="Courier" w:eastAsiaTheme="minorEastAsia" w:hAnsi="Courier" w:cs="Courier"/>
          <w:i/>
          <w:color w:val="000000"/>
          <w:highlight w:val="lightGray"/>
          <w:lang w:val="en-US"/>
        </w:rPr>
        <w:t>cprdi_mean</w:t>
      </w:r>
      <w:proofErr w:type="spellEnd"/>
      <w:r w:rsidRPr="00C35F9D">
        <w:rPr>
          <w:rFonts w:ascii="Courier" w:eastAsiaTheme="minorEastAsia" w:hAnsi="Courier" w:cs="Courier"/>
          <w:i/>
          <w:color w:val="000000"/>
          <w:highlight w:val="lightGray"/>
          <w:lang w:val="en-US"/>
        </w:rPr>
        <w:t>);</w:t>
      </w:r>
    </w:p>
    <w:p w14:paraId="1F705C6D"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lpranmean</w:t>
      </w:r>
      <w:proofErr w:type="spellEnd"/>
      <w:proofErr w:type="gramEnd"/>
      <w:r w:rsidRPr="00C35F9D">
        <w:rPr>
          <w:rFonts w:ascii="Courier" w:eastAsiaTheme="minorEastAsia" w:hAnsi="Courier" w:cs="Courier"/>
          <w:i/>
          <w:color w:val="000000"/>
          <w:highlight w:val="lightGray"/>
          <w:lang w:val="en-US"/>
        </w:rPr>
        <w:t>=mean(</w:t>
      </w:r>
      <w:proofErr w:type="spell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w:t>
      </w:r>
    </w:p>
    <w:p w14:paraId="34969764"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
    <w:p w14:paraId="368BF1B7" w14:textId="5620A44C" w:rsidR="00D70FB2" w:rsidRPr="00C35F9D" w:rsidRDefault="00D70FB2" w:rsidP="00881221">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xml:space="preserve">%%% </w:t>
      </w:r>
      <w:proofErr w:type="gramStart"/>
      <w:r w:rsidRPr="00C35F9D">
        <w:rPr>
          <w:rFonts w:ascii="Courier" w:eastAsiaTheme="minorEastAsia" w:hAnsi="Courier" w:cs="Courier"/>
          <w:i/>
          <w:color w:val="228B22"/>
          <w:highlight w:val="lightGray"/>
          <w:lang w:val="en-US"/>
        </w:rPr>
        <w:t>gamma</w:t>
      </w:r>
      <w:proofErr w:type="gramEnd"/>
      <w:r w:rsidRPr="00C35F9D">
        <w:rPr>
          <w:rFonts w:ascii="Courier" w:eastAsiaTheme="minorEastAsia" w:hAnsi="Courier" w:cs="Courier"/>
          <w:i/>
          <w:color w:val="228B22"/>
          <w:highlight w:val="lightGray"/>
          <w:lang w:val="en-US"/>
        </w:rPr>
        <w:t xml:space="preserve">, local clustering, if </w:t>
      </w:r>
      <w:proofErr w:type="spellStart"/>
      <w:r w:rsidRPr="00C35F9D">
        <w:rPr>
          <w:rFonts w:ascii="Courier" w:eastAsiaTheme="minorEastAsia" w:hAnsi="Courier" w:cs="Courier"/>
          <w:i/>
          <w:color w:val="228B22"/>
          <w:highlight w:val="lightGray"/>
          <w:lang w:val="en-US"/>
        </w:rPr>
        <w:t>mygamma</w:t>
      </w:r>
      <w:proofErr w:type="spellEnd"/>
      <w:r w:rsidRPr="00C35F9D">
        <w:rPr>
          <w:rFonts w:ascii="Courier" w:eastAsiaTheme="minorEastAsia" w:hAnsi="Courier" w:cs="Courier"/>
          <w:i/>
          <w:color w:val="228B22"/>
          <w:highlight w:val="lightGray"/>
          <w:lang w:val="en-US"/>
        </w:rPr>
        <w:t xml:space="preserve"> &gt;1 higher clustering than in</w:t>
      </w:r>
      <w:r w:rsidR="00881221" w:rsidRPr="00C35F9D">
        <w:rPr>
          <w:rFonts w:ascii="Courier" w:eastAsiaTheme="minorEastAsia" w:hAnsi="Courier"/>
          <w:i/>
          <w:highlight w:val="lightGray"/>
          <w:lang w:val="en-US"/>
        </w:rPr>
        <w:t xml:space="preserve"> </w:t>
      </w:r>
      <w:r w:rsidRPr="00C35F9D">
        <w:rPr>
          <w:rFonts w:ascii="Courier" w:eastAsiaTheme="minorEastAsia" w:hAnsi="Courier" w:cs="Courier"/>
          <w:i/>
          <w:color w:val="228B22"/>
          <w:highlight w:val="lightGray"/>
          <w:lang w:val="en-US"/>
        </w:rPr>
        <w:t>random network</w:t>
      </w:r>
    </w:p>
    <w:p w14:paraId="67E5D735" w14:textId="22F1384A" w:rsidR="00D70FB2" w:rsidRPr="00C35F9D" w:rsidRDefault="00D70FB2" w:rsidP="0068389E">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mygamma</w:t>
      </w:r>
      <w:proofErr w:type="spellEnd"/>
      <w:proofErr w:type="gram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cpsw</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cprdglob_mean</w:t>
      </w:r>
      <w:proofErr w:type="spellEnd"/>
      <w:r w:rsidRPr="00C35F9D">
        <w:rPr>
          <w:rFonts w:ascii="Courier" w:eastAsiaTheme="minorEastAsia" w:hAnsi="Courier" w:cs="Courier"/>
          <w:i/>
          <w:color w:val="000000"/>
          <w:highlight w:val="lightGray"/>
          <w:lang w:val="en-US"/>
        </w:rPr>
        <w:t>;</w:t>
      </w:r>
    </w:p>
    <w:p w14:paraId="37A2ADD8" w14:textId="1B09219D" w:rsidR="00D70FB2" w:rsidRPr="00C35F9D" w:rsidRDefault="00D70FB2" w:rsidP="0068389E">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xml:space="preserve">%%% </w:t>
      </w:r>
      <w:proofErr w:type="gramStart"/>
      <w:r w:rsidRPr="00C35F9D">
        <w:rPr>
          <w:rFonts w:ascii="Courier" w:eastAsiaTheme="minorEastAsia" w:hAnsi="Courier" w:cs="Courier"/>
          <w:i/>
          <w:color w:val="228B22"/>
          <w:highlight w:val="lightGray"/>
          <w:lang w:val="en-US"/>
        </w:rPr>
        <w:t>lambda</w:t>
      </w:r>
      <w:proofErr w:type="gramEnd"/>
      <w:r w:rsidRPr="00C35F9D">
        <w:rPr>
          <w:rFonts w:ascii="Courier" w:eastAsiaTheme="minorEastAsia" w:hAnsi="Courier" w:cs="Courier"/>
          <w:i/>
          <w:color w:val="228B22"/>
          <w:highlight w:val="lightGray"/>
          <w:lang w:val="en-US"/>
        </w:rPr>
        <w:t>, global path distance</w:t>
      </w:r>
      <w:r w:rsidRPr="00C35F9D">
        <w:rPr>
          <w:rFonts w:ascii="Courier" w:eastAsiaTheme="minorEastAsia" w:hAnsi="Courier" w:cs="Courier"/>
          <w:i/>
          <w:color w:val="000000"/>
          <w:highlight w:val="lightGray"/>
          <w:lang w:val="en-US"/>
        </w:rPr>
        <w:t xml:space="preserve"> </w:t>
      </w:r>
    </w:p>
    <w:p w14:paraId="0A436CA7" w14:textId="7C9B76DA" w:rsidR="00D70FB2" w:rsidRPr="00C35F9D" w:rsidRDefault="00D70FB2" w:rsidP="000B36D3">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mylambda</w:t>
      </w:r>
      <w:proofErr w:type="spellEnd"/>
      <w:proofErr w:type="gram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Lp</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lpranmean</w:t>
      </w:r>
      <w:proofErr w:type="spellEnd"/>
      <w:r w:rsidRPr="00C35F9D">
        <w:rPr>
          <w:rFonts w:ascii="Courier" w:eastAsiaTheme="minorEastAsia" w:hAnsi="Courier" w:cs="Courier"/>
          <w:i/>
          <w:color w:val="000000"/>
          <w:highlight w:val="lightGray"/>
          <w:lang w:val="en-US"/>
        </w:rPr>
        <w:t xml:space="preserve">; </w:t>
      </w:r>
    </w:p>
    <w:p w14:paraId="57AC02BB"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xml:space="preserve">% </w:t>
      </w:r>
      <w:proofErr w:type="gramStart"/>
      <w:r w:rsidRPr="00C35F9D">
        <w:rPr>
          <w:rFonts w:ascii="Courier" w:eastAsiaTheme="minorEastAsia" w:hAnsi="Courier" w:cs="Courier"/>
          <w:i/>
          <w:color w:val="228B22"/>
          <w:highlight w:val="lightGray"/>
          <w:lang w:val="en-US"/>
        </w:rPr>
        <w:t>if</w:t>
      </w:r>
      <w:proofErr w:type="gramEnd"/>
      <w:r w:rsidRPr="00C35F9D">
        <w:rPr>
          <w:rFonts w:ascii="Courier" w:eastAsiaTheme="minorEastAsia" w:hAnsi="Courier" w:cs="Courier"/>
          <w:i/>
          <w:color w:val="228B22"/>
          <w:highlight w:val="lightGray"/>
          <w:lang w:val="en-US"/>
        </w:rPr>
        <w:t xml:space="preserve"> </w:t>
      </w:r>
      <w:proofErr w:type="spellStart"/>
      <w:r w:rsidRPr="00C35F9D">
        <w:rPr>
          <w:rFonts w:ascii="Courier" w:eastAsiaTheme="minorEastAsia" w:hAnsi="Courier" w:cs="Courier"/>
          <w:i/>
          <w:color w:val="228B22"/>
          <w:highlight w:val="lightGray"/>
          <w:lang w:val="en-US"/>
        </w:rPr>
        <w:t>smallw</w:t>
      </w:r>
      <w:proofErr w:type="spellEnd"/>
      <w:r w:rsidRPr="00C35F9D">
        <w:rPr>
          <w:rFonts w:ascii="Courier" w:eastAsiaTheme="minorEastAsia" w:hAnsi="Courier" w:cs="Courier"/>
          <w:i/>
          <w:color w:val="228B22"/>
          <w:highlight w:val="lightGray"/>
          <w:lang w:val="en-US"/>
        </w:rPr>
        <w:t xml:space="preserve"> &gt; 1 likely small world</w:t>
      </w:r>
    </w:p>
    <w:p w14:paraId="7CF1A562" w14:textId="77777777" w:rsidR="00D70FB2" w:rsidRPr="00C35F9D" w:rsidRDefault="00D70FB2" w:rsidP="00FA0FF4">
      <w:pPr>
        <w:widowControl w:val="0"/>
        <w:autoSpaceDE w:val="0"/>
        <w:autoSpaceDN w:val="0"/>
        <w:adjustRightInd w:val="0"/>
        <w:ind w:left="720"/>
        <w:rPr>
          <w:rFonts w:ascii="Courier" w:eastAsiaTheme="minorEastAsia" w:hAnsi="Courier"/>
          <w:sz w:val="24"/>
          <w:szCs w:val="24"/>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mysmallw</w:t>
      </w:r>
      <w:proofErr w:type="spellEnd"/>
      <w:proofErr w:type="gram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mygamma</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mylambda</w:t>
      </w:r>
      <w:proofErr w:type="spellEnd"/>
    </w:p>
    <w:p w14:paraId="5E948954" w14:textId="77777777" w:rsidR="00D70FB2" w:rsidRPr="00C35F9D" w:rsidRDefault="00D70FB2" w:rsidP="006014C6">
      <w:pPr>
        <w:widowControl w:val="0"/>
        <w:autoSpaceDE w:val="0"/>
        <w:autoSpaceDN w:val="0"/>
        <w:adjustRightInd w:val="0"/>
        <w:rPr>
          <w:rFonts w:ascii="Courier" w:hAnsi="Courier"/>
          <w:i/>
          <w:sz w:val="16"/>
          <w:szCs w:val="16"/>
          <w:highlight w:val="lightGray"/>
        </w:rPr>
      </w:pPr>
    </w:p>
    <w:p w14:paraId="7C981EEE" w14:textId="4B713F45" w:rsidR="00490163" w:rsidRPr="00C35F9D" w:rsidRDefault="008C0702" w:rsidP="00490163">
      <w:pPr>
        <w:widowControl w:val="0"/>
        <w:autoSpaceDE w:val="0"/>
        <w:autoSpaceDN w:val="0"/>
        <w:adjustRightInd w:val="0"/>
        <w:rPr>
          <w:rFonts w:ascii="Courier" w:hAnsi="Courier"/>
          <w:i/>
          <w:sz w:val="16"/>
          <w:szCs w:val="16"/>
          <w:highlight w:val="lightGray"/>
        </w:rPr>
      </w:pPr>
      <w:r w:rsidRPr="00C35F9D">
        <w:rPr>
          <w:highlight w:val="lightGray"/>
        </w:rPr>
        <w:t>We obtain</w:t>
      </w:r>
      <w:r w:rsidR="00490163" w:rsidRPr="00C35F9D">
        <w:rPr>
          <w:highlight w:val="lightGray"/>
        </w:rPr>
        <w:t xml:space="preserve"> </w:t>
      </w:r>
      <w:r w:rsidR="006456B9" w:rsidRPr="00C35F9D">
        <w:rPr>
          <w:highlight w:val="lightGray"/>
        </w:rPr>
        <w:t xml:space="preserve">the global path length </w:t>
      </w:r>
      <w:r w:rsidR="00490163" w:rsidRPr="00C35F9D">
        <w:rPr>
          <w:highlight w:val="lightGray"/>
        </w:rPr>
        <w:t>(</w:t>
      </w:r>
      <m:oMath>
        <m:r>
          <w:rPr>
            <w:rFonts w:ascii="Cambria Math" w:hAnsi="Cambria Math"/>
            <w:highlight w:val="lightGray"/>
          </w:rPr>
          <m:t>λ</m:t>
        </m:r>
        <m:sSub>
          <m:sSubPr>
            <m:ctrlPr>
              <w:rPr>
                <w:rFonts w:ascii="Cambria Math" w:hAnsi="Cambria Math"/>
                <w:i/>
                <w:highlight w:val="lightGray"/>
              </w:rPr>
            </m:ctrlPr>
          </m:sSubPr>
          <m:e/>
          <m:sub>
            <m:r>
              <w:rPr>
                <w:rFonts w:ascii="Cambria Math" w:hAnsi="Cambria Math"/>
                <w:highlight w:val="lightGray"/>
              </w:rPr>
              <m:t>real</m:t>
            </m:r>
          </m:sub>
        </m:sSub>
      </m:oMath>
      <w:r w:rsidRPr="00C35F9D">
        <w:rPr>
          <w:highlight w:val="lightGray"/>
        </w:rPr>
        <w:t xml:space="preserve"> </w:t>
      </w:r>
      <w:proofErr w:type="gramStart"/>
      <w:r w:rsidR="00490163" w:rsidRPr="00C35F9D">
        <w:rPr>
          <w:highlight w:val="lightGray"/>
        </w:rPr>
        <w:t xml:space="preserve">= </w:t>
      </w:r>
      <m:oMath>
        <m:r>
          <w:rPr>
            <w:rFonts w:ascii="Cambria Math" w:hAnsi="Cambria Math"/>
            <w:highlight w:val="lightGray"/>
          </w:rPr>
          <m:t xml:space="preserve"> 0.0881</m:t>
        </m:r>
        <w:proofErr w:type="gramEnd"/>
        <m:r>
          <w:rPr>
            <w:rFonts w:ascii="Cambria Math" w:hAnsi="Cambria Math"/>
            <w:highlight w:val="lightGray"/>
          </w:rPr>
          <m:t>)/ (λ</m:t>
        </m:r>
        <m:sSub>
          <m:sSubPr>
            <m:ctrlPr>
              <w:rPr>
                <w:rFonts w:ascii="Cambria Math" w:hAnsi="Cambria Math"/>
                <w:i/>
                <w:highlight w:val="lightGray"/>
              </w:rPr>
            </m:ctrlPr>
          </m:sSubPr>
          <m:e/>
          <m:sub>
            <m:r>
              <w:rPr>
                <w:rFonts w:ascii="Cambria Math" w:hAnsi="Cambria Math"/>
                <w:highlight w:val="lightGray"/>
              </w:rPr>
              <m:t>random</m:t>
            </m:r>
          </m:sub>
        </m:sSub>
        <m:r>
          <w:rPr>
            <w:rFonts w:ascii="Cambria Math" w:hAnsi="Cambria Math"/>
            <w:highlight w:val="lightGray"/>
          </w:rPr>
          <m:t>=0.0993)</m:t>
        </m:r>
      </m:oMath>
      <w:r w:rsidR="00490163" w:rsidRPr="00C35F9D">
        <w:rPr>
          <w:highlight w:val="lightGray"/>
        </w:rPr>
        <w:t xml:space="preserve"> = 0.8881</w:t>
      </w:r>
      <w:r w:rsidR="00A7057E" w:rsidRPr="00C35F9D">
        <w:rPr>
          <w:highlight w:val="lightGray"/>
        </w:rPr>
        <w:t xml:space="preserve"> and </w:t>
      </w:r>
      <w:r w:rsidR="009B045B" w:rsidRPr="00C35F9D">
        <w:rPr>
          <w:highlight w:val="lightGray"/>
        </w:rPr>
        <w:t xml:space="preserve">the local clustering coefficient </w:t>
      </w:r>
      <w:r w:rsidR="00FE7BA0" w:rsidRPr="00C35F9D">
        <w:rPr>
          <w:highlight w:val="lightGray"/>
        </w:rPr>
        <w:t>(</w:t>
      </w:r>
      <m:oMath>
        <m:r>
          <w:rPr>
            <w:rFonts w:ascii="Cambria Math" w:hAnsi="Cambria Math"/>
            <w:highlight w:val="lightGray"/>
          </w:rPr>
          <m:t>γ</m:t>
        </m:r>
        <m:sSub>
          <m:sSubPr>
            <m:ctrlPr>
              <w:rPr>
                <w:rFonts w:ascii="Cambria Math" w:hAnsi="Cambria Math"/>
                <w:i/>
                <w:highlight w:val="lightGray"/>
              </w:rPr>
            </m:ctrlPr>
          </m:sSubPr>
          <m:e/>
          <m:sub>
            <m:r>
              <w:rPr>
                <w:rFonts w:ascii="Cambria Math" w:hAnsi="Cambria Math"/>
                <w:highlight w:val="lightGray"/>
              </w:rPr>
              <m:t>real</m:t>
            </m:r>
          </m:sub>
        </m:sSub>
        <m:r>
          <w:rPr>
            <w:rFonts w:ascii="Cambria Math" w:hAnsi="Cambria Math"/>
            <w:highlight w:val="lightGray"/>
          </w:rPr>
          <m:t>=0.7790</m:t>
        </m:r>
      </m:oMath>
      <w:r w:rsidR="00FE7BA0" w:rsidRPr="00C35F9D">
        <w:rPr>
          <w:highlight w:val="lightGray"/>
        </w:rPr>
        <w:t>)/(</w:t>
      </w:r>
      <m:oMath>
        <m:r>
          <w:rPr>
            <w:rFonts w:ascii="Cambria Math" w:hAnsi="Cambria Math"/>
            <w:highlight w:val="lightGray"/>
          </w:rPr>
          <m:t xml:space="preserve"> γ</m:t>
        </m:r>
        <m:sSub>
          <m:sSubPr>
            <m:ctrlPr>
              <w:rPr>
                <w:rFonts w:ascii="Cambria Math" w:hAnsi="Cambria Math"/>
                <w:i/>
                <w:highlight w:val="lightGray"/>
              </w:rPr>
            </m:ctrlPr>
          </m:sSubPr>
          <m:e/>
          <m:sub>
            <m:r>
              <w:rPr>
                <w:rFonts w:ascii="Cambria Math" w:hAnsi="Cambria Math"/>
                <w:highlight w:val="lightGray"/>
              </w:rPr>
              <m:t>random</m:t>
            </m:r>
          </m:sub>
        </m:sSub>
      </m:oMath>
      <w:r w:rsidR="00000CEC" w:rsidRPr="00C35F9D">
        <w:rPr>
          <w:highlight w:val="lightGray"/>
        </w:rPr>
        <w:t>= 0.1005</w:t>
      </w:r>
      <w:r w:rsidR="00FE7BA0" w:rsidRPr="00C35F9D">
        <w:rPr>
          <w:highlight w:val="lightGray"/>
        </w:rPr>
        <w:t>)=</w:t>
      </w:r>
      <w:r w:rsidR="00A413BE" w:rsidRPr="00C35F9D">
        <w:rPr>
          <w:highlight w:val="lightGray"/>
        </w:rPr>
        <w:t>7.7527</w:t>
      </w:r>
      <w:r w:rsidR="00D603D8" w:rsidRPr="00C35F9D">
        <w:rPr>
          <w:highlight w:val="lightGray"/>
        </w:rPr>
        <w:t xml:space="preserve">. Thus, </w:t>
      </w:r>
      <m:oMath>
        <m:r>
          <w:rPr>
            <w:rFonts w:ascii="Cambria Math" w:hAnsi="Cambria Math"/>
            <w:highlight w:val="lightGray"/>
          </w:rPr>
          <m:t>σ=</m:t>
        </m:r>
        <m:f>
          <m:fPr>
            <m:ctrlPr>
              <w:rPr>
                <w:rFonts w:ascii="Cambria Math" w:hAnsi="Cambria Math"/>
                <w:i/>
                <w:highlight w:val="lightGray"/>
              </w:rPr>
            </m:ctrlPr>
          </m:fPr>
          <m:num>
            <m:r>
              <w:rPr>
                <w:rFonts w:ascii="Cambria Math" w:hAnsi="Cambria Math"/>
                <w:highlight w:val="lightGray"/>
              </w:rPr>
              <m:t>γ</m:t>
            </m:r>
          </m:num>
          <m:den>
            <m:r>
              <w:rPr>
                <w:rFonts w:ascii="Cambria Math" w:hAnsi="Cambria Math"/>
                <w:highlight w:val="lightGray"/>
              </w:rPr>
              <m:t>λ</m:t>
            </m:r>
          </m:den>
        </m:f>
        <m:r>
          <w:rPr>
            <w:rFonts w:ascii="Cambria Math" w:hAnsi="Cambria Math"/>
            <w:highlight w:val="lightGray"/>
          </w:rPr>
          <m:t>=8.7299</m:t>
        </m:r>
      </m:oMath>
      <w:r w:rsidR="004075D6" w:rsidRPr="00C35F9D">
        <w:rPr>
          <w:highlight w:val="lightGray"/>
        </w:rPr>
        <w:t xml:space="preserve">, which indicates that </w:t>
      </w:r>
      <w:r w:rsidR="00DE16F5" w:rsidRPr="00C35F9D">
        <w:rPr>
          <w:highlight w:val="lightGray"/>
        </w:rPr>
        <w:t>the clustering tin the real network is much higher than in the counterpart random networks and the distance in the characteristic path length is near</w:t>
      </w:r>
      <w:r w:rsidR="00F033D4" w:rsidRPr="00C35F9D">
        <w:rPr>
          <w:highlight w:val="lightGray"/>
        </w:rPr>
        <w:t xml:space="preserve"> (close to 1)</w:t>
      </w:r>
      <w:r w:rsidR="0027670B" w:rsidRPr="00C35F9D">
        <w:rPr>
          <w:highlight w:val="lightGray"/>
        </w:rPr>
        <w:t>.</w:t>
      </w:r>
      <w:r w:rsidR="00DE16F5" w:rsidRPr="00C35F9D">
        <w:rPr>
          <w:highlight w:val="lightGray"/>
        </w:rPr>
        <w:t xml:space="preserve"> </w:t>
      </w:r>
    </w:p>
    <w:p w14:paraId="22C77E93" w14:textId="70F831B7" w:rsidR="007E0850" w:rsidRPr="00C35F9D" w:rsidRDefault="007E0850" w:rsidP="006014C6">
      <w:pPr>
        <w:widowControl w:val="0"/>
        <w:autoSpaceDE w:val="0"/>
        <w:autoSpaceDN w:val="0"/>
        <w:adjustRightInd w:val="0"/>
        <w:rPr>
          <w:rFonts w:ascii="Courier" w:hAnsi="Courier"/>
          <w:i/>
          <w:sz w:val="16"/>
          <w:szCs w:val="16"/>
          <w:highlight w:val="lightGray"/>
        </w:rPr>
      </w:pPr>
    </w:p>
    <w:p w14:paraId="7C9D7603" w14:textId="42D96532" w:rsidR="005772DF" w:rsidRPr="00C35F9D" w:rsidRDefault="005772DF" w:rsidP="006014C6">
      <w:pPr>
        <w:widowControl w:val="0"/>
        <w:autoSpaceDE w:val="0"/>
        <w:autoSpaceDN w:val="0"/>
        <w:adjustRightInd w:val="0"/>
        <w:rPr>
          <w:highlight w:val="lightGray"/>
        </w:rPr>
      </w:pPr>
      <w:r w:rsidRPr="00C35F9D">
        <w:rPr>
          <w:highlight w:val="lightGray"/>
        </w:rPr>
        <w:t xml:space="preserve">A different alternative to create random networks is using the </w:t>
      </w:r>
      <w:proofErr w:type="spellStart"/>
      <w:r w:rsidRPr="00C35F9D">
        <w:rPr>
          <w:highlight w:val="lightGray"/>
        </w:rPr>
        <w:t>Maslov’s</w:t>
      </w:r>
      <w:proofErr w:type="spellEnd"/>
      <w:r w:rsidRPr="00C35F9D">
        <w:rPr>
          <w:highlight w:val="lightGray"/>
        </w:rPr>
        <w:t xml:space="preserve"> algorithm</w:t>
      </w:r>
      <w:r w:rsidR="00B44CBF" w:rsidRPr="00C35F9D">
        <w:rPr>
          <w:highlight w:val="lightGray"/>
        </w:rPr>
        <w:t xml:space="preserve"> </w:t>
      </w:r>
      <w:r w:rsidR="00A10F9A" w:rsidRPr="00C35F9D">
        <w:rPr>
          <w:highlight w:val="lightGray"/>
        </w:rPr>
        <w:t xml:space="preserve">() </w:t>
      </w:r>
      <w:r w:rsidR="00DD782C" w:rsidRPr="00C35F9D">
        <w:rPr>
          <w:highlight w:val="lightGray"/>
        </w:rPr>
        <w:t>in which the degrees of each node is preserved</w:t>
      </w:r>
      <w:r w:rsidR="008F2D2F" w:rsidRPr="00C35F9D">
        <w:rPr>
          <w:highlight w:val="lightGray"/>
        </w:rPr>
        <w:t>, that is, each node in the</w:t>
      </w:r>
      <w:r w:rsidR="00BB77B4" w:rsidRPr="00C35F9D">
        <w:rPr>
          <w:highlight w:val="lightGray"/>
        </w:rPr>
        <w:t xml:space="preserve"> generated random network</w:t>
      </w:r>
      <w:r w:rsidR="00DD782C" w:rsidRPr="00C35F9D">
        <w:rPr>
          <w:highlight w:val="lightGray"/>
        </w:rPr>
        <w:t xml:space="preserve"> will have the sa</w:t>
      </w:r>
      <w:r w:rsidR="008C30A0" w:rsidRPr="00C35F9D">
        <w:rPr>
          <w:highlight w:val="lightGray"/>
        </w:rPr>
        <w:t xml:space="preserve">me number of immediate </w:t>
      </w:r>
      <w:proofErr w:type="spellStart"/>
      <w:r w:rsidR="00432BF5" w:rsidRPr="00C35F9D">
        <w:rPr>
          <w:highlight w:val="lightGray"/>
        </w:rPr>
        <w:t>neighbor</w:t>
      </w:r>
      <w:r w:rsidR="00457E4B" w:rsidRPr="00C35F9D">
        <w:rPr>
          <w:highlight w:val="lightGray"/>
        </w:rPr>
        <w:t>s</w:t>
      </w:r>
      <w:proofErr w:type="spellEnd"/>
      <w:r w:rsidR="00DD782C" w:rsidRPr="00C35F9D">
        <w:rPr>
          <w:highlight w:val="lightGray"/>
        </w:rPr>
        <w:t>.</w:t>
      </w:r>
    </w:p>
    <w:p w14:paraId="4457FAD4" w14:textId="5F68F7BE" w:rsidR="00D14C3F" w:rsidRPr="00C35F9D" w:rsidRDefault="00D14C3F" w:rsidP="006014C6">
      <w:pPr>
        <w:widowControl w:val="0"/>
        <w:autoSpaceDE w:val="0"/>
        <w:autoSpaceDN w:val="0"/>
        <w:adjustRightInd w:val="0"/>
        <w:rPr>
          <w:highlight w:val="lightGray"/>
        </w:rPr>
      </w:pPr>
      <w:r w:rsidRPr="00C35F9D">
        <w:rPr>
          <w:noProof/>
          <w:highlight w:val="lightGray"/>
          <w:lang w:val="en-US"/>
        </w:rPr>
        <w:drawing>
          <wp:inline distT="0" distB="0" distL="0" distR="0" wp14:anchorId="0872BACB" wp14:editId="49AE4965">
            <wp:extent cx="2628900" cy="19718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vRK1K2.jpg"/>
                    <pic:cNvPicPr/>
                  </pic:nvPicPr>
                  <pic:blipFill>
                    <a:blip r:embed="rId9">
                      <a:extLst>
                        <a:ext uri="{28A0092B-C50C-407E-A947-70E740481C1C}">
                          <a14:useLocalDpi xmlns:a14="http://schemas.microsoft.com/office/drawing/2010/main" val="0"/>
                        </a:ext>
                      </a:extLst>
                    </a:blip>
                    <a:stretch>
                      <a:fillRect/>
                    </a:stretch>
                  </pic:blipFill>
                  <pic:spPr>
                    <a:xfrm>
                      <a:off x="0" y="0"/>
                      <a:ext cx="2629666" cy="1972408"/>
                    </a:xfrm>
                    <a:prstGeom prst="rect">
                      <a:avLst/>
                    </a:prstGeom>
                  </pic:spPr>
                </pic:pic>
              </a:graphicData>
            </a:graphic>
          </wp:inline>
        </w:drawing>
      </w:r>
      <w:r w:rsidR="001D07DB" w:rsidRPr="00C35F9D">
        <w:rPr>
          <w:noProof/>
          <w:highlight w:val="lightGray"/>
          <w:lang w:val="en-US"/>
        </w:rPr>
        <w:drawing>
          <wp:inline distT="0" distB="0" distL="0" distR="0" wp14:anchorId="58F522FE" wp14:editId="5D5581E7">
            <wp:extent cx="2628689"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vZK1K2.jpg"/>
                    <pic:cNvPicPr/>
                  </pic:nvPicPr>
                  <pic:blipFill>
                    <a:blip r:embed="rId10">
                      <a:extLst>
                        <a:ext uri="{28A0092B-C50C-407E-A947-70E740481C1C}">
                          <a14:useLocalDpi xmlns:a14="http://schemas.microsoft.com/office/drawing/2010/main" val="0"/>
                        </a:ext>
                      </a:extLst>
                    </a:blip>
                    <a:stretch>
                      <a:fillRect/>
                    </a:stretch>
                  </pic:blipFill>
                  <pic:spPr>
                    <a:xfrm>
                      <a:off x="0" y="0"/>
                      <a:ext cx="2629112" cy="1971992"/>
                    </a:xfrm>
                    <a:prstGeom prst="rect">
                      <a:avLst/>
                    </a:prstGeom>
                  </pic:spPr>
                </pic:pic>
              </a:graphicData>
            </a:graphic>
          </wp:inline>
        </w:drawing>
      </w:r>
    </w:p>
    <w:p w14:paraId="10FE5CAA" w14:textId="2A38CDFF" w:rsidR="001D07DB" w:rsidRPr="00C35F9D" w:rsidRDefault="00C83C10" w:rsidP="00C50E66">
      <w:pPr>
        <w:widowControl w:val="0"/>
        <w:autoSpaceDE w:val="0"/>
        <w:autoSpaceDN w:val="0"/>
        <w:adjustRightInd w:val="0"/>
        <w:jc w:val="both"/>
        <w:rPr>
          <w:highlight w:val="lightGray"/>
        </w:rPr>
      </w:pPr>
      <w:r w:rsidRPr="00C35F9D">
        <w:rPr>
          <w:highlight w:val="lightGray"/>
        </w:rPr>
        <w:t xml:space="preserve">In the left side we calculate the systematic deviations </w:t>
      </w:r>
      <w:r w:rsidR="00AD3B8A" w:rsidRPr="00C35F9D">
        <w:rPr>
          <w:highlight w:val="lightGray"/>
        </w:rPr>
        <w:t>of the ratio</w:t>
      </w:r>
      <w:r w:rsidR="001C7767" w:rsidRPr="00C35F9D">
        <w:rPr>
          <w:highlight w:val="lightGray"/>
        </w:rPr>
        <w:t xml:space="preserve"> </w:t>
      </w:r>
      <w:proofErr w:type="gramStart"/>
      <w:r w:rsidR="001C7767" w:rsidRPr="00C35F9D">
        <w:rPr>
          <w:highlight w:val="lightGray"/>
        </w:rPr>
        <w:t>P(</w:t>
      </w:r>
      <w:proofErr w:type="gramEnd"/>
      <w:r w:rsidR="001C7767" w:rsidRPr="00C35F9D">
        <w:rPr>
          <w:highlight w:val="lightGray"/>
        </w:rPr>
        <w:t>K0,K1)/</w:t>
      </w:r>
      <w:proofErr w:type="spellStart"/>
      <w:r w:rsidR="001C7767" w:rsidRPr="00C35F9D">
        <w:rPr>
          <w:highlight w:val="lightGray"/>
        </w:rPr>
        <w:t>Pr</w:t>
      </w:r>
      <w:proofErr w:type="spellEnd"/>
      <w:r w:rsidR="001C7767" w:rsidRPr="00C35F9D">
        <w:rPr>
          <w:highlight w:val="lightGray"/>
        </w:rPr>
        <w:t xml:space="preserve">(K0,K1)) </w:t>
      </w:r>
      <w:r w:rsidR="00AD3B8A" w:rsidRPr="00C35F9D">
        <w:rPr>
          <w:highlight w:val="lightGray"/>
        </w:rPr>
        <w:t xml:space="preserve">from 1 and on the right side is depicted the statistical significance of the deviations. Both plots combined </w:t>
      </w:r>
      <w:r w:rsidR="004D0D42" w:rsidRPr="00C35F9D">
        <w:rPr>
          <w:highlight w:val="lightGray"/>
        </w:rPr>
        <w:t xml:space="preserve">reveals regions </w:t>
      </w:r>
      <w:r w:rsidR="007B6C1F" w:rsidRPr="00C35F9D">
        <w:rPr>
          <w:highlight w:val="lightGray"/>
        </w:rPr>
        <w:t>on the plane were connections between brain regions a</w:t>
      </w:r>
      <w:r w:rsidR="00CF03AA" w:rsidRPr="00C35F9D">
        <w:rPr>
          <w:highlight w:val="lightGray"/>
        </w:rPr>
        <w:t xml:space="preserve">re significantly enhanced or supressed </w:t>
      </w:r>
      <w:r w:rsidR="00CF03AA" w:rsidRPr="00C35F9D">
        <w:rPr>
          <w:highlight w:val="lightGray"/>
        </w:rPr>
        <w:lastRenderedPageBreak/>
        <w:t>co</w:t>
      </w:r>
      <w:r w:rsidR="007B6C1F" w:rsidRPr="00C35F9D">
        <w:rPr>
          <w:highlight w:val="lightGray"/>
        </w:rPr>
        <w:t>mpared to the null model</w:t>
      </w:r>
      <w:r w:rsidR="00F51C3E" w:rsidRPr="00C35F9D">
        <w:rPr>
          <w:highlight w:val="lightGray"/>
        </w:rPr>
        <w:t>.</w:t>
      </w:r>
      <w:r w:rsidR="00010EFF" w:rsidRPr="00C35F9D">
        <w:rPr>
          <w:highlight w:val="lightGray"/>
        </w:rPr>
        <w:t xml:space="preserve"> The r</w:t>
      </w:r>
      <w:r w:rsidR="001D07DB" w:rsidRPr="00C35F9D">
        <w:rPr>
          <w:highlight w:val="lightGray"/>
        </w:rPr>
        <w:t xml:space="preserve">ed region in </w:t>
      </w:r>
      <w:r w:rsidR="003D3B51" w:rsidRPr="00C35F9D">
        <w:rPr>
          <w:highlight w:val="lightGray"/>
        </w:rPr>
        <w:t>the left side</w:t>
      </w:r>
      <w:r w:rsidR="007E5AFF" w:rsidRPr="00C35F9D">
        <w:rPr>
          <w:highlight w:val="lightGray"/>
        </w:rPr>
        <w:t xml:space="preserve"> plot</w:t>
      </w:r>
      <w:r w:rsidR="009A1724" w:rsidRPr="00C35F9D">
        <w:rPr>
          <w:highlight w:val="lightGray"/>
        </w:rPr>
        <w:t xml:space="preserve"> </w:t>
      </w:r>
      <w:r w:rsidR="007E5AFF" w:rsidRPr="00C35F9D">
        <w:rPr>
          <w:highlight w:val="lightGray"/>
        </w:rPr>
        <w:t xml:space="preserve">indicates </w:t>
      </w:r>
      <w:r w:rsidR="0031554D" w:rsidRPr="00C35F9D">
        <w:rPr>
          <w:highlight w:val="lightGray"/>
        </w:rPr>
        <w:t>the tendency of poorly connect</w:t>
      </w:r>
      <w:r w:rsidR="00971D4B" w:rsidRPr="00C35F9D">
        <w:rPr>
          <w:highlight w:val="lightGray"/>
        </w:rPr>
        <w:t xml:space="preserve">ed nodes to associate with other poorly connected nodes (less than four </w:t>
      </w:r>
      <w:proofErr w:type="spellStart"/>
      <w:r w:rsidR="00971D4B" w:rsidRPr="00C35F9D">
        <w:rPr>
          <w:highlight w:val="lightGray"/>
        </w:rPr>
        <w:t>neighbors</w:t>
      </w:r>
      <w:proofErr w:type="spellEnd"/>
      <w:r w:rsidR="00971D4B" w:rsidRPr="00C35F9D">
        <w:rPr>
          <w:highlight w:val="lightGray"/>
        </w:rPr>
        <w:t>)</w:t>
      </w:r>
      <w:r w:rsidR="00072D96" w:rsidRPr="00C35F9D">
        <w:rPr>
          <w:highlight w:val="lightGray"/>
        </w:rPr>
        <w:t xml:space="preserve">, blue regions in the upper left and lower right shows the reduced likelihood that </w:t>
      </w:r>
      <w:r w:rsidR="00437FE7" w:rsidRPr="00C35F9D">
        <w:rPr>
          <w:highlight w:val="lightGray"/>
        </w:rPr>
        <w:t xml:space="preserve">highly connected nodes are directly linked with poorly connected nodes and </w:t>
      </w:r>
      <w:proofErr w:type="spellStart"/>
      <w:r w:rsidR="00437FE7" w:rsidRPr="00C35F9D">
        <w:rPr>
          <w:highlight w:val="lightGray"/>
        </w:rPr>
        <w:t>viceversa</w:t>
      </w:r>
      <w:proofErr w:type="spellEnd"/>
      <w:r w:rsidR="00437FE7" w:rsidRPr="00C35F9D">
        <w:rPr>
          <w:highlight w:val="lightGray"/>
        </w:rPr>
        <w:t>.</w:t>
      </w:r>
      <w:r w:rsidR="00971D4B" w:rsidRPr="00C35F9D">
        <w:rPr>
          <w:highlight w:val="lightGray"/>
        </w:rPr>
        <w:t xml:space="preserve"> </w:t>
      </w:r>
      <w:r w:rsidR="00A861ED" w:rsidRPr="00C35F9D">
        <w:rPr>
          <w:highlight w:val="lightGray"/>
        </w:rPr>
        <w:t xml:space="preserve"> The Z sco</w:t>
      </w:r>
      <w:r w:rsidR="00DA1183" w:rsidRPr="00C35F9D">
        <w:rPr>
          <w:highlight w:val="lightGray"/>
        </w:rPr>
        <w:t>res plot on the right</w:t>
      </w:r>
      <w:r w:rsidR="00B06FCD" w:rsidRPr="00C35F9D">
        <w:rPr>
          <w:highlight w:val="lightGray"/>
        </w:rPr>
        <w:t xml:space="preserve"> </w:t>
      </w:r>
      <w:proofErr w:type="gramStart"/>
      <w:r w:rsidR="00A861ED" w:rsidRPr="00C35F9D">
        <w:rPr>
          <w:highlight w:val="lightGray"/>
        </w:rPr>
        <w:t>Z(</w:t>
      </w:r>
      <w:proofErr w:type="gramEnd"/>
      <w:r w:rsidR="00A861ED" w:rsidRPr="00C35F9D">
        <w:rPr>
          <w:highlight w:val="lightGray"/>
        </w:rPr>
        <w:t>K0,K1) = (P(K0,K1</w:t>
      </w:r>
      <w:r w:rsidR="00183CE6" w:rsidRPr="00C35F9D">
        <w:rPr>
          <w:highlight w:val="lightGray"/>
        </w:rPr>
        <w:t xml:space="preserve">) − </w:t>
      </w:r>
      <w:proofErr w:type="spellStart"/>
      <w:r w:rsidR="00183CE6" w:rsidRPr="00C35F9D">
        <w:rPr>
          <w:highlight w:val="lightGray"/>
        </w:rPr>
        <w:t>Pr</w:t>
      </w:r>
      <w:proofErr w:type="spellEnd"/>
      <w:r w:rsidR="00183CE6" w:rsidRPr="00C35F9D">
        <w:rPr>
          <w:highlight w:val="lightGray"/>
        </w:rPr>
        <w:t>(K0,K1))/</w:t>
      </w:r>
      <m:oMath>
        <m:r>
          <w:rPr>
            <w:rFonts w:ascii="Cambria Math" w:hAnsi="Cambria Math"/>
            <w:highlight w:val="lightGray"/>
          </w:rPr>
          <m:t xml:space="preserve"> σ</m:t>
        </m:r>
      </m:oMath>
      <w:r w:rsidR="00183CE6" w:rsidRPr="00C35F9D">
        <w:rPr>
          <w:highlight w:val="lightGray"/>
        </w:rPr>
        <w:t xml:space="preserve">_r </w:t>
      </w:r>
      <w:r w:rsidR="0028748A" w:rsidRPr="00C35F9D">
        <w:rPr>
          <w:highlight w:val="lightGray"/>
        </w:rPr>
        <w:t xml:space="preserve">(K0,K1) where </w:t>
      </w:r>
      <m:oMath>
        <m:r>
          <w:rPr>
            <w:rFonts w:ascii="Cambria Math" w:hAnsi="Cambria Math"/>
            <w:highlight w:val="lightGray"/>
          </w:rPr>
          <m:t>σ</m:t>
        </m:r>
      </m:oMath>
      <w:r w:rsidR="00FF0BC0" w:rsidRPr="00C35F9D">
        <w:rPr>
          <w:highlight w:val="lightGray"/>
        </w:rPr>
        <w:t>_</w:t>
      </w:r>
      <w:r w:rsidR="00A861ED" w:rsidRPr="00C35F9D">
        <w:rPr>
          <w:highlight w:val="lightGray"/>
        </w:rPr>
        <w:t>r(K0,K1) is the</w:t>
      </w:r>
      <w:r w:rsidR="00B50332" w:rsidRPr="00C35F9D">
        <w:rPr>
          <w:highlight w:val="lightGray"/>
        </w:rPr>
        <w:t xml:space="preserve"> </w:t>
      </w:r>
      <w:r w:rsidR="00A861ED" w:rsidRPr="00C35F9D">
        <w:rPr>
          <w:highlight w:val="lightGray"/>
        </w:rPr>
        <w:t>standa</w:t>
      </w:r>
      <w:r w:rsidR="00BF6A04" w:rsidRPr="00C35F9D">
        <w:rPr>
          <w:highlight w:val="lightGray"/>
        </w:rPr>
        <w:t xml:space="preserve">rd deviation of </w:t>
      </w:r>
      <w:proofErr w:type="spellStart"/>
      <w:r w:rsidR="00BF6A04" w:rsidRPr="00C35F9D">
        <w:rPr>
          <w:highlight w:val="lightGray"/>
        </w:rPr>
        <w:t>Pr</w:t>
      </w:r>
      <w:proofErr w:type="spellEnd"/>
      <w:r w:rsidR="00BF6A04" w:rsidRPr="00C35F9D">
        <w:rPr>
          <w:highlight w:val="lightGray"/>
        </w:rPr>
        <w:t>(K0,K1) in 10</w:t>
      </w:r>
      <w:r w:rsidR="00A861ED" w:rsidRPr="00C35F9D">
        <w:rPr>
          <w:highlight w:val="lightGray"/>
        </w:rPr>
        <w:t>0 realizations of a randomized network.)</w:t>
      </w:r>
    </w:p>
    <w:p w14:paraId="6C000F44" w14:textId="77777777" w:rsidR="003E1DEC" w:rsidRPr="00C35F9D" w:rsidRDefault="003E1DEC" w:rsidP="00C50E66">
      <w:pPr>
        <w:widowControl w:val="0"/>
        <w:autoSpaceDE w:val="0"/>
        <w:autoSpaceDN w:val="0"/>
        <w:adjustRightInd w:val="0"/>
        <w:jc w:val="both"/>
        <w:rPr>
          <w:highlight w:val="lightGray"/>
        </w:rPr>
      </w:pPr>
    </w:p>
    <w:p w14:paraId="59569ECF" w14:textId="1E7508B5" w:rsidR="003E1DEC" w:rsidRPr="00C35F9D" w:rsidRDefault="003E1DEC" w:rsidP="00C50E66">
      <w:pPr>
        <w:widowControl w:val="0"/>
        <w:autoSpaceDE w:val="0"/>
        <w:autoSpaceDN w:val="0"/>
        <w:adjustRightInd w:val="0"/>
        <w:jc w:val="both"/>
        <w:rPr>
          <w:highlight w:val="lightGray"/>
        </w:rPr>
      </w:pPr>
      <w:r w:rsidRPr="00C35F9D">
        <w:rPr>
          <w:highlight w:val="lightGray"/>
        </w:rPr>
        <w:t>Distance related measures (Network Efficiency and Netw</w:t>
      </w:r>
      <w:r w:rsidR="0018354B" w:rsidRPr="00C35F9D">
        <w:rPr>
          <w:highlight w:val="lightGray"/>
        </w:rPr>
        <w:t>o</w:t>
      </w:r>
      <w:r w:rsidRPr="00C35F9D">
        <w:rPr>
          <w:highlight w:val="lightGray"/>
        </w:rPr>
        <w:t>rk Vulnerability)</w:t>
      </w:r>
    </w:p>
    <w:p w14:paraId="509A44FC" w14:textId="77777777" w:rsidR="005B791E" w:rsidRPr="00C35F9D" w:rsidRDefault="005B791E" w:rsidP="00C50E66">
      <w:pPr>
        <w:widowControl w:val="0"/>
        <w:autoSpaceDE w:val="0"/>
        <w:autoSpaceDN w:val="0"/>
        <w:adjustRightInd w:val="0"/>
        <w:jc w:val="both"/>
        <w:rPr>
          <w:b/>
          <w:highlight w:val="lightGray"/>
        </w:rPr>
      </w:pPr>
    </w:p>
    <w:p w14:paraId="1912E6C5" w14:textId="77777777" w:rsidR="006F75B6" w:rsidRPr="00C35F9D" w:rsidRDefault="006F75B6" w:rsidP="00C50E66">
      <w:pPr>
        <w:widowControl w:val="0"/>
        <w:autoSpaceDE w:val="0"/>
        <w:autoSpaceDN w:val="0"/>
        <w:adjustRightInd w:val="0"/>
        <w:jc w:val="both"/>
        <w:rPr>
          <w:b/>
          <w:highlight w:val="lightGray"/>
        </w:rPr>
      </w:pPr>
    </w:p>
    <w:p w14:paraId="6E82F82A" w14:textId="1A1DAC8B" w:rsidR="0078748C" w:rsidRPr="00C35F9D" w:rsidRDefault="0078748C" w:rsidP="00C50E66">
      <w:pPr>
        <w:widowControl w:val="0"/>
        <w:autoSpaceDE w:val="0"/>
        <w:autoSpaceDN w:val="0"/>
        <w:adjustRightInd w:val="0"/>
        <w:jc w:val="both"/>
        <w:rPr>
          <w:b/>
          <w:highlight w:val="lightGray"/>
        </w:rPr>
      </w:pPr>
      <w:r w:rsidRPr="00C35F9D">
        <w:rPr>
          <w:b/>
          <w:highlight w:val="lightGray"/>
        </w:rPr>
        <w:t xml:space="preserve"> </w:t>
      </w:r>
    </w:p>
    <w:p w14:paraId="4F014DC8" w14:textId="5D3D9FAC" w:rsidR="00D00821" w:rsidRPr="00C35F9D" w:rsidRDefault="00D00821" w:rsidP="003B4B1E">
      <w:pPr>
        <w:pStyle w:val="Els-2ndorder-head"/>
        <w:numPr>
          <w:ilvl w:val="0"/>
          <w:numId w:val="0"/>
        </w:numPr>
        <w:rPr>
          <w:highlight w:val="lightGray"/>
        </w:rPr>
      </w:pPr>
      <w:proofErr w:type="gramStart"/>
      <w:r w:rsidRPr="00C35F9D">
        <w:rPr>
          <w:highlight w:val="lightGray"/>
        </w:rPr>
        <w:t>3.2 b-Robustness</w:t>
      </w:r>
      <w:proofErr w:type="gramEnd"/>
    </w:p>
    <w:p w14:paraId="2CEE5A0C" w14:textId="77777777" w:rsidR="00D00821" w:rsidRPr="00C35F9D" w:rsidRDefault="00D00821" w:rsidP="00D00821">
      <w:pPr>
        <w:rPr>
          <w:highlight w:val="lightGray"/>
        </w:rPr>
      </w:pPr>
    </w:p>
    <w:p w14:paraId="0BD7D37D" w14:textId="77777777" w:rsidR="00D00821" w:rsidRPr="00C35F9D" w:rsidRDefault="00D00821" w:rsidP="00C50E66">
      <w:pPr>
        <w:widowControl w:val="0"/>
        <w:autoSpaceDE w:val="0"/>
        <w:autoSpaceDN w:val="0"/>
        <w:adjustRightInd w:val="0"/>
        <w:jc w:val="both"/>
        <w:rPr>
          <w:b/>
          <w:highlight w:val="lightGray"/>
        </w:rPr>
      </w:pPr>
    </w:p>
    <w:p w14:paraId="2EE4A5C0" w14:textId="77777777" w:rsidR="00D00821" w:rsidRPr="00C35F9D" w:rsidRDefault="00D00821" w:rsidP="00C50E66">
      <w:pPr>
        <w:widowControl w:val="0"/>
        <w:autoSpaceDE w:val="0"/>
        <w:autoSpaceDN w:val="0"/>
        <w:adjustRightInd w:val="0"/>
        <w:jc w:val="both"/>
        <w:rPr>
          <w:b/>
          <w:highlight w:val="lightGray"/>
        </w:rPr>
      </w:pPr>
    </w:p>
    <w:p w14:paraId="7177F9DA" w14:textId="77777777" w:rsidR="00332FDA" w:rsidRPr="00C35F9D" w:rsidRDefault="00332FDA" w:rsidP="00020387">
      <w:pPr>
        <w:ind w:firstLine="720"/>
        <w:jc w:val="both"/>
        <w:rPr>
          <w:rFonts w:cs="Arial"/>
          <w:szCs w:val="24"/>
          <w:highlight w:val="lightGray"/>
        </w:rPr>
      </w:pPr>
    </w:p>
    <w:p w14:paraId="557EE949" w14:textId="77777777" w:rsidR="002A2CFB" w:rsidRPr="00C35F9D" w:rsidRDefault="002A2CFB" w:rsidP="00020387">
      <w:pPr>
        <w:ind w:firstLine="720"/>
        <w:jc w:val="both"/>
        <w:rPr>
          <w:highlight w:val="lightGray"/>
        </w:rPr>
      </w:pPr>
    </w:p>
    <w:p w14:paraId="72B81511" w14:textId="77777777" w:rsidR="00020387" w:rsidRPr="00C35F9D" w:rsidRDefault="00020387" w:rsidP="00C50E66">
      <w:pPr>
        <w:widowControl w:val="0"/>
        <w:autoSpaceDE w:val="0"/>
        <w:autoSpaceDN w:val="0"/>
        <w:adjustRightInd w:val="0"/>
        <w:jc w:val="both"/>
        <w:rPr>
          <w:b/>
          <w:highlight w:val="lightGray"/>
        </w:rPr>
      </w:pPr>
    </w:p>
    <w:p w14:paraId="3A5F9679" w14:textId="5C713BB3" w:rsidR="001613EC" w:rsidRPr="00C35F9D" w:rsidRDefault="001613EC" w:rsidP="00266F11">
      <w:pPr>
        <w:pStyle w:val="Els-1storder-head"/>
        <w:numPr>
          <w:ilvl w:val="0"/>
          <w:numId w:val="0"/>
        </w:numPr>
        <w:rPr>
          <w:highlight w:val="lightGray"/>
        </w:rPr>
      </w:pPr>
      <w:r w:rsidRPr="00C35F9D">
        <w:rPr>
          <w:highlight w:val="lightGray"/>
        </w:rPr>
        <w:t>Conclusions</w:t>
      </w:r>
    </w:p>
    <w:p w14:paraId="7F0C1B91" w14:textId="2E8789EA" w:rsidR="001613EC" w:rsidRDefault="001613EC" w:rsidP="00932F4D">
      <w:pPr>
        <w:jc w:val="both"/>
        <w:rPr>
          <w:rFonts w:cs="Arial"/>
          <w:szCs w:val="24"/>
        </w:rPr>
      </w:pPr>
      <w:r w:rsidRPr="00C35F9D">
        <w:rPr>
          <w:rFonts w:cs="Arial"/>
          <w:szCs w:val="24"/>
          <w:highlight w:val="lightGray"/>
        </w:rPr>
        <w:t>The precise way in which network properties are modified during normal development, aging or pathological conditions is still under debate. For example, it is unclear whether Alzheimer’s disease affects local or global connectivity, or if connectivity is attenuated as in the Default Mode Network (DMN) (</w:t>
      </w:r>
      <w:proofErr w:type="spellStart"/>
      <w:r w:rsidRPr="00C35F9D">
        <w:rPr>
          <w:rFonts w:cs="Arial"/>
          <w:szCs w:val="24"/>
          <w:highlight w:val="lightGray"/>
        </w:rPr>
        <w:t>Greicius</w:t>
      </w:r>
      <w:proofErr w:type="spellEnd"/>
      <w:r w:rsidRPr="00C35F9D">
        <w:rPr>
          <w:rFonts w:cs="Arial"/>
          <w:szCs w:val="24"/>
          <w:highlight w:val="lightGray"/>
        </w:rPr>
        <w:t xml:space="preserve"> et al., 2004) or on the contrary, Alzheimer’s disease may induce an increase in functional connectivity that compensates for the disease related atrophy of affected regions (Sanz-Arigita</w:t>
      </w:r>
      <w:proofErr w:type="gramStart"/>
      <w:r w:rsidRPr="00C35F9D">
        <w:rPr>
          <w:rFonts w:cs="Arial"/>
          <w:szCs w:val="24"/>
          <w:highlight w:val="lightGray"/>
        </w:rPr>
        <w:t>,2010</w:t>
      </w:r>
      <w:proofErr w:type="gramEnd"/>
      <w:r w:rsidRPr="00C35F9D">
        <w:rPr>
          <w:rFonts w:cs="Arial"/>
          <w:szCs w:val="24"/>
          <w:highlight w:val="lightGray"/>
        </w:rPr>
        <w:t>).</w:t>
      </w:r>
      <w:r w:rsidR="00CD668F" w:rsidRPr="00C35F9D">
        <w:rPr>
          <w:rFonts w:cs="Arial"/>
          <w:szCs w:val="24"/>
          <w:highlight w:val="lightGray"/>
        </w:rPr>
        <w:t xml:space="preserve"> </w:t>
      </w:r>
      <w:r w:rsidR="001F6063" w:rsidRPr="00C35F9D">
        <w:rPr>
          <w:rFonts w:cs="Arial"/>
          <w:szCs w:val="24"/>
          <w:highlight w:val="lightGray"/>
        </w:rPr>
        <w:t xml:space="preserve">We have presented </w:t>
      </w:r>
      <w:r w:rsidR="00401543" w:rsidRPr="00C35F9D">
        <w:rPr>
          <w:rFonts w:cs="Arial"/>
          <w:szCs w:val="24"/>
          <w:highlight w:val="lightGray"/>
        </w:rPr>
        <w:t xml:space="preserve">here </w:t>
      </w:r>
      <w:r w:rsidR="001F6063" w:rsidRPr="00C35F9D">
        <w:rPr>
          <w:rFonts w:cs="Arial"/>
          <w:szCs w:val="24"/>
          <w:highlight w:val="lightGray"/>
        </w:rPr>
        <w:t xml:space="preserve">a </w:t>
      </w:r>
      <w:r w:rsidR="00BD5964" w:rsidRPr="00C35F9D">
        <w:rPr>
          <w:rFonts w:cs="Arial"/>
          <w:szCs w:val="24"/>
          <w:highlight w:val="lightGray"/>
        </w:rPr>
        <w:t xml:space="preserve">new approach to network robustness </w:t>
      </w:r>
      <w:r w:rsidR="004C3ED1" w:rsidRPr="00C35F9D">
        <w:rPr>
          <w:rFonts w:cs="Arial"/>
          <w:szCs w:val="24"/>
          <w:highlight w:val="lightGray"/>
        </w:rPr>
        <w:t xml:space="preserve">–b-robustness- </w:t>
      </w:r>
      <w:r w:rsidR="00BD5964" w:rsidRPr="00C35F9D">
        <w:rPr>
          <w:rFonts w:cs="Arial"/>
          <w:szCs w:val="24"/>
          <w:highlight w:val="lightGray"/>
        </w:rPr>
        <w:t xml:space="preserve">that makes use of </w:t>
      </w:r>
      <w:r w:rsidR="00442F21" w:rsidRPr="00C35F9D">
        <w:rPr>
          <w:rFonts w:cs="Arial"/>
          <w:szCs w:val="24"/>
          <w:highlight w:val="lightGray"/>
        </w:rPr>
        <w:t xml:space="preserve">stochastic processes </w:t>
      </w:r>
      <w:r w:rsidR="0030656C" w:rsidRPr="00C35F9D">
        <w:rPr>
          <w:rFonts w:cs="Arial"/>
          <w:szCs w:val="24"/>
          <w:highlight w:val="lightGray"/>
        </w:rPr>
        <w:t xml:space="preserve">–biased random walks- </w:t>
      </w:r>
      <w:r w:rsidR="00442F21" w:rsidRPr="00C35F9D">
        <w:rPr>
          <w:rFonts w:cs="Arial"/>
          <w:szCs w:val="24"/>
          <w:highlight w:val="lightGray"/>
        </w:rPr>
        <w:t>to simulate the network re</w:t>
      </w:r>
      <w:r w:rsidR="00D66BA3" w:rsidRPr="00C35F9D">
        <w:rPr>
          <w:rFonts w:cs="Arial"/>
          <w:szCs w:val="24"/>
          <w:highlight w:val="lightGray"/>
        </w:rPr>
        <w:t>s</w:t>
      </w:r>
      <w:r w:rsidR="00442F21" w:rsidRPr="00C35F9D">
        <w:rPr>
          <w:rFonts w:cs="Arial"/>
          <w:szCs w:val="24"/>
          <w:highlight w:val="lightGray"/>
        </w:rPr>
        <w:t>ponse to unknown per</w:t>
      </w:r>
      <w:r w:rsidR="00154E3D" w:rsidRPr="00C35F9D">
        <w:rPr>
          <w:rFonts w:cs="Arial"/>
          <w:szCs w:val="24"/>
          <w:highlight w:val="lightGray"/>
        </w:rPr>
        <w:t>t</w:t>
      </w:r>
      <w:r w:rsidR="00442F21" w:rsidRPr="00C35F9D">
        <w:rPr>
          <w:rFonts w:cs="Arial"/>
          <w:szCs w:val="24"/>
          <w:highlight w:val="lightGray"/>
        </w:rPr>
        <w:t>urbations</w:t>
      </w:r>
      <w:r w:rsidR="009658A6" w:rsidRPr="00C35F9D">
        <w:rPr>
          <w:rFonts w:cs="Arial"/>
          <w:szCs w:val="24"/>
          <w:highlight w:val="lightGray"/>
        </w:rPr>
        <w:t xml:space="preserve">. </w:t>
      </w:r>
      <w:r w:rsidR="001E3E05" w:rsidRPr="00C35F9D">
        <w:rPr>
          <w:rFonts w:cs="Arial"/>
          <w:szCs w:val="24"/>
          <w:highlight w:val="lightGray"/>
        </w:rPr>
        <w:t xml:space="preserve">Our study shows that </w:t>
      </w:r>
      <w:r w:rsidR="00AB59BB" w:rsidRPr="00C35F9D">
        <w:rPr>
          <w:rFonts w:cs="Arial"/>
          <w:szCs w:val="24"/>
          <w:highlight w:val="lightGray"/>
        </w:rPr>
        <w:t>… comp</w:t>
      </w:r>
      <w:r w:rsidR="008D10AF" w:rsidRPr="00C35F9D">
        <w:rPr>
          <w:rFonts w:cs="Arial"/>
          <w:szCs w:val="24"/>
          <w:highlight w:val="lightGray"/>
        </w:rPr>
        <w:t>a</w:t>
      </w:r>
      <w:r w:rsidR="00AB59BB" w:rsidRPr="00C35F9D">
        <w:rPr>
          <w:rFonts w:cs="Arial"/>
          <w:szCs w:val="24"/>
          <w:highlight w:val="lightGray"/>
        </w:rPr>
        <w:t>red to traditional studies of network robustness based on node removal</w:t>
      </w:r>
      <w:r w:rsidR="002D1388" w:rsidRPr="00C35F9D">
        <w:rPr>
          <w:rFonts w:cs="Arial"/>
          <w:szCs w:val="24"/>
          <w:highlight w:val="lightGray"/>
        </w:rPr>
        <w:t xml:space="preserve"> …</w:t>
      </w:r>
      <w:r w:rsidR="0062064F" w:rsidRPr="00C35F9D">
        <w:rPr>
          <w:rFonts w:cs="Arial"/>
          <w:szCs w:val="24"/>
          <w:highlight w:val="lightGray"/>
        </w:rPr>
        <w:t>RESULTS HERE</w:t>
      </w:r>
    </w:p>
    <w:p w14:paraId="169C7B7B" w14:textId="77777777" w:rsidR="00266F11" w:rsidRDefault="00266F11" w:rsidP="00266F11">
      <w:pPr>
        <w:pStyle w:val="Els-1storder-head"/>
        <w:numPr>
          <w:ilvl w:val="0"/>
          <w:numId w:val="0"/>
        </w:numPr>
      </w:pPr>
      <w:r>
        <w:t>Acknowledgments</w:t>
      </w:r>
    </w:p>
    <w:p w14:paraId="0C39E133" w14:textId="77777777" w:rsidR="00266F11" w:rsidRDefault="00266F11" w:rsidP="00266F11"/>
    <w:p w14:paraId="238107E5" w14:textId="77777777" w:rsidR="00266F11" w:rsidRDefault="00266F11" w:rsidP="00266F11">
      <w:pPr>
        <w:pStyle w:val="Els-reference-head"/>
      </w:pPr>
      <w:r>
        <w:t>References</w:t>
      </w:r>
    </w:p>
    <w:p w14:paraId="28188FAB" w14:textId="5E525FFC" w:rsidR="00266F11" w:rsidRDefault="00760828" w:rsidP="00266F11">
      <w:pPr>
        <w:pStyle w:val="Els-reference"/>
        <w:numPr>
          <w:ilvl w:val="0"/>
          <w:numId w:val="2"/>
        </w:numPr>
      </w:pPr>
      <w:r w:rsidRPr="00760828">
        <w:t>Kaiser M, Robert M, Andras P, Young MP. (2007). Simulation of robustness against lesions of cortical networks. Eur J Neurosci 25: 31 85-3 1 92.</w:t>
      </w:r>
    </w:p>
    <w:p w14:paraId="799F4F80" w14:textId="77777777" w:rsidR="008124DC" w:rsidRDefault="008124DC" w:rsidP="008124DC">
      <w:pPr>
        <w:pStyle w:val="Els-reference"/>
        <w:numPr>
          <w:ilvl w:val="0"/>
          <w:numId w:val="2"/>
        </w:numPr>
      </w:pPr>
      <w:r>
        <w:t>Liao, W., et al. (2010). Altered func¬tional connectivity and small-world in mesial temporal lobe epilepsy. PLoS ONE 5, e8525.</w:t>
      </w:r>
    </w:p>
    <w:p w14:paraId="6FB9E512" w14:textId="77777777" w:rsidR="008124DC" w:rsidRDefault="008124DC" w:rsidP="008124DC">
      <w:pPr>
        <w:pStyle w:val="Els-reference"/>
        <w:numPr>
          <w:ilvl w:val="0"/>
          <w:numId w:val="2"/>
        </w:numPr>
      </w:pPr>
      <w:r>
        <w:t xml:space="preserve">Liu, Y., et al. (2008). Disrupted small-world networks in schizophrenia. Brain 131, 945–961. </w:t>
      </w:r>
    </w:p>
    <w:p w14:paraId="1939275B" w14:textId="77777777" w:rsidR="008124DC" w:rsidRDefault="008124DC" w:rsidP="00266F11">
      <w:pPr>
        <w:pStyle w:val="Els-reference"/>
        <w:numPr>
          <w:ilvl w:val="0"/>
          <w:numId w:val="2"/>
        </w:numPr>
      </w:pPr>
    </w:p>
    <w:p w14:paraId="16D48A51" w14:textId="77777777" w:rsidR="00266F11" w:rsidRPr="00266F11" w:rsidRDefault="00266F11" w:rsidP="00266F11"/>
    <w:p w14:paraId="72CAFFF1" w14:textId="77777777" w:rsidR="00266F11" w:rsidRDefault="00266F11"/>
    <w:sectPr w:rsidR="00266F11" w:rsidSect="00030920">
      <w:pgSz w:w="11906" w:h="16838"/>
      <w:pgMar w:top="1440" w:right="1800" w:bottom="1440" w:left="180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0130"/>
    <w:multiLevelType w:val="singleLevel"/>
    <w:tmpl w:val="FB3CB4A8"/>
    <w:lvl w:ilvl="0">
      <w:start w:val="1"/>
      <w:numFmt w:val="decimal"/>
      <w:lvlText w:val="[%1]"/>
      <w:lvlJc w:val="left"/>
      <w:pPr>
        <w:tabs>
          <w:tab w:val="num" w:pos="360"/>
        </w:tabs>
        <w:ind w:left="312" w:hanging="312"/>
      </w:pPr>
    </w:lvl>
  </w:abstractNum>
  <w:abstractNum w:abstractNumId="1">
    <w:nsid w:val="56205803"/>
    <w:multiLevelType w:val="multilevel"/>
    <w:tmpl w:val="AA9EF6E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11"/>
    <w:rsid w:val="00000259"/>
    <w:rsid w:val="000004C1"/>
    <w:rsid w:val="00000779"/>
    <w:rsid w:val="00000A32"/>
    <w:rsid w:val="00000CEC"/>
    <w:rsid w:val="00001272"/>
    <w:rsid w:val="000014B3"/>
    <w:rsid w:val="00010827"/>
    <w:rsid w:val="00010EFF"/>
    <w:rsid w:val="00011BA2"/>
    <w:rsid w:val="00013F37"/>
    <w:rsid w:val="00014B2D"/>
    <w:rsid w:val="00017461"/>
    <w:rsid w:val="00020387"/>
    <w:rsid w:val="00021162"/>
    <w:rsid w:val="000216B9"/>
    <w:rsid w:val="00023CFE"/>
    <w:rsid w:val="0002496F"/>
    <w:rsid w:val="00030920"/>
    <w:rsid w:val="000312F5"/>
    <w:rsid w:val="0004040B"/>
    <w:rsid w:val="000474F7"/>
    <w:rsid w:val="000611C4"/>
    <w:rsid w:val="00063F5C"/>
    <w:rsid w:val="00065385"/>
    <w:rsid w:val="00065597"/>
    <w:rsid w:val="00072D96"/>
    <w:rsid w:val="00081752"/>
    <w:rsid w:val="00084032"/>
    <w:rsid w:val="000852E1"/>
    <w:rsid w:val="00086D08"/>
    <w:rsid w:val="00087526"/>
    <w:rsid w:val="00097BE4"/>
    <w:rsid w:val="000A067C"/>
    <w:rsid w:val="000A5F3C"/>
    <w:rsid w:val="000A7834"/>
    <w:rsid w:val="000B1179"/>
    <w:rsid w:val="000B1888"/>
    <w:rsid w:val="000B2D63"/>
    <w:rsid w:val="000B36D3"/>
    <w:rsid w:val="000B58EF"/>
    <w:rsid w:val="000B6041"/>
    <w:rsid w:val="000C0BDC"/>
    <w:rsid w:val="000C2C10"/>
    <w:rsid w:val="000C45E4"/>
    <w:rsid w:val="000C55EC"/>
    <w:rsid w:val="000C7630"/>
    <w:rsid w:val="000D5218"/>
    <w:rsid w:val="000D581B"/>
    <w:rsid w:val="000E104A"/>
    <w:rsid w:val="000E1F30"/>
    <w:rsid w:val="000E4CA5"/>
    <w:rsid w:val="000E5454"/>
    <w:rsid w:val="000E5EA0"/>
    <w:rsid w:val="000E6094"/>
    <w:rsid w:val="000F7DBA"/>
    <w:rsid w:val="0010037A"/>
    <w:rsid w:val="00103272"/>
    <w:rsid w:val="001041CF"/>
    <w:rsid w:val="001146AE"/>
    <w:rsid w:val="00117276"/>
    <w:rsid w:val="001179D3"/>
    <w:rsid w:val="00120CEE"/>
    <w:rsid w:val="00120F85"/>
    <w:rsid w:val="0012195A"/>
    <w:rsid w:val="00127FA9"/>
    <w:rsid w:val="0013561B"/>
    <w:rsid w:val="0013622E"/>
    <w:rsid w:val="001414E9"/>
    <w:rsid w:val="00143DC5"/>
    <w:rsid w:val="001521CE"/>
    <w:rsid w:val="00152BDA"/>
    <w:rsid w:val="00154E3D"/>
    <w:rsid w:val="001607E0"/>
    <w:rsid w:val="001613EC"/>
    <w:rsid w:val="00165E78"/>
    <w:rsid w:val="00166764"/>
    <w:rsid w:val="001721FC"/>
    <w:rsid w:val="00173EC4"/>
    <w:rsid w:val="0018354B"/>
    <w:rsid w:val="00183CE6"/>
    <w:rsid w:val="00191ED4"/>
    <w:rsid w:val="001938E2"/>
    <w:rsid w:val="0019462C"/>
    <w:rsid w:val="0019466D"/>
    <w:rsid w:val="001A191A"/>
    <w:rsid w:val="001A1E11"/>
    <w:rsid w:val="001A37A0"/>
    <w:rsid w:val="001A6316"/>
    <w:rsid w:val="001A76B4"/>
    <w:rsid w:val="001B1012"/>
    <w:rsid w:val="001B5B68"/>
    <w:rsid w:val="001B6F8A"/>
    <w:rsid w:val="001C05A5"/>
    <w:rsid w:val="001C0C14"/>
    <w:rsid w:val="001C14C7"/>
    <w:rsid w:val="001C301C"/>
    <w:rsid w:val="001C443B"/>
    <w:rsid w:val="001C5242"/>
    <w:rsid w:val="001C6C23"/>
    <w:rsid w:val="001C7767"/>
    <w:rsid w:val="001C7E02"/>
    <w:rsid w:val="001D07DB"/>
    <w:rsid w:val="001D3168"/>
    <w:rsid w:val="001D557F"/>
    <w:rsid w:val="001D6769"/>
    <w:rsid w:val="001E3B06"/>
    <w:rsid w:val="001E3E05"/>
    <w:rsid w:val="001F2727"/>
    <w:rsid w:val="001F4C79"/>
    <w:rsid w:val="001F6063"/>
    <w:rsid w:val="001F67F7"/>
    <w:rsid w:val="001F75DD"/>
    <w:rsid w:val="002016FC"/>
    <w:rsid w:val="002107DD"/>
    <w:rsid w:val="00211B2C"/>
    <w:rsid w:val="00212F10"/>
    <w:rsid w:val="002135F4"/>
    <w:rsid w:val="00214A4D"/>
    <w:rsid w:val="00217D1D"/>
    <w:rsid w:val="00226A2F"/>
    <w:rsid w:val="00227779"/>
    <w:rsid w:val="00231888"/>
    <w:rsid w:val="0023539C"/>
    <w:rsid w:val="00236136"/>
    <w:rsid w:val="00236B5D"/>
    <w:rsid w:val="002412A6"/>
    <w:rsid w:val="00244320"/>
    <w:rsid w:val="00245F85"/>
    <w:rsid w:val="00246EAE"/>
    <w:rsid w:val="00252268"/>
    <w:rsid w:val="002527C0"/>
    <w:rsid w:val="00262AFB"/>
    <w:rsid w:val="0026425E"/>
    <w:rsid w:val="00266F11"/>
    <w:rsid w:val="002673AC"/>
    <w:rsid w:val="002753B9"/>
    <w:rsid w:val="0027670B"/>
    <w:rsid w:val="00280A4E"/>
    <w:rsid w:val="002811DE"/>
    <w:rsid w:val="0028748A"/>
    <w:rsid w:val="00287CFB"/>
    <w:rsid w:val="00293F51"/>
    <w:rsid w:val="002961E2"/>
    <w:rsid w:val="00296824"/>
    <w:rsid w:val="002A2CFB"/>
    <w:rsid w:val="002A3644"/>
    <w:rsid w:val="002A5C77"/>
    <w:rsid w:val="002A6D63"/>
    <w:rsid w:val="002B0F7E"/>
    <w:rsid w:val="002B53BA"/>
    <w:rsid w:val="002C08F4"/>
    <w:rsid w:val="002C1ACB"/>
    <w:rsid w:val="002C442D"/>
    <w:rsid w:val="002C6615"/>
    <w:rsid w:val="002C68F5"/>
    <w:rsid w:val="002D1388"/>
    <w:rsid w:val="002D16DB"/>
    <w:rsid w:val="002D24A1"/>
    <w:rsid w:val="002E22E3"/>
    <w:rsid w:val="002F017D"/>
    <w:rsid w:val="002F1D05"/>
    <w:rsid w:val="002F3BD9"/>
    <w:rsid w:val="002F43E6"/>
    <w:rsid w:val="002F4878"/>
    <w:rsid w:val="002F4945"/>
    <w:rsid w:val="0030359C"/>
    <w:rsid w:val="0030656C"/>
    <w:rsid w:val="003077D6"/>
    <w:rsid w:val="00310994"/>
    <w:rsid w:val="00310E49"/>
    <w:rsid w:val="00314A5F"/>
    <w:rsid w:val="0031554D"/>
    <w:rsid w:val="0032234B"/>
    <w:rsid w:val="00325656"/>
    <w:rsid w:val="0033187D"/>
    <w:rsid w:val="00332FDA"/>
    <w:rsid w:val="003349C1"/>
    <w:rsid w:val="00340E28"/>
    <w:rsid w:val="00346DD2"/>
    <w:rsid w:val="00362592"/>
    <w:rsid w:val="003652E0"/>
    <w:rsid w:val="00366DFA"/>
    <w:rsid w:val="003737F6"/>
    <w:rsid w:val="00383165"/>
    <w:rsid w:val="00385996"/>
    <w:rsid w:val="00385D9F"/>
    <w:rsid w:val="00391F20"/>
    <w:rsid w:val="003948F5"/>
    <w:rsid w:val="00397338"/>
    <w:rsid w:val="003978BC"/>
    <w:rsid w:val="003A6F22"/>
    <w:rsid w:val="003A7141"/>
    <w:rsid w:val="003B1A0B"/>
    <w:rsid w:val="003B4B1E"/>
    <w:rsid w:val="003B609B"/>
    <w:rsid w:val="003B62B8"/>
    <w:rsid w:val="003C1BE1"/>
    <w:rsid w:val="003C1E36"/>
    <w:rsid w:val="003C62D7"/>
    <w:rsid w:val="003C646C"/>
    <w:rsid w:val="003C69E7"/>
    <w:rsid w:val="003C6B11"/>
    <w:rsid w:val="003D0C0C"/>
    <w:rsid w:val="003D3B51"/>
    <w:rsid w:val="003D4188"/>
    <w:rsid w:val="003D45EB"/>
    <w:rsid w:val="003E0C12"/>
    <w:rsid w:val="003E1DEC"/>
    <w:rsid w:val="003E3836"/>
    <w:rsid w:val="003F0310"/>
    <w:rsid w:val="003F07D3"/>
    <w:rsid w:val="00401543"/>
    <w:rsid w:val="004075D6"/>
    <w:rsid w:val="0041166A"/>
    <w:rsid w:val="00414DDE"/>
    <w:rsid w:val="004150D8"/>
    <w:rsid w:val="0042777D"/>
    <w:rsid w:val="00430A4E"/>
    <w:rsid w:val="00432BF5"/>
    <w:rsid w:val="004348C2"/>
    <w:rsid w:val="00435BB7"/>
    <w:rsid w:val="00437F53"/>
    <w:rsid w:val="00437FE7"/>
    <w:rsid w:val="004403F9"/>
    <w:rsid w:val="00441661"/>
    <w:rsid w:val="00442F21"/>
    <w:rsid w:val="00444928"/>
    <w:rsid w:val="0044593B"/>
    <w:rsid w:val="00446390"/>
    <w:rsid w:val="00453A73"/>
    <w:rsid w:val="004567B1"/>
    <w:rsid w:val="00457E4B"/>
    <w:rsid w:val="00463A24"/>
    <w:rsid w:val="00473F51"/>
    <w:rsid w:val="00477108"/>
    <w:rsid w:val="00485534"/>
    <w:rsid w:val="00485ED0"/>
    <w:rsid w:val="00486939"/>
    <w:rsid w:val="0048708C"/>
    <w:rsid w:val="00490163"/>
    <w:rsid w:val="004930AC"/>
    <w:rsid w:val="00496ED4"/>
    <w:rsid w:val="004A0BDE"/>
    <w:rsid w:val="004A3F03"/>
    <w:rsid w:val="004A5655"/>
    <w:rsid w:val="004B13E3"/>
    <w:rsid w:val="004B483D"/>
    <w:rsid w:val="004B66C4"/>
    <w:rsid w:val="004B7096"/>
    <w:rsid w:val="004B710E"/>
    <w:rsid w:val="004C08B5"/>
    <w:rsid w:val="004C2934"/>
    <w:rsid w:val="004C3ED1"/>
    <w:rsid w:val="004D070E"/>
    <w:rsid w:val="004D0A5A"/>
    <w:rsid w:val="004D0D42"/>
    <w:rsid w:val="004D28C5"/>
    <w:rsid w:val="004D407F"/>
    <w:rsid w:val="004D420F"/>
    <w:rsid w:val="004D5058"/>
    <w:rsid w:val="004E42CD"/>
    <w:rsid w:val="00500FA8"/>
    <w:rsid w:val="00502CDE"/>
    <w:rsid w:val="005042B8"/>
    <w:rsid w:val="0050790D"/>
    <w:rsid w:val="00511B00"/>
    <w:rsid w:val="00521038"/>
    <w:rsid w:val="00531561"/>
    <w:rsid w:val="00531BF9"/>
    <w:rsid w:val="00532FB9"/>
    <w:rsid w:val="005343C9"/>
    <w:rsid w:val="005375E2"/>
    <w:rsid w:val="0054407A"/>
    <w:rsid w:val="005469D1"/>
    <w:rsid w:val="00550D12"/>
    <w:rsid w:val="005547EF"/>
    <w:rsid w:val="00555275"/>
    <w:rsid w:val="00562041"/>
    <w:rsid w:val="005672B6"/>
    <w:rsid w:val="005678AD"/>
    <w:rsid w:val="00572F22"/>
    <w:rsid w:val="0057336C"/>
    <w:rsid w:val="005755CA"/>
    <w:rsid w:val="00576252"/>
    <w:rsid w:val="005772DF"/>
    <w:rsid w:val="005829F1"/>
    <w:rsid w:val="00582BD9"/>
    <w:rsid w:val="00583D29"/>
    <w:rsid w:val="00586C0C"/>
    <w:rsid w:val="00590B90"/>
    <w:rsid w:val="005914B0"/>
    <w:rsid w:val="00594596"/>
    <w:rsid w:val="00594D53"/>
    <w:rsid w:val="005B114A"/>
    <w:rsid w:val="005B6465"/>
    <w:rsid w:val="005B791E"/>
    <w:rsid w:val="005C103E"/>
    <w:rsid w:val="005C325B"/>
    <w:rsid w:val="005D0F25"/>
    <w:rsid w:val="005D2361"/>
    <w:rsid w:val="005D2EC2"/>
    <w:rsid w:val="005D4A6A"/>
    <w:rsid w:val="005D4C36"/>
    <w:rsid w:val="005D4C95"/>
    <w:rsid w:val="005D7815"/>
    <w:rsid w:val="005E6BC6"/>
    <w:rsid w:val="005E6D4A"/>
    <w:rsid w:val="005E77DE"/>
    <w:rsid w:val="005E7E25"/>
    <w:rsid w:val="005F0788"/>
    <w:rsid w:val="005F4E49"/>
    <w:rsid w:val="005F5071"/>
    <w:rsid w:val="005F5839"/>
    <w:rsid w:val="005F7BEB"/>
    <w:rsid w:val="006014C6"/>
    <w:rsid w:val="006033E4"/>
    <w:rsid w:val="00605D1F"/>
    <w:rsid w:val="00606736"/>
    <w:rsid w:val="00607099"/>
    <w:rsid w:val="00614DC2"/>
    <w:rsid w:val="0061583F"/>
    <w:rsid w:val="006176AF"/>
    <w:rsid w:val="0062064F"/>
    <w:rsid w:val="00625299"/>
    <w:rsid w:val="006277EC"/>
    <w:rsid w:val="00630520"/>
    <w:rsid w:val="006431EC"/>
    <w:rsid w:val="006456B9"/>
    <w:rsid w:val="00650D90"/>
    <w:rsid w:val="00651C0B"/>
    <w:rsid w:val="00652CE0"/>
    <w:rsid w:val="00657846"/>
    <w:rsid w:val="00657EAD"/>
    <w:rsid w:val="006603F9"/>
    <w:rsid w:val="006640E7"/>
    <w:rsid w:val="0066717E"/>
    <w:rsid w:val="00673354"/>
    <w:rsid w:val="00673612"/>
    <w:rsid w:val="00674F1E"/>
    <w:rsid w:val="00675704"/>
    <w:rsid w:val="00677CD1"/>
    <w:rsid w:val="00680493"/>
    <w:rsid w:val="00683692"/>
    <w:rsid w:val="006837D1"/>
    <w:rsid w:val="0068389E"/>
    <w:rsid w:val="006872C2"/>
    <w:rsid w:val="006956FC"/>
    <w:rsid w:val="006A7CB3"/>
    <w:rsid w:val="006B58EA"/>
    <w:rsid w:val="006B59D0"/>
    <w:rsid w:val="006B624A"/>
    <w:rsid w:val="006B715B"/>
    <w:rsid w:val="006C3054"/>
    <w:rsid w:val="006C3ABD"/>
    <w:rsid w:val="006C68A7"/>
    <w:rsid w:val="006D03D8"/>
    <w:rsid w:val="006D1A56"/>
    <w:rsid w:val="006D2573"/>
    <w:rsid w:val="006D3B5A"/>
    <w:rsid w:val="006D6465"/>
    <w:rsid w:val="006D6D05"/>
    <w:rsid w:val="006D7537"/>
    <w:rsid w:val="006E05AE"/>
    <w:rsid w:val="006E235A"/>
    <w:rsid w:val="006E39E0"/>
    <w:rsid w:val="006F1A4A"/>
    <w:rsid w:val="006F75B6"/>
    <w:rsid w:val="00700C77"/>
    <w:rsid w:val="0070463D"/>
    <w:rsid w:val="00704CF2"/>
    <w:rsid w:val="00707EA3"/>
    <w:rsid w:val="0072035D"/>
    <w:rsid w:val="00720FD2"/>
    <w:rsid w:val="007238EE"/>
    <w:rsid w:val="0072422F"/>
    <w:rsid w:val="0072508D"/>
    <w:rsid w:val="00727A9A"/>
    <w:rsid w:val="00727CC3"/>
    <w:rsid w:val="007327C8"/>
    <w:rsid w:val="0073612E"/>
    <w:rsid w:val="00736641"/>
    <w:rsid w:val="00741884"/>
    <w:rsid w:val="00744041"/>
    <w:rsid w:val="00744D4D"/>
    <w:rsid w:val="00744EA6"/>
    <w:rsid w:val="007502A0"/>
    <w:rsid w:val="00754627"/>
    <w:rsid w:val="0075546A"/>
    <w:rsid w:val="00757EB3"/>
    <w:rsid w:val="00760828"/>
    <w:rsid w:val="0076207B"/>
    <w:rsid w:val="00772527"/>
    <w:rsid w:val="0077304F"/>
    <w:rsid w:val="00777019"/>
    <w:rsid w:val="00786F15"/>
    <w:rsid w:val="00787173"/>
    <w:rsid w:val="0078748C"/>
    <w:rsid w:val="00794076"/>
    <w:rsid w:val="007943D5"/>
    <w:rsid w:val="00794B5F"/>
    <w:rsid w:val="00797F7D"/>
    <w:rsid w:val="007A48EF"/>
    <w:rsid w:val="007A4A31"/>
    <w:rsid w:val="007B2736"/>
    <w:rsid w:val="007B5D2B"/>
    <w:rsid w:val="007B6C1F"/>
    <w:rsid w:val="007B774E"/>
    <w:rsid w:val="007C2344"/>
    <w:rsid w:val="007C399F"/>
    <w:rsid w:val="007D22E7"/>
    <w:rsid w:val="007E0850"/>
    <w:rsid w:val="007E10AD"/>
    <w:rsid w:val="007E3589"/>
    <w:rsid w:val="007E39A5"/>
    <w:rsid w:val="007E5AFF"/>
    <w:rsid w:val="00802AD6"/>
    <w:rsid w:val="008124DC"/>
    <w:rsid w:val="0081471E"/>
    <w:rsid w:val="008231E7"/>
    <w:rsid w:val="00823B00"/>
    <w:rsid w:val="00824F16"/>
    <w:rsid w:val="00833D9F"/>
    <w:rsid w:val="00836379"/>
    <w:rsid w:val="008457CD"/>
    <w:rsid w:val="00846DAD"/>
    <w:rsid w:val="00846DEF"/>
    <w:rsid w:val="00846FDD"/>
    <w:rsid w:val="00847669"/>
    <w:rsid w:val="00851BC5"/>
    <w:rsid w:val="0085637C"/>
    <w:rsid w:val="008623F9"/>
    <w:rsid w:val="00864E2C"/>
    <w:rsid w:val="00867354"/>
    <w:rsid w:val="00870F9E"/>
    <w:rsid w:val="008714E1"/>
    <w:rsid w:val="00872C0B"/>
    <w:rsid w:val="008757E0"/>
    <w:rsid w:val="00881221"/>
    <w:rsid w:val="0088753F"/>
    <w:rsid w:val="00890975"/>
    <w:rsid w:val="00890C61"/>
    <w:rsid w:val="00893381"/>
    <w:rsid w:val="00895318"/>
    <w:rsid w:val="00895D30"/>
    <w:rsid w:val="0089687F"/>
    <w:rsid w:val="008A1B7D"/>
    <w:rsid w:val="008A5F20"/>
    <w:rsid w:val="008A7220"/>
    <w:rsid w:val="008B3103"/>
    <w:rsid w:val="008B488D"/>
    <w:rsid w:val="008C0702"/>
    <w:rsid w:val="008C2EDB"/>
    <w:rsid w:val="008C30A0"/>
    <w:rsid w:val="008C4AD9"/>
    <w:rsid w:val="008D10AF"/>
    <w:rsid w:val="008D5F19"/>
    <w:rsid w:val="008D68D8"/>
    <w:rsid w:val="008E40B5"/>
    <w:rsid w:val="008F01BC"/>
    <w:rsid w:val="008F2424"/>
    <w:rsid w:val="008F2D2F"/>
    <w:rsid w:val="00900A43"/>
    <w:rsid w:val="009057D2"/>
    <w:rsid w:val="00905849"/>
    <w:rsid w:val="00905D7D"/>
    <w:rsid w:val="009119A6"/>
    <w:rsid w:val="00913BB4"/>
    <w:rsid w:val="00914A6C"/>
    <w:rsid w:val="00917984"/>
    <w:rsid w:val="0092164A"/>
    <w:rsid w:val="009262E0"/>
    <w:rsid w:val="00927DFE"/>
    <w:rsid w:val="00932F4D"/>
    <w:rsid w:val="009362DD"/>
    <w:rsid w:val="00936521"/>
    <w:rsid w:val="00940C1B"/>
    <w:rsid w:val="00941F65"/>
    <w:rsid w:val="00942D1B"/>
    <w:rsid w:val="00942E3F"/>
    <w:rsid w:val="00945147"/>
    <w:rsid w:val="00950E70"/>
    <w:rsid w:val="009545A0"/>
    <w:rsid w:val="0095470C"/>
    <w:rsid w:val="0096030D"/>
    <w:rsid w:val="00961BDD"/>
    <w:rsid w:val="0096522A"/>
    <w:rsid w:val="009658A6"/>
    <w:rsid w:val="0096735C"/>
    <w:rsid w:val="00970042"/>
    <w:rsid w:val="00971D4B"/>
    <w:rsid w:val="0097231E"/>
    <w:rsid w:val="0097496C"/>
    <w:rsid w:val="00981ADD"/>
    <w:rsid w:val="00984597"/>
    <w:rsid w:val="009865BC"/>
    <w:rsid w:val="00992969"/>
    <w:rsid w:val="0099330C"/>
    <w:rsid w:val="00994ED9"/>
    <w:rsid w:val="009957D5"/>
    <w:rsid w:val="009962EE"/>
    <w:rsid w:val="00997BF8"/>
    <w:rsid w:val="00997F03"/>
    <w:rsid w:val="009A1724"/>
    <w:rsid w:val="009A59FF"/>
    <w:rsid w:val="009A7F63"/>
    <w:rsid w:val="009B045B"/>
    <w:rsid w:val="009B126D"/>
    <w:rsid w:val="009B5DE4"/>
    <w:rsid w:val="009C50C6"/>
    <w:rsid w:val="009C540B"/>
    <w:rsid w:val="009C5E90"/>
    <w:rsid w:val="009D2DAD"/>
    <w:rsid w:val="009D2F70"/>
    <w:rsid w:val="009D56D2"/>
    <w:rsid w:val="009D6959"/>
    <w:rsid w:val="009E70F8"/>
    <w:rsid w:val="009F4484"/>
    <w:rsid w:val="009F46EB"/>
    <w:rsid w:val="009F4CF8"/>
    <w:rsid w:val="009F5795"/>
    <w:rsid w:val="00A01BA5"/>
    <w:rsid w:val="00A02DAF"/>
    <w:rsid w:val="00A02F77"/>
    <w:rsid w:val="00A05783"/>
    <w:rsid w:val="00A05A30"/>
    <w:rsid w:val="00A0610C"/>
    <w:rsid w:val="00A07F73"/>
    <w:rsid w:val="00A10053"/>
    <w:rsid w:val="00A10245"/>
    <w:rsid w:val="00A10F9A"/>
    <w:rsid w:val="00A16147"/>
    <w:rsid w:val="00A2131A"/>
    <w:rsid w:val="00A238DA"/>
    <w:rsid w:val="00A24FBC"/>
    <w:rsid w:val="00A26692"/>
    <w:rsid w:val="00A3528D"/>
    <w:rsid w:val="00A413BE"/>
    <w:rsid w:val="00A50AB6"/>
    <w:rsid w:val="00A512B4"/>
    <w:rsid w:val="00A51A66"/>
    <w:rsid w:val="00A52270"/>
    <w:rsid w:val="00A56D44"/>
    <w:rsid w:val="00A61218"/>
    <w:rsid w:val="00A61F03"/>
    <w:rsid w:val="00A63EE7"/>
    <w:rsid w:val="00A7057E"/>
    <w:rsid w:val="00A72396"/>
    <w:rsid w:val="00A7418A"/>
    <w:rsid w:val="00A85718"/>
    <w:rsid w:val="00A861ED"/>
    <w:rsid w:val="00A8705E"/>
    <w:rsid w:val="00A95DA1"/>
    <w:rsid w:val="00A96DAD"/>
    <w:rsid w:val="00AA145B"/>
    <w:rsid w:val="00AA1A4D"/>
    <w:rsid w:val="00AA3255"/>
    <w:rsid w:val="00AA5015"/>
    <w:rsid w:val="00AA5F12"/>
    <w:rsid w:val="00AB59BB"/>
    <w:rsid w:val="00AB602F"/>
    <w:rsid w:val="00AB6296"/>
    <w:rsid w:val="00AB6C3A"/>
    <w:rsid w:val="00AC51F5"/>
    <w:rsid w:val="00AD0093"/>
    <w:rsid w:val="00AD0556"/>
    <w:rsid w:val="00AD0CA9"/>
    <w:rsid w:val="00AD3B8A"/>
    <w:rsid w:val="00AD3BAA"/>
    <w:rsid w:val="00AD70DC"/>
    <w:rsid w:val="00AE1E1E"/>
    <w:rsid w:val="00AE2F8B"/>
    <w:rsid w:val="00AE6EBB"/>
    <w:rsid w:val="00AF149B"/>
    <w:rsid w:val="00AF2A8F"/>
    <w:rsid w:val="00AF5B41"/>
    <w:rsid w:val="00B014A5"/>
    <w:rsid w:val="00B01E98"/>
    <w:rsid w:val="00B026B6"/>
    <w:rsid w:val="00B03A77"/>
    <w:rsid w:val="00B05EAD"/>
    <w:rsid w:val="00B06FCD"/>
    <w:rsid w:val="00B10BC5"/>
    <w:rsid w:val="00B11398"/>
    <w:rsid w:val="00B1340B"/>
    <w:rsid w:val="00B15C53"/>
    <w:rsid w:val="00B21762"/>
    <w:rsid w:val="00B21F6D"/>
    <w:rsid w:val="00B2324D"/>
    <w:rsid w:val="00B23A64"/>
    <w:rsid w:val="00B24CC0"/>
    <w:rsid w:val="00B313F0"/>
    <w:rsid w:val="00B33529"/>
    <w:rsid w:val="00B373CC"/>
    <w:rsid w:val="00B41122"/>
    <w:rsid w:val="00B44CBF"/>
    <w:rsid w:val="00B47A3C"/>
    <w:rsid w:val="00B50332"/>
    <w:rsid w:val="00B5789A"/>
    <w:rsid w:val="00B6255A"/>
    <w:rsid w:val="00B65F9F"/>
    <w:rsid w:val="00B70D42"/>
    <w:rsid w:val="00B769E5"/>
    <w:rsid w:val="00B806F6"/>
    <w:rsid w:val="00B81A80"/>
    <w:rsid w:val="00B82299"/>
    <w:rsid w:val="00B83440"/>
    <w:rsid w:val="00B91E60"/>
    <w:rsid w:val="00B92607"/>
    <w:rsid w:val="00B930C2"/>
    <w:rsid w:val="00B966C4"/>
    <w:rsid w:val="00B96A45"/>
    <w:rsid w:val="00BA1AC7"/>
    <w:rsid w:val="00BA2E27"/>
    <w:rsid w:val="00BA2E45"/>
    <w:rsid w:val="00BA5F45"/>
    <w:rsid w:val="00BA77B0"/>
    <w:rsid w:val="00BB0CD8"/>
    <w:rsid w:val="00BB5A44"/>
    <w:rsid w:val="00BB5E39"/>
    <w:rsid w:val="00BB77B4"/>
    <w:rsid w:val="00BC0546"/>
    <w:rsid w:val="00BC0731"/>
    <w:rsid w:val="00BC0BF6"/>
    <w:rsid w:val="00BC281F"/>
    <w:rsid w:val="00BC34BE"/>
    <w:rsid w:val="00BC3620"/>
    <w:rsid w:val="00BD320B"/>
    <w:rsid w:val="00BD320C"/>
    <w:rsid w:val="00BD5964"/>
    <w:rsid w:val="00BE1B67"/>
    <w:rsid w:val="00BE2F89"/>
    <w:rsid w:val="00BE626B"/>
    <w:rsid w:val="00BF6A04"/>
    <w:rsid w:val="00C02078"/>
    <w:rsid w:val="00C0571F"/>
    <w:rsid w:val="00C05EB9"/>
    <w:rsid w:val="00C141D8"/>
    <w:rsid w:val="00C24358"/>
    <w:rsid w:val="00C250D3"/>
    <w:rsid w:val="00C308B0"/>
    <w:rsid w:val="00C3239A"/>
    <w:rsid w:val="00C32CF7"/>
    <w:rsid w:val="00C35F9D"/>
    <w:rsid w:val="00C400CB"/>
    <w:rsid w:val="00C408DC"/>
    <w:rsid w:val="00C410BB"/>
    <w:rsid w:val="00C41618"/>
    <w:rsid w:val="00C45630"/>
    <w:rsid w:val="00C46F14"/>
    <w:rsid w:val="00C50E66"/>
    <w:rsid w:val="00C5612E"/>
    <w:rsid w:val="00C7057A"/>
    <w:rsid w:val="00C80FA9"/>
    <w:rsid w:val="00C83C10"/>
    <w:rsid w:val="00C866B2"/>
    <w:rsid w:val="00C91651"/>
    <w:rsid w:val="00C95832"/>
    <w:rsid w:val="00C9630C"/>
    <w:rsid w:val="00CA3174"/>
    <w:rsid w:val="00CA4217"/>
    <w:rsid w:val="00CA50B9"/>
    <w:rsid w:val="00CA5FAC"/>
    <w:rsid w:val="00CA68A4"/>
    <w:rsid w:val="00CB1FF4"/>
    <w:rsid w:val="00CB3036"/>
    <w:rsid w:val="00CC0691"/>
    <w:rsid w:val="00CC52FF"/>
    <w:rsid w:val="00CC5AC6"/>
    <w:rsid w:val="00CC7755"/>
    <w:rsid w:val="00CD668F"/>
    <w:rsid w:val="00CD6A87"/>
    <w:rsid w:val="00CD6E7F"/>
    <w:rsid w:val="00CE0754"/>
    <w:rsid w:val="00CE5D30"/>
    <w:rsid w:val="00CE6DB9"/>
    <w:rsid w:val="00CF03AA"/>
    <w:rsid w:val="00D00821"/>
    <w:rsid w:val="00D0160E"/>
    <w:rsid w:val="00D02049"/>
    <w:rsid w:val="00D14C3F"/>
    <w:rsid w:val="00D1594D"/>
    <w:rsid w:val="00D20FAC"/>
    <w:rsid w:val="00D2332C"/>
    <w:rsid w:val="00D263BB"/>
    <w:rsid w:val="00D309A9"/>
    <w:rsid w:val="00D318A8"/>
    <w:rsid w:val="00D40D5B"/>
    <w:rsid w:val="00D47ACC"/>
    <w:rsid w:val="00D516EF"/>
    <w:rsid w:val="00D5452C"/>
    <w:rsid w:val="00D54826"/>
    <w:rsid w:val="00D55E62"/>
    <w:rsid w:val="00D57C7E"/>
    <w:rsid w:val="00D603D8"/>
    <w:rsid w:val="00D608E1"/>
    <w:rsid w:val="00D61338"/>
    <w:rsid w:val="00D6227E"/>
    <w:rsid w:val="00D652FB"/>
    <w:rsid w:val="00D66BA3"/>
    <w:rsid w:val="00D675E9"/>
    <w:rsid w:val="00D67E6C"/>
    <w:rsid w:val="00D70FB2"/>
    <w:rsid w:val="00D72855"/>
    <w:rsid w:val="00D75062"/>
    <w:rsid w:val="00D77217"/>
    <w:rsid w:val="00D82262"/>
    <w:rsid w:val="00D84021"/>
    <w:rsid w:val="00D84AC5"/>
    <w:rsid w:val="00D94EE3"/>
    <w:rsid w:val="00D96A12"/>
    <w:rsid w:val="00DA0EC8"/>
    <w:rsid w:val="00DA1183"/>
    <w:rsid w:val="00DA3BF4"/>
    <w:rsid w:val="00DA3DD1"/>
    <w:rsid w:val="00DA55BE"/>
    <w:rsid w:val="00DA5A5E"/>
    <w:rsid w:val="00DA5D93"/>
    <w:rsid w:val="00DA788B"/>
    <w:rsid w:val="00DB128B"/>
    <w:rsid w:val="00DB236A"/>
    <w:rsid w:val="00DB3C76"/>
    <w:rsid w:val="00DB4251"/>
    <w:rsid w:val="00DC5A2F"/>
    <w:rsid w:val="00DC66DA"/>
    <w:rsid w:val="00DD0355"/>
    <w:rsid w:val="00DD0F39"/>
    <w:rsid w:val="00DD2E9B"/>
    <w:rsid w:val="00DD3655"/>
    <w:rsid w:val="00DD57F0"/>
    <w:rsid w:val="00DD6796"/>
    <w:rsid w:val="00DD782C"/>
    <w:rsid w:val="00DD7CB0"/>
    <w:rsid w:val="00DE1152"/>
    <w:rsid w:val="00DE16F5"/>
    <w:rsid w:val="00DE1D39"/>
    <w:rsid w:val="00DE3314"/>
    <w:rsid w:val="00DE387B"/>
    <w:rsid w:val="00DE56FC"/>
    <w:rsid w:val="00DE5D65"/>
    <w:rsid w:val="00DF0184"/>
    <w:rsid w:val="00DF52BC"/>
    <w:rsid w:val="00DF5D73"/>
    <w:rsid w:val="00DF6564"/>
    <w:rsid w:val="00E01B22"/>
    <w:rsid w:val="00E07E81"/>
    <w:rsid w:val="00E10E7F"/>
    <w:rsid w:val="00E11A60"/>
    <w:rsid w:val="00E14B98"/>
    <w:rsid w:val="00E163B6"/>
    <w:rsid w:val="00E24F0C"/>
    <w:rsid w:val="00E25F4E"/>
    <w:rsid w:val="00E264CE"/>
    <w:rsid w:val="00E32947"/>
    <w:rsid w:val="00E35BF6"/>
    <w:rsid w:val="00E43EB3"/>
    <w:rsid w:val="00E46A71"/>
    <w:rsid w:val="00E52A62"/>
    <w:rsid w:val="00E546A6"/>
    <w:rsid w:val="00E54C37"/>
    <w:rsid w:val="00E56AD3"/>
    <w:rsid w:val="00E56FDF"/>
    <w:rsid w:val="00E601F5"/>
    <w:rsid w:val="00E656CE"/>
    <w:rsid w:val="00E74127"/>
    <w:rsid w:val="00E80ABA"/>
    <w:rsid w:val="00E85E9B"/>
    <w:rsid w:val="00E85FCB"/>
    <w:rsid w:val="00E86889"/>
    <w:rsid w:val="00E94FB9"/>
    <w:rsid w:val="00E961CE"/>
    <w:rsid w:val="00EA16B9"/>
    <w:rsid w:val="00EA5C6A"/>
    <w:rsid w:val="00EB29F0"/>
    <w:rsid w:val="00EB4B43"/>
    <w:rsid w:val="00EB58CE"/>
    <w:rsid w:val="00EB6DD2"/>
    <w:rsid w:val="00EB7991"/>
    <w:rsid w:val="00EB7E9C"/>
    <w:rsid w:val="00EC0D9F"/>
    <w:rsid w:val="00EC11F5"/>
    <w:rsid w:val="00EC3A96"/>
    <w:rsid w:val="00EC4D85"/>
    <w:rsid w:val="00EC6CF4"/>
    <w:rsid w:val="00EC7188"/>
    <w:rsid w:val="00ED310D"/>
    <w:rsid w:val="00ED7006"/>
    <w:rsid w:val="00EE1111"/>
    <w:rsid w:val="00EE2C49"/>
    <w:rsid w:val="00EE3F74"/>
    <w:rsid w:val="00EE7E4B"/>
    <w:rsid w:val="00EE7EC7"/>
    <w:rsid w:val="00EF1287"/>
    <w:rsid w:val="00EF1666"/>
    <w:rsid w:val="00EF60F9"/>
    <w:rsid w:val="00EF757A"/>
    <w:rsid w:val="00F033D4"/>
    <w:rsid w:val="00F173DF"/>
    <w:rsid w:val="00F22189"/>
    <w:rsid w:val="00F2464A"/>
    <w:rsid w:val="00F3024D"/>
    <w:rsid w:val="00F30D39"/>
    <w:rsid w:val="00F32BCC"/>
    <w:rsid w:val="00F3390C"/>
    <w:rsid w:val="00F36826"/>
    <w:rsid w:val="00F41ED9"/>
    <w:rsid w:val="00F43A21"/>
    <w:rsid w:val="00F444FE"/>
    <w:rsid w:val="00F51C3E"/>
    <w:rsid w:val="00F51C60"/>
    <w:rsid w:val="00F61259"/>
    <w:rsid w:val="00F614AE"/>
    <w:rsid w:val="00F631B2"/>
    <w:rsid w:val="00F652D4"/>
    <w:rsid w:val="00F7141C"/>
    <w:rsid w:val="00F71AC6"/>
    <w:rsid w:val="00F743D0"/>
    <w:rsid w:val="00F8021A"/>
    <w:rsid w:val="00F812AD"/>
    <w:rsid w:val="00F8326C"/>
    <w:rsid w:val="00F83421"/>
    <w:rsid w:val="00F83CB7"/>
    <w:rsid w:val="00F85B1C"/>
    <w:rsid w:val="00F865BD"/>
    <w:rsid w:val="00F87B16"/>
    <w:rsid w:val="00F94DD6"/>
    <w:rsid w:val="00FA0FF4"/>
    <w:rsid w:val="00FA13F5"/>
    <w:rsid w:val="00FA3B61"/>
    <w:rsid w:val="00FB2BAD"/>
    <w:rsid w:val="00FB2F4B"/>
    <w:rsid w:val="00FB40B8"/>
    <w:rsid w:val="00FC7037"/>
    <w:rsid w:val="00FD4516"/>
    <w:rsid w:val="00FD5856"/>
    <w:rsid w:val="00FE4A2A"/>
    <w:rsid w:val="00FE6059"/>
    <w:rsid w:val="00FE7BA0"/>
    <w:rsid w:val="00FF0BC0"/>
    <w:rsid w:val="00FF4476"/>
    <w:rsid w:val="00FF4508"/>
    <w:rsid w:val="00FF4CF7"/>
    <w:rsid w:val="00FF7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866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11"/>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Title">
    <w:name w:val="Els-Title"/>
    <w:next w:val="Normal"/>
    <w:rsid w:val="00266F11"/>
    <w:pPr>
      <w:suppressAutoHyphens/>
      <w:spacing w:before="880" w:after="240" w:line="400" w:lineRule="exact"/>
      <w:jc w:val="center"/>
    </w:pPr>
    <w:rPr>
      <w:rFonts w:ascii="Times New Roman" w:eastAsia="Times New Roman" w:hAnsi="Times New Roman" w:cs="Times New Roman"/>
      <w:sz w:val="34"/>
      <w:szCs w:val="20"/>
    </w:rPr>
  </w:style>
  <w:style w:type="paragraph" w:customStyle="1" w:styleId="Els-Affiliation">
    <w:name w:val="Els-Affiliation"/>
    <w:next w:val="Els-history"/>
    <w:rsid w:val="00266F11"/>
    <w:pPr>
      <w:suppressAutoHyphens/>
      <w:spacing w:after="120" w:line="200" w:lineRule="exact"/>
      <w:jc w:val="center"/>
    </w:pPr>
    <w:rPr>
      <w:rFonts w:ascii="Times New Roman" w:eastAsia="Times New Roman" w:hAnsi="Times New Roman" w:cs="Times New Roman"/>
      <w:i/>
      <w:noProof/>
      <w:sz w:val="16"/>
      <w:szCs w:val="20"/>
    </w:rPr>
  </w:style>
  <w:style w:type="paragraph" w:customStyle="1" w:styleId="Els-history">
    <w:name w:val="Els-history"/>
    <w:next w:val="Normal"/>
    <w:rsid w:val="00266F11"/>
    <w:pPr>
      <w:spacing w:after="400" w:line="200" w:lineRule="exact"/>
      <w:jc w:val="center"/>
    </w:pPr>
    <w:rPr>
      <w:rFonts w:ascii="Times New Roman" w:eastAsia="Times New Roman" w:hAnsi="Times New Roman" w:cs="Times New Roman"/>
      <w:noProof/>
      <w:sz w:val="16"/>
      <w:szCs w:val="20"/>
    </w:rPr>
  </w:style>
  <w:style w:type="paragraph" w:customStyle="1" w:styleId="Els-Abstract-text">
    <w:name w:val="Els-Abstract-text"/>
    <w:rsid w:val="00266F11"/>
    <w:pPr>
      <w:spacing w:after="220" w:line="220" w:lineRule="exact"/>
      <w:jc w:val="both"/>
    </w:pPr>
    <w:rPr>
      <w:rFonts w:ascii="Times New Roman" w:eastAsia="Times New Roman" w:hAnsi="Times New Roman" w:cs="Times New Roman"/>
      <w:sz w:val="18"/>
      <w:szCs w:val="20"/>
    </w:rPr>
  </w:style>
  <w:style w:type="paragraph" w:customStyle="1" w:styleId="Els-Abstract-head">
    <w:name w:val="Els-Abstract-head"/>
    <w:next w:val="Els-Abstract-text"/>
    <w:rsid w:val="00266F11"/>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keywords">
    <w:name w:val="Els-keywords"/>
    <w:next w:val="Normal"/>
    <w:rsid w:val="00266F11"/>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2ndorder-head">
    <w:name w:val="Els-2ndorder-head"/>
    <w:next w:val="Normal"/>
    <w:rsid w:val="00266F11"/>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Normal"/>
    <w:rsid w:val="00266F11"/>
    <w:pPr>
      <w:keepNext/>
      <w:numPr>
        <w:ilvl w:val="2"/>
        <w:numId w:val="1"/>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Normal"/>
    <w:rsid w:val="00266F11"/>
    <w:pPr>
      <w:keepNext/>
      <w:numPr>
        <w:ilvl w:val="3"/>
        <w:numId w:val="1"/>
      </w:numPr>
      <w:suppressAutoHyphens/>
      <w:spacing w:before="240" w:line="240" w:lineRule="exact"/>
      <w:jc w:val="both"/>
    </w:pPr>
    <w:rPr>
      <w:rFonts w:ascii="Times New Roman" w:eastAsia="Times New Roman" w:hAnsi="Times New Roman" w:cs="Times New Roman"/>
      <w:i/>
      <w:sz w:val="20"/>
      <w:szCs w:val="20"/>
    </w:rPr>
  </w:style>
  <w:style w:type="paragraph" w:customStyle="1" w:styleId="Els-1storder-head">
    <w:name w:val="Els-1storder-head"/>
    <w:next w:val="Normal"/>
    <w:rsid w:val="00266F11"/>
    <w:pPr>
      <w:keepNext/>
      <w:numPr>
        <w:numId w:val="1"/>
      </w:numPr>
      <w:suppressAutoHyphens/>
      <w:spacing w:before="480" w:after="240" w:line="240" w:lineRule="exact"/>
    </w:pPr>
    <w:rPr>
      <w:rFonts w:ascii="Times New Roman" w:eastAsia="Times New Roman" w:hAnsi="Times New Roman" w:cs="Times New Roman"/>
      <w:b/>
      <w:sz w:val="20"/>
      <w:szCs w:val="20"/>
    </w:rPr>
  </w:style>
  <w:style w:type="paragraph" w:customStyle="1" w:styleId="Els-acknowledgement">
    <w:name w:val="Els-acknowledgement"/>
    <w:next w:val="Normal"/>
    <w:rsid w:val="00266F11"/>
    <w:pPr>
      <w:keepNext/>
      <w:spacing w:before="480" w:after="240"/>
    </w:pPr>
    <w:rPr>
      <w:rFonts w:ascii="Times New Roman" w:eastAsia="Times New Roman" w:hAnsi="Times New Roman" w:cs="Times New Roman"/>
      <w:b/>
      <w:sz w:val="20"/>
      <w:szCs w:val="20"/>
    </w:rPr>
  </w:style>
  <w:style w:type="paragraph" w:customStyle="1" w:styleId="Els-reference">
    <w:name w:val="Els-reference"/>
    <w:rsid w:val="00266F11"/>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266F11"/>
    <w:pPr>
      <w:keepNext/>
      <w:spacing w:before="480" w:after="240" w:line="240" w:lineRule="exact"/>
    </w:pPr>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6B5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D0"/>
    <w:rPr>
      <w:rFonts w:ascii="Lucida Grande" w:eastAsia="Times New Roman" w:hAnsi="Lucida Grande" w:cs="Lucida Grande"/>
      <w:sz w:val="18"/>
      <w:szCs w:val="18"/>
      <w:lang w:val="en-GB"/>
    </w:rPr>
  </w:style>
  <w:style w:type="character" w:styleId="HTMLTypewriter">
    <w:name w:val="HTML Typewriter"/>
    <w:basedOn w:val="DefaultParagraphFont"/>
    <w:uiPriority w:val="99"/>
    <w:semiHidden/>
    <w:unhideWhenUsed/>
    <w:rsid w:val="00741884"/>
    <w:rPr>
      <w:rFonts w:ascii="Courier" w:eastAsiaTheme="minorEastAsia" w:hAnsi="Courier" w:cs="Courier"/>
      <w:sz w:val="20"/>
      <w:szCs w:val="20"/>
    </w:rPr>
  </w:style>
  <w:style w:type="character" w:styleId="PlaceholderText">
    <w:name w:val="Placeholder Text"/>
    <w:basedOn w:val="DefaultParagraphFont"/>
    <w:uiPriority w:val="99"/>
    <w:semiHidden/>
    <w:rsid w:val="0049016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11"/>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Title">
    <w:name w:val="Els-Title"/>
    <w:next w:val="Normal"/>
    <w:rsid w:val="00266F11"/>
    <w:pPr>
      <w:suppressAutoHyphens/>
      <w:spacing w:before="880" w:after="240" w:line="400" w:lineRule="exact"/>
      <w:jc w:val="center"/>
    </w:pPr>
    <w:rPr>
      <w:rFonts w:ascii="Times New Roman" w:eastAsia="Times New Roman" w:hAnsi="Times New Roman" w:cs="Times New Roman"/>
      <w:sz w:val="34"/>
      <w:szCs w:val="20"/>
    </w:rPr>
  </w:style>
  <w:style w:type="paragraph" w:customStyle="1" w:styleId="Els-Affiliation">
    <w:name w:val="Els-Affiliation"/>
    <w:next w:val="Els-history"/>
    <w:rsid w:val="00266F11"/>
    <w:pPr>
      <w:suppressAutoHyphens/>
      <w:spacing w:after="120" w:line="200" w:lineRule="exact"/>
      <w:jc w:val="center"/>
    </w:pPr>
    <w:rPr>
      <w:rFonts w:ascii="Times New Roman" w:eastAsia="Times New Roman" w:hAnsi="Times New Roman" w:cs="Times New Roman"/>
      <w:i/>
      <w:noProof/>
      <w:sz w:val="16"/>
      <w:szCs w:val="20"/>
    </w:rPr>
  </w:style>
  <w:style w:type="paragraph" w:customStyle="1" w:styleId="Els-history">
    <w:name w:val="Els-history"/>
    <w:next w:val="Normal"/>
    <w:rsid w:val="00266F11"/>
    <w:pPr>
      <w:spacing w:after="400" w:line="200" w:lineRule="exact"/>
      <w:jc w:val="center"/>
    </w:pPr>
    <w:rPr>
      <w:rFonts w:ascii="Times New Roman" w:eastAsia="Times New Roman" w:hAnsi="Times New Roman" w:cs="Times New Roman"/>
      <w:noProof/>
      <w:sz w:val="16"/>
      <w:szCs w:val="20"/>
    </w:rPr>
  </w:style>
  <w:style w:type="paragraph" w:customStyle="1" w:styleId="Els-Abstract-text">
    <w:name w:val="Els-Abstract-text"/>
    <w:rsid w:val="00266F11"/>
    <w:pPr>
      <w:spacing w:after="220" w:line="220" w:lineRule="exact"/>
      <w:jc w:val="both"/>
    </w:pPr>
    <w:rPr>
      <w:rFonts w:ascii="Times New Roman" w:eastAsia="Times New Roman" w:hAnsi="Times New Roman" w:cs="Times New Roman"/>
      <w:sz w:val="18"/>
      <w:szCs w:val="20"/>
    </w:rPr>
  </w:style>
  <w:style w:type="paragraph" w:customStyle="1" w:styleId="Els-Abstract-head">
    <w:name w:val="Els-Abstract-head"/>
    <w:next w:val="Els-Abstract-text"/>
    <w:rsid w:val="00266F11"/>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keywords">
    <w:name w:val="Els-keywords"/>
    <w:next w:val="Normal"/>
    <w:rsid w:val="00266F11"/>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2ndorder-head">
    <w:name w:val="Els-2ndorder-head"/>
    <w:next w:val="Normal"/>
    <w:rsid w:val="00266F11"/>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Normal"/>
    <w:rsid w:val="00266F11"/>
    <w:pPr>
      <w:keepNext/>
      <w:numPr>
        <w:ilvl w:val="2"/>
        <w:numId w:val="1"/>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Normal"/>
    <w:rsid w:val="00266F11"/>
    <w:pPr>
      <w:keepNext/>
      <w:numPr>
        <w:ilvl w:val="3"/>
        <w:numId w:val="1"/>
      </w:numPr>
      <w:suppressAutoHyphens/>
      <w:spacing w:before="240" w:line="240" w:lineRule="exact"/>
      <w:jc w:val="both"/>
    </w:pPr>
    <w:rPr>
      <w:rFonts w:ascii="Times New Roman" w:eastAsia="Times New Roman" w:hAnsi="Times New Roman" w:cs="Times New Roman"/>
      <w:i/>
      <w:sz w:val="20"/>
      <w:szCs w:val="20"/>
    </w:rPr>
  </w:style>
  <w:style w:type="paragraph" w:customStyle="1" w:styleId="Els-1storder-head">
    <w:name w:val="Els-1storder-head"/>
    <w:next w:val="Normal"/>
    <w:rsid w:val="00266F11"/>
    <w:pPr>
      <w:keepNext/>
      <w:numPr>
        <w:numId w:val="1"/>
      </w:numPr>
      <w:suppressAutoHyphens/>
      <w:spacing w:before="480" w:after="240" w:line="240" w:lineRule="exact"/>
    </w:pPr>
    <w:rPr>
      <w:rFonts w:ascii="Times New Roman" w:eastAsia="Times New Roman" w:hAnsi="Times New Roman" w:cs="Times New Roman"/>
      <w:b/>
      <w:sz w:val="20"/>
      <w:szCs w:val="20"/>
    </w:rPr>
  </w:style>
  <w:style w:type="paragraph" w:customStyle="1" w:styleId="Els-acknowledgement">
    <w:name w:val="Els-acknowledgement"/>
    <w:next w:val="Normal"/>
    <w:rsid w:val="00266F11"/>
    <w:pPr>
      <w:keepNext/>
      <w:spacing w:before="480" w:after="240"/>
    </w:pPr>
    <w:rPr>
      <w:rFonts w:ascii="Times New Roman" w:eastAsia="Times New Roman" w:hAnsi="Times New Roman" w:cs="Times New Roman"/>
      <w:b/>
      <w:sz w:val="20"/>
      <w:szCs w:val="20"/>
    </w:rPr>
  </w:style>
  <w:style w:type="paragraph" w:customStyle="1" w:styleId="Els-reference">
    <w:name w:val="Els-reference"/>
    <w:rsid w:val="00266F11"/>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266F11"/>
    <w:pPr>
      <w:keepNext/>
      <w:spacing w:before="480" w:after="240" w:line="240" w:lineRule="exact"/>
    </w:pPr>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6B5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D0"/>
    <w:rPr>
      <w:rFonts w:ascii="Lucida Grande" w:eastAsia="Times New Roman" w:hAnsi="Lucida Grande" w:cs="Lucida Grande"/>
      <w:sz w:val="18"/>
      <w:szCs w:val="18"/>
      <w:lang w:val="en-GB"/>
    </w:rPr>
  </w:style>
  <w:style w:type="character" w:styleId="HTMLTypewriter">
    <w:name w:val="HTML Typewriter"/>
    <w:basedOn w:val="DefaultParagraphFont"/>
    <w:uiPriority w:val="99"/>
    <w:semiHidden/>
    <w:unhideWhenUsed/>
    <w:rsid w:val="00741884"/>
    <w:rPr>
      <w:rFonts w:ascii="Courier" w:eastAsiaTheme="minorEastAsia" w:hAnsi="Courier" w:cs="Courier"/>
      <w:sz w:val="20"/>
      <w:szCs w:val="20"/>
    </w:rPr>
  </w:style>
  <w:style w:type="character" w:styleId="PlaceholderText">
    <w:name w:val="Placeholder Text"/>
    <w:basedOn w:val="DefaultParagraphFont"/>
    <w:uiPriority w:val="99"/>
    <w:semiHidden/>
    <w:rsid w:val="004901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4" Type="http://schemas.openxmlformats.org/officeDocument/2006/relationships/settings" Target="settings.xml"/><Relationship Id="rId10" Type="http://schemas.openxmlformats.org/officeDocument/2006/relationships/image" Target="media/image5.jpg"/><Relationship Id="rId5" Type="http://schemas.openxmlformats.org/officeDocument/2006/relationships/webSettings" Target="webSettings.xml"/><Relationship Id="rId7" Type="http://schemas.openxmlformats.org/officeDocument/2006/relationships/image" Target="media/image2.jp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image" Target="media/image4.jpg"/><Relationship Id="rId3" Type="http://schemas.microsoft.com/office/2007/relationships/stylesWithEffects" Target="stylesWithEffect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2477</Words>
  <Characters>14123</Characters>
  <Application>Microsoft Macintosh Word</Application>
  <DocSecurity>0</DocSecurity>
  <Lines>117</Lines>
  <Paragraphs>33</Paragraphs>
  <ScaleCrop>false</ScaleCrop>
  <Company>ASLAB  </Company>
  <LinksUpToDate>false</LinksUpToDate>
  <CharactersWithSpaces>16567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Gomez</dc:creator>
  <cp:keywords/>
  <dc:description/>
  <cp:lastModifiedBy>Jaime Gomez</cp:lastModifiedBy>
  <cp:revision>262</cp:revision>
  <dcterms:created xsi:type="dcterms:W3CDTF">2013-03-15T09:33:00Z</dcterms:created>
  <dcterms:modified xsi:type="dcterms:W3CDTF">2013-03-15T12:23:00Z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