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B5A37" w14:textId="77777777" w:rsidR="000A46CE" w:rsidRPr="00E94C30" w:rsidRDefault="000A46CE" w:rsidP="000A46CE">
      <w:pPr>
        <w:pStyle w:val="Heading1"/>
        <w:spacing w:before="0" w:line="240" w:lineRule="auto"/>
        <w:ind w:firstLine="720"/>
      </w:pPr>
      <w:bookmarkStart w:id="0" w:name="_Toc530421421"/>
      <w:r>
        <w:t>Лабораторна рО</w:t>
      </w:r>
      <w:r w:rsidRPr="00E94C30">
        <w:t>бота № 3. ПРОГРАМНА РЕАЛІЗАЦІЯ ХЕШ-Функцій</w:t>
      </w:r>
      <w:bookmarkEnd w:id="0"/>
    </w:p>
    <w:p w14:paraId="7A80C6BF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39557444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1E5A1751" w14:textId="77777777" w:rsidR="000A46CE" w:rsidRPr="00E94C30" w:rsidRDefault="000A46CE" w:rsidP="000A46CE">
      <w:pPr>
        <w:pStyle w:val="Heading2"/>
        <w:numPr>
          <w:ilvl w:val="1"/>
          <w:numId w:val="2"/>
        </w:numPr>
        <w:spacing w:before="0" w:after="0" w:line="240" w:lineRule="auto"/>
        <w:ind w:left="0" w:firstLine="720"/>
      </w:pPr>
      <w:bookmarkStart w:id="1" w:name="_Toc530421422"/>
      <w:r w:rsidRPr="00E94C30">
        <w:t>Мета роботи</w:t>
      </w:r>
      <w:bookmarkEnd w:id="1"/>
    </w:p>
    <w:p w14:paraId="013D4443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26707CE8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44749D75" w14:textId="77777777" w:rsidR="000A46CE" w:rsidRPr="00E94C30" w:rsidRDefault="000A46CE" w:rsidP="000A46CE">
      <w:pPr>
        <w:spacing w:line="240" w:lineRule="auto"/>
        <w:rPr>
          <w:rFonts w:cs="Times New Roman"/>
          <w:szCs w:val="28"/>
          <w:lang w:val="uk-UA"/>
        </w:rPr>
      </w:pPr>
      <w:r w:rsidRPr="00E94C30">
        <w:rPr>
          <w:rFonts w:cs="Times New Roman"/>
          <w:szCs w:val="28"/>
          <w:lang w:val="uk-UA"/>
        </w:rPr>
        <w:t>Ознайомитись з можливостями криптографічних хеш-функцій при організації контроля цілісності цифрових об’єктів та отримати навички їх використання</w:t>
      </w:r>
    </w:p>
    <w:p w14:paraId="48C97A4A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746556E0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6EC2C216" w14:textId="77777777" w:rsidR="000A46CE" w:rsidRPr="00E94C30" w:rsidRDefault="000A46CE" w:rsidP="000A46CE">
      <w:pPr>
        <w:pStyle w:val="Heading2"/>
        <w:numPr>
          <w:ilvl w:val="1"/>
          <w:numId w:val="2"/>
        </w:numPr>
        <w:spacing w:before="0" w:after="0" w:line="240" w:lineRule="auto"/>
        <w:ind w:left="0" w:firstLine="720"/>
      </w:pPr>
      <w:bookmarkStart w:id="2" w:name="_Toc530421423"/>
      <w:r w:rsidRPr="00E94C30">
        <w:t>Порядок роботи</w:t>
      </w:r>
      <w:bookmarkEnd w:id="2"/>
    </w:p>
    <w:p w14:paraId="409CC9CB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59F637B4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55C3CEC1" w14:textId="77777777" w:rsidR="000A46CE" w:rsidRPr="00E94C30" w:rsidRDefault="000A46CE" w:rsidP="000A46CE">
      <w:pPr>
        <w:widowControl/>
        <w:suppressAutoHyphens w:val="0"/>
        <w:spacing w:line="240" w:lineRule="auto"/>
        <w:rPr>
          <w:lang w:val="uk-UA"/>
        </w:rPr>
      </w:pPr>
      <w:r w:rsidRPr="00E94C30">
        <w:rPr>
          <w:lang w:val="uk-UA"/>
        </w:rPr>
        <w:t>Послідовно, протягом відведеного розкладом занять часу, відпрацювати такі питання:</w:t>
      </w:r>
    </w:p>
    <w:p w14:paraId="53DF9E33" w14:textId="77777777" w:rsidR="000A46CE" w:rsidRPr="00E94C30" w:rsidRDefault="000A46CE" w:rsidP="000A46CE">
      <w:pPr>
        <w:widowControl/>
        <w:numPr>
          <w:ilvl w:val="0"/>
          <w:numId w:val="3"/>
        </w:numPr>
        <w:tabs>
          <w:tab w:val="left" w:pos="993"/>
        </w:tabs>
        <w:suppressAutoHyphens w:val="0"/>
        <w:spacing w:line="240" w:lineRule="auto"/>
        <w:ind w:left="0" w:firstLine="720"/>
        <w:rPr>
          <w:lang w:val="uk-UA"/>
        </w:rPr>
      </w:pPr>
      <w:r w:rsidRPr="00E94C30">
        <w:rPr>
          <w:lang w:val="uk-UA"/>
        </w:rPr>
        <w:t>вивчити теоретичний матеріал;</w:t>
      </w:r>
    </w:p>
    <w:p w14:paraId="44C4ED6F" w14:textId="77777777" w:rsidR="000A46CE" w:rsidRPr="00E94C30" w:rsidRDefault="000A46CE" w:rsidP="000A46CE">
      <w:pPr>
        <w:widowControl/>
        <w:numPr>
          <w:ilvl w:val="0"/>
          <w:numId w:val="3"/>
        </w:numPr>
        <w:tabs>
          <w:tab w:val="left" w:pos="993"/>
        </w:tabs>
        <w:suppressAutoHyphens w:val="0"/>
        <w:spacing w:line="240" w:lineRule="auto"/>
        <w:ind w:left="0" w:firstLine="720"/>
        <w:rPr>
          <w:lang w:val="uk-UA"/>
        </w:rPr>
      </w:pPr>
      <w:r w:rsidRPr="00E94C30">
        <w:rPr>
          <w:lang w:val="uk-UA"/>
        </w:rPr>
        <w:t>виконати вправи з практичної частини роботи для свого варіанту;</w:t>
      </w:r>
    </w:p>
    <w:p w14:paraId="51D58C2C" w14:textId="77777777" w:rsidR="000A46CE" w:rsidRPr="00E94C30" w:rsidRDefault="000A46CE" w:rsidP="000A46CE">
      <w:pPr>
        <w:widowControl/>
        <w:numPr>
          <w:ilvl w:val="0"/>
          <w:numId w:val="3"/>
        </w:numPr>
        <w:tabs>
          <w:tab w:val="left" w:pos="993"/>
        </w:tabs>
        <w:suppressAutoHyphens w:val="0"/>
        <w:spacing w:line="240" w:lineRule="auto"/>
        <w:ind w:left="0" w:firstLine="720"/>
        <w:rPr>
          <w:lang w:val="uk-UA"/>
        </w:rPr>
      </w:pPr>
      <w:r w:rsidRPr="00E94C30">
        <w:rPr>
          <w:lang w:val="uk-UA"/>
        </w:rPr>
        <w:t>оформити звіт до лабораторної роботи і захистити його.</w:t>
      </w:r>
    </w:p>
    <w:p w14:paraId="086F4D74" w14:textId="77777777" w:rsidR="000A46CE" w:rsidRPr="00E94C30" w:rsidRDefault="000A46CE" w:rsidP="000A46CE">
      <w:pPr>
        <w:widowControl/>
        <w:suppressAutoHyphens w:val="0"/>
        <w:spacing w:line="240" w:lineRule="auto"/>
        <w:rPr>
          <w:lang w:val="uk-UA"/>
        </w:rPr>
      </w:pPr>
    </w:p>
    <w:p w14:paraId="30FB09F9" w14:textId="77777777" w:rsidR="000A46CE" w:rsidRPr="00E94C30" w:rsidRDefault="000A46CE" w:rsidP="000A46CE">
      <w:pPr>
        <w:widowControl/>
        <w:suppressAutoHyphens w:val="0"/>
        <w:spacing w:line="240" w:lineRule="auto"/>
        <w:jc w:val="left"/>
        <w:rPr>
          <w:lang w:val="uk-UA"/>
        </w:rPr>
      </w:pPr>
    </w:p>
    <w:p w14:paraId="29BA5D17" w14:textId="77777777" w:rsidR="000A46CE" w:rsidRPr="00E94C30" w:rsidRDefault="000A46CE" w:rsidP="000A46CE">
      <w:pPr>
        <w:pStyle w:val="Heading2"/>
        <w:numPr>
          <w:ilvl w:val="1"/>
          <w:numId w:val="2"/>
        </w:numPr>
        <w:spacing w:before="0" w:after="0" w:line="240" w:lineRule="auto"/>
        <w:ind w:left="0" w:firstLine="720"/>
      </w:pPr>
      <w:bookmarkStart w:id="3" w:name="_Toc530421424"/>
      <w:r w:rsidRPr="00E94C30">
        <w:t>Теоретичні відомості</w:t>
      </w:r>
      <w:bookmarkEnd w:id="3"/>
    </w:p>
    <w:p w14:paraId="6D9207B4" w14:textId="77777777"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>3.3.1. Поняття хеш-функції</w:t>
      </w:r>
    </w:p>
    <w:p w14:paraId="163E881E" w14:textId="77777777" w:rsidR="000A46CE" w:rsidRPr="00E94C30" w:rsidRDefault="000A46CE" w:rsidP="000A46CE">
      <w:pPr>
        <w:spacing w:line="240" w:lineRule="auto"/>
        <w:rPr>
          <w:i/>
          <w:lang w:val="uk-UA"/>
        </w:rPr>
      </w:pPr>
    </w:p>
    <w:p w14:paraId="77F8A6F6" w14:textId="77777777" w:rsidR="000A46CE" w:rsidRPr="00E94C30" w:rsidRDefault="000A46CE" w:rsidP="000A46CE">
      <w:pPr>
        <w:spacing w:line="240" w:lineRule="auto"/>
        <w:rPr>
          <w:i/>
          <w:lang w:val="uk-UA"/>
        </w:rPr>
      </w:pPr>
    </w:p>
    <w:p w14:paraId="192A10D3" w14:textId="77777777"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i/>
          <w:lang w:val="uk-UA"/>
        </w:rPr>
        <w:t>Хеш-функція</w:t>
      </w:r>
      <w:r w:rsidRPr="00E94C30">
        <w:rPr>
          <w:lang w:val="uk-UA"/>
        </w:rPr>
        <w:t xml:space="preserve"> – це </w:t>
      </w:r>
      <w:proofErr w:type="spellStart"/>
      <w:r w:rsidRPr="00E94C30">
        <w:rPr>
          <w:lang w:val="uk-UA"/>
        </w:rPr>
        <w:t>обчислювально</w:t>
      </w:r>
      <w:proofErr w:type="spellEnd"/>
      <w:r w:rsidRPr="00E94C30">
        <w:rPr>
          <w:lang w:val="uk-UA"/>
        </w:rPr>
        <w:t xml:space="preserve"> ефективна функція, що відображає двійковий рядок довільної довжини </w:t>
      </w:r>
      <w:r w:rsidRPr="00E94C30">
        <w:rPr>
          <w:i/>
          <w:lang w:val="uk-UA"/>
        </w:rPr>
        <w:t>l</w:t>
      </w:r>
      <w:r w:rsidRPr="00E94C30">
        <w:rPr>
          <w:lang w:val="uk-UA"/>
        </w:rPr>
        <w:t xml:space="preserve"> в двійковий рядок деякої фіксованої довжини </w:t>
      </w:r>
      <w:r w:rsidRPr="00E94C30">
        <w:rPr>
          <w:i/>
          <w:lang w:val="uk-UA"/>
        </w:rPr>
        <w:t>m</w:t>
      </w:r>
      <w:r w:rsidRPr="00E94C30">
        <w:rPr>
          <w:lang w:val="uk-UA"/>
        </w:rPr>
        <w:t xml:space="preserve"> (зазвичай </w:t>
      </w:r>
      <w:r w:rsidRPr="00E94C30">
        <w:rPr>
          <w:i/>
          <w:lang w:val="uk-UA"/>
        </w:rPr>
        <w:t>m &lt;&lt; l</w:t>
      </w:r>
      <w:r w:rsidRPr="00E94C30">
        <w:rPr>
          <w:lang w:val="uk-UA"/>
        </w:rPr>
        <w:t>), звану згорткою (хеш-значенням, дайджестом).</w:t>
      </w:r>
    </w:p>
    <w:p w14:paraId="7DD42007" w14:textId="77777777"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 xml:space="preserve">Особливий інтерес представляють </w:t>
      </w:r>
      <w:r w:rsidRPr="00E94C30">
        <w:rPr>
          <w:i/>
          <w:lang w:val="uk-UA"/>
        </w:rPr>
        <w:t>односпрямовані хеш-функції</w:t>
      </w:r>
      <w:r w:rsidRPr="00E94C30">
        <w:rPr>
          <w:lang w:val="uk-UA"/>
        </w:rPr>
        <w:t xml:space="preserve">, для яких практично неможливо відновити вхідну послідовність за її згорткою. Велику важливість мають </w:t>
      </w:r>
      <w:r w:rsidRPr="00E94C30">
        <w:rPr>
          <w:i/>
          <w:lang w:val="uk-UA"/>
        </w:rPr>
        <w:t>хеш-функції, вільні від колізій</w:t>
      </w:r>
      <w:r w:rsidRPr="00E94C30">
        <w:rPr>
          <w:lang w:val="uk-UA"/>
        </w:rPr>
        <w:t xml:space="preserve">, тобто хеш-функції, для яких </w:t>
      </w:r>
      <w:proofErr w:type="spellStart"/>
      <w:r w:rsidRPr="00E94C30">
        <w:rPr>
          <w:lang w:val="uk-UA"/>
        </w:rPr>
        <w:t>обчислювально</w:t>
      </w:r>
      <w:proofErr w:type="spellEnd"/>
      <w:r w:rsidRPr="00E94C30">
        <w:rPr>
          <w:lang w:val="uk-UA"/>
        </w:rPr>
        <w:t xml:space="preserve"> складно знайти два повідомлення з однаковими хеш-значеннями. Значущою властивістю хеш-функцій є </w:t>
      </w:r>
      <w:r w:rsidRPr="00E94C30">
        <w:rPr>
          <w:i/>
          <w:lang w:val="uk-UA"/>
        </w:rPr>
        <w:t>властивість повного перемішування</w:t>
      </w:r>
      <w:r w:rsidRPr="00E94C30">
        <w:rPr>
          <w:lang w:val="uk-UA"/>
        </w:rPr>
        <w:t xml:space="preserve"> – зміна хоча б одного біта вхідної послідовності призводить до зміни в середньому половини бітів хеш-значення. Хеш-функції, що володіють властивостями свободи від колізій, </w:t>
      </w:r>
      <w:proofErr w:type="spellStart"/>
      <w:r w:rsidRPr="00E94C30">
        <w:rPr>
          <w:lang w:val="uk-UA"/>
        </w:rPr>
        <w:t>односпрямованості</w:t>
      </w:r>
      <w:proofErr w:type="spellEnd"/>
      <w:r w:rsidRPr="00E94C30">
        <w:rPr>
          <w:lang w:val="uk-UA"/>
        </w:rPr>
        <w:t xml:space="preserve"> і повного перемішування, називаються </w:t>
      </w:r>
      <w:r w:rsidRPr="00E94C30">
        <w:rPr>
          <w:b/>
          <w:i/>
          <w:lang w:val="uk-UA"/>
        </w:rPr>
        <w:t>криптографічними хеш-функціями</w:t>
      </w:r>
      <w:r w:rsidRPr="00E94C30">
        <w:rPr>
          <w:lang w:val="uk-UA"/>
        </w:rPr>
        <w:t>.</w:t>
      </w:r>
    </w:p>
    <w:p w14:paraId="4DDDA148" w14:textId="77777777"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 xml:space="preserve">Криптографічна хеш-функція називається </w:t>
      </w:r>
      <w:r w:rsidRPr="00E94C30">
        <w:rPr>
          <w:b/>
          <w:i/>
          <w:lang w:val="uk-UA"/>
        </w:rPr>
        <w:t>ключовою</w:t>
      </w:r>
      <w:r w:rsidRPr="00E94C30">
        <w:rPr>
          <w:lang w:val="uk-UA"/>
        </w:rPr>
        <w:t xml:space="preserve">, якщо значення згортки залежить не тільки від повідомлення, що </w:t>
      </w:r>
      <w:proofErr w:type="spellStart"/>
      <w:r w:rsidRPr="00E94C30">
        <w:rPr>
          <w:lang w:val="uk-UA"/>
        </w:rPr>
        <w:t>хешується</w:t>
      </w:r>
      <w:proofErr w:type="spellEnd"/>
      <w:r w:rsidRPr="00E94C30">
        <w:rPr>
          <w:lang w:val="uk-UA"/>
        </w:rPr>
        <w:t xml:space="preserve">, але і від секретного ключа. Значення ключової хеш-функції зазвичай називається кодом аутентифікації (MAC - </w:t>
      </w:r>
      <w:proofErr w:type="spellStart"/>
      <w:r w:rsidRPr="00E94C30">
        <w:rPr>
          <w:lang w:val="uk-UA"/>
        </w:rPr>
        <w:t>Message</w:t>
      </w:r>
      <w:proofErr w:type="spellEnd"/>
      <w:r w:rsidRPr="00E94C30">
        <w:rPr>
          <w:lang w:val="uk-UA"/>
        </w:rPr>
        <w:t xml:space="preserve"> </w:t>
      </w:r>
      <w:proofErr w:type="spellStart"/>
      <w:r w:rsidRPr="00E94C30">
        <w:rPr>
          <w:lang w:val="uk-UA"/>
        </w:rPr>
        <w:t>Autentification</w:t>
      </w:r>
      <w:proofErr w:type="spellEnd"/>
      <w:r w:rsidRPr="00E94C30">
        <w:rPr>
          <w:lang w:val="uk-UA"/>
        </w:rPr>
        <w:t xml:space="preserve"> </w:t>
      </w:r>
      <w:proofErr w:type="spellStart"/>
      <w:r w:rsidRPr="00E94C30">
        <w:rPr>
          <w:lang w:val="uk-UA"/>
        </w:rPr>
        <w:t>Code</w:t>
      </w:r>
      <w:proofErr w:type="spellEnd"/>
      <w:r w:rsidRPr="00E94C30">
        <w:rPr>
          <w:lang w:val="uk-UA"/>
        </w:rPr>
        <w:t xml:space="preserve">) або </w:t>
      </w:r>
      <w:proofErr w:type="spellStart"/>
      <w:r w:rsidRPr="00E94C30">
        <w:rPr>
          <w:lang w:val="uk-UA"/>
        </w:rPr>
        <w:t>імітовставкою</w:t>
      </w:r>
      <w:proofErr w:type="spellEnd"/>
      <w:r w:rsidRPr="00E94C30">
        <w:rPr>
          <w:lang w:val="uk-UA"/>
        </w:rPr>
        <w:t>.</w:t>
      </w:r>
    </w:p>
    <w:p w14:paraId="4A8120FF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56DBA84F" w14:textId="77777777" w:rsidR="000A46CE" w:rsidRPr="00E94C30" w:rsidRDefault="000A46CE" w:rsidP="000A46CE">
      <w:pPr>
        <w:spacing w:line="240" w:lineRule="auto"/>
        <w:rPr>
          <w:lang w:val="uk-UA"/>
        </w:rPr>
      </w:pPr>
      <w:r>
        <w:rPr>
          <w:lang w:val="uk-UA"/>
        </w:rPr>
        <w:t>3</w:t>
      </w:r>
      <w:r w:rsidRPr="00E94C30">
        <w:rPr>
          <w:lang w:val="uk-UA"/>
        </w:rPr>
        <w:t xml:space="preserve">.3.2. </w:t>
      </w:r>
      <w:r w:rsidRPr="00846A84">
        <w:rPr>
          <w:lang w:val="uk-UA"/>
        </w:rPr>
        <w:t xml:space="preserve">Криптографічні хеш-функції на основі симетричних блокових </w:t>
      </w:r>
      <w:r w:rsidRPr="00846A84">
        <w:rPr>
          <w:lang w:val="uk-UA"/>
        </w:rPr>
        <w:lastRenderedPageBreak/>
        <w:t>алгоритмів</w:t>
      </w:r>
    </w:p>
    <w:p w14:paraId="43D4B817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52A71894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6F66D7E1" w14:textId="77777777" w:rsidR="000A46CE" w:rsidRPr="00846A84" w:rsidRDefault="000A46CE" w:rsidP="000A46CE">
      <w:pPr>
        <w:spacing w:line="240" w:lineRule="auto"/>
        <w:rPr>
          <w:lang w:val="uk-UA"/>
        </w:rPr>
      </w:pPr>
      <w:r w:rsidRPr="00846A84">
        <w:rPr>
          <w:lang w:val="uk-UA"/>
        </w:rPr>
        <w:t>Криптографічний хеш-функцію можна побудувати, використовуючи симетричний блоковий алгоритм. Найбільш очевидний підхід полягає в тому, щоб шифрувати повідомлення M за допомогою блочного алгоритму в режимі CBC або CFB за допомогою фік</w:t>
      </w:r>
      <w:r>
        <w:rPr>
          <w:lang w:val="uk-UA"/>
        </w:rPr>
        <w:t>сованого ключа і деякого вектору</w:t>
      </w:r>
      <w:r w:rsidRPr="00846A84">
        <w:rPr>
          <w:lang w:val="uk-UA"/>
        </w:rPr>
        <w:t xml:space="preserve"> ініціаліз</w:t>
      </w:r>
      <w:r>
        <w:rPr>
          <w:lang w:val="uk-UA"/>
        </w:rPr>
        <w:t xml:space="preserve">ації V. Останній блок </w:t>
      </w:r>
      <w:proofErr w:type="spellStart"/>
      <w:r>
        <w:rPr>
          <w:lang w:val="uk-UA"/>
        </w:rPr>
        <w:t>шифртексту</w:t>
      </w:r>
      <w:proofErr w:type="spellEnd"/>
      <w:r w:rsidRPr="00846A84">
        <w:rPr>
          <w:lang w:val="uk-UA"/>
        </w:rPr>
        <w:t xml:space="preserve"> можна розглядати в якості хеш-значення повідомлення M. При такому підході не завжди можливо побудувати безпечну односпрямовану хеш-функцію, але завжди можна отримати код аутентифікації повідомлення MAC.</w:t>
      </w:r>
    </w:p>
    <w:p w14:paraId="5774C514" w14:textId="77777777" w:rsidR="000A46CE" w:rsidRPr="00846A84" w:rsidRDefault="000A46CE" w:rsidP="000A46CE">
      <w:pPr>
        <w:spacing w:line="240" w:lineRule="auto"/>
        <w:rPr>
          <w:lang w:val="uk-UA"/>
        </w:rPr>
      </w:pPr>
      <w:r w:rsidRPr="00846A84">
        <w:rPr>
          <w:lang w:val="uk-UA"/>
        </w:rPr>
        <w:t xml:space="preserve">Більш безпечний варіант хеш-функції можна отримати, використовуючи блок повідомлення в якості ключа, попереднє хеш-значення </w:t>
      </w:r>
      <w:r>
        <w:rPr>
          <w:lang w:val="uk-UA"/>
        </w:rPr>
        <w:t>–</w:t>
      </w:r>
      <w:r w:rsidRPr="00846A84">
        <w:rPr>
          <w:lang w:val="uk-UA"/>
        </w:rPr>
        <w:t xml:space="preserve"> в якості входу, а поточне хеш-значення </w:t>
      </w:r>
      <w:r>
        <w:rPr>
          <w:lang w:val="uk-UA"/>
        </w:rPr>
        <w:t>–</w:t>
      </w:r>
      <w:r w:rsidRPr="00846A84">
        <w:rPr>
          <w:lang w:val="uk-UA"/>
        </w:rPr>
        <w:t xml:space="preserve"> як вихід. Реальні хеш-функції проектуються ще більш складними. Довжина блоку зазвичай визначається довжиною ключа, а довжина хеш-значення збігається з довжиною блоку. Оскільки більшість блокових алгоритмів є 64-бітовими, деякі схеми хешування проектують так, щоб хеш-значення мало довжину, рівну подвійній довжині блоку.</w:t>
      </w:r>
    </w:p>
    <w:p w14:paraId="35B9714C" w14:textId="77777777" w:rsidR="000A46CE" w:rsidRDefault="000A46CE" w:rsidP="000A46CE">
      <w:pPr>
        <w:spacing w:line="240" w:lineRule="auto"/>
        <w:rPr>
          <w:lang w:val="uk-UA"/>
        </w:rPr>
      </w:pPr>
      <w:r w:rsidRPr="00846A84">
        <w:rPr>
          <w:lang w:val="uk-UA"/>
        </w:rPr>
        <w:t xml:space="preserve">Якщо прийняти, </w:t>
      </w:r>
      <w:r>
        <w:rPr>
          <w:lang w:val="uk-UA"/>
        </w:rPr>
        <w:t xml:space="preserve">що </w:t>
      </w:r>
      <w:r w:rsidRPr="00846A84">
        <w:rPr>
          <w:lang w:val="uk-UA"/>
        </w:rPr>
        <w:t>хеш-функція</w:t>
      </w:r>
      <w:r>
        <w:rPr>
          <w:lang w:val="uk-UA"/>
        </w:rPr>
        <w:t>,</w:t>
      </w:r>
      <w:r w:rsidRPr="00846A84">
        <w:rPr>
          <w:lang w:val="uk-UA"/>
        </w:rPr>
        <w:t xml:space="preserve"> що отримується</w:t>
      </w:r>
      <w:r>
        <w:rPr>
          <w:lang w:val="uk-UA"/>
        </w:rPr>
        <w:t>,</w:t>
      </w:r>
      <w:r w:rsidRPr="00846A84">
        <w:rPr>
          <w:lang w:val="uk-UA"/>
        </w:rPr>
        <w:t xml:space="preserve"> </w:t>
      </w:r>
      <w:r>
        <w:rPr>
          <w:lang w:val="uk-UA"/>
        </w:rPr>
        <w:t>коректна, безпека</w:t>
      </w:r>
      <w:r w:rsidRPr="00846A84">
        <w:rPr>
          <w:lang w:val="uk-UA"/>
        </w:rPr>
        <w:t xml:space="preserve"> схем</w:t>
      </w:r>
      <w:r>
        <w:rPr>
          <w:lang w:val="uk-UA"/>
        </w:rPr>
        <w:t>и хешування базується на безпеці</w:t>
      </w:r>
      <w:r w:rsidRPr="00846A84">
        <w:rPr>
          <w:lang w:val="uk-UA"/>
        </w:rPr>
        <w:t xml:space="preserve"> блочного алгоритму</w:t>
      </w:r>
      <w:r>
        <w:rPr>
          <w:lang w:val="uk-UA"/>
        </w:rPr>
        <w:t>, що</w:t>
      </w:r>
      <w:r w:rsidRPr="00846A84">
        <w:rPr>
          <w:lang w:val="uk-UA"/>
        </w:rPr>
        <w:t xml:space="preserve"> лежить в </w:t>
      </w:r>
      <w:r>
        <w:rPr>
          <w:lang w:val="uk-UA"/>
        </w:rPr>
        <w:t>її основі. Схема хешування</w:t>
      </w:r>
      <w:r w:rsidRPr="00846A84">
        <w:rPr>
          <w:lang w:val="uk-UA"/>
        </w:rPr>
        <w:t>, у якій довжина хеш-значення дорівнює до</w:t>
      </w:r>
      <w:r>
        <w:rPr>
          <w:lang w:val="uk-UA"/>
        </w:rPr>
        <w:t>вжині блоку, показана на рисунку</w:t>
      </w:r>
      <w:r w:rsidRPr="00846A84">
        <w:rPr>
          <w:lang w:val="uk-UA"/>
        </w:rPr>
        <w:t xml:space="preserve"> </w:t>
      </w:r>
      <w:r>
        <w:rPr>
          <w:lang w:val="uk-UA"/>
        </w:rPr>
        <w:t>3.</w:t>
      </w:r>
      <w:r w:rsidRPr="00846A84">
        <w:rPr>
          <w:lang w:val="uk-UA"/>
        </w:rPr>
        <w:t>1. Її робота описується виразами:</w:t>
      </w:r>
    </w:p>
    <w:p w14:paraId="263C5311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734B8093" w14:textId="77777777" w:rsidR="000A46CE" w:rsidRPr="00E94C30" w:rsidRDefault="000A46CE" w:rsidP="000A46CE">
      <w:pPr>
        <w:spacing w:line="240" w:lineRule="auto"/>
        <w:rPr>
          <w:lang w:val="uk-UA"/>
        </w:rPr>
      </w:pPr>
      <w:r w:rsidRPr="00E94C30">
        <w:rPr>
          <w:lang w:val="uk-UA"/>
        </w:rPr>
        <w:t>H</w:t>
      </w:r>
      <w:r w:rsidRPr="00E94C30">
        <w:rPr>
          <w:vertAlign w:val="subscript"/>
          <w:lang w:val="uk-UA"/>
        </w:rPr>
        <w:t>0</w:t>
      </w:r>
      <w:r w:rsidRPr="00E94C30">
        <w:rPr>
          <w:lang w:val="uk-UA"/>
        </w:rPr>
        <w:t xml:space="preserve"> = I</w:t>
      </w:r>
      <w:r w:rsidRPr="00E94C30">
        <w:rPr>
          <w:vertAlign w:val="subscript"/>
          <w:lang w:val="uk-UA"/>
        </w:rPr>
        <w:t>H</w:t>
      </w:r>
      <w:r w:rsidRPr="00E94C30">
        <w:rPr>
          <w:lang w:val="uk-UA"/>
        </w:rPr>
        <w:t>,</w:t>
      </w:r>
    </w:p>
    <w:p w14:paraId="32907998" w14:textId="77777777" w:rsidR="000A46CE" w:rsidRPr="00E94C30" w:rsidRDefault="000A46CE" w:rsidP="000A46CE">
      <w:pPr>
        <w:spacing w:line="240" w:lineRule="auto"/>
        <w:rPr>
          <w:lang w:val="uk-UA"/>
        </w:rPr>
      </w:pPr>
      <w:proofErr w:type="spellStart"/>
      <w:r w:rsidRPr="00E94C30">
        <w:rPr>
          <w:lang w:val="uk-UA"/>
        </w:rPr>
        <w:t>H</w:t>
      </w:r>
      <w:r w:rsidRPr="00E94C30">
        <w:rPr>
          <w:vertAlign w:val="subscript"/>
          <w:lang w:val="uk-UA"/>
        </w:rPr>
        <w:t>i</w:t>
      </w:r>
      <w:proofErr w:type="spellEnd"/>
      <w:r w:rsidRPr="00E94C30">
        <w:rPr>
          <w:lang w:val="uk-UA"/>
        </w:rPr>
        <w:t xml:space="preserve"> = E</w:t>
      </w:r>
      <w:r w:rsidRPr="00E94C30">
        <w:rPr>
          <w:vertAlign w:val="subscript"/>
          <w:lang w:val="uk-UA"/>
        </w:rPr>
        <w:t>A</w:t>
      </w:r>
      <w:r w:rsidRPr="00E94C30">
        <w:rPr>
          <w:lang w:val="uk-UA"/>
        </w:rPr>
        <w:t xml:space="preserve">(B) </w:t>
      </w:r>
      <w:r w:rsidRPr="00E94C30">
        <w:rPr>
          <w:rFonts w:ascii="Symbol" w:eastAsia="Symbol" w:hAnsi="Symbol" w:cs="Symbol"/>
          <w:lang w:val="uk-UA"/>
        </w:rPr>
        <w:t></w:t>
      </w:r>
      <w:r w:rsidRPr="00E94C30">
        <w:rPr>
          <w:rFonts w:eastAsia="Symbol" w:cs="Symbol"/>
          <w:lang w:val="uk-UA"/>
        </w:rPr>
        <w:t xml:space="preserve"> C,</w:t>
      </w:r>
    </w:p>
    <w:p w14:paraId="6B958F29" w14:textId="77777777" w:rsidR="000A46CE" w:rsidRDefault="000A46CE" w:rsidP="000A46CE">
      <w:pPr>
        <w:spacing w:line="240" w:lineRule="auto"/>
        <w:rPr>
          <w:rFonts w:eastAsia="Symbol" w:cs="Symbol"/>
          <w:lang w:val="uk-UA"/>
        </w:rPr>
      </w:pPr>
    </w:p>
    <w:p w14:paraId="63A21B04" w14:textId="77777777" w:rsidR="000A46CE" w:rsidRPr="00E94C30" w:rsidRDefault="000A46CE" w:rsidP="000A46CE">
      <w:pPr>
        <w:spacing w:line="240" w:lineRule="auto"/>
        <w:rPr>
          <w:rFonts w:eastAsia="Symbol" w:cs="Symbol"/>
          <w:lang w:val="uk-UA"/>
        </w:rPr>
      </w:pPr>
      <w:r w:rsidRPr="00E94C30">
        <w:rPr>
          <w:rFonts w:eastAsia="Symbol" w:cs="Symbol"/>
          <w:lang w:val="uk-UA"/>
        </w:rPr>
        <w:t>де I</w:t>
      </w:r>
      <w:r w:rsidRPr="00E94C30">
        <w:rPr>
          <w:rFonts w:eastAsia="Symbol" w:cs="Symbol"/>
          <w:vertAlign w:val="subscript"/>
          <w:lang w:val="uk-UA"/>
        </w:rPr>
        <w:t>H</w:t>
      </w:r>
      <w:r w:rsidRPr="00E94C30">
        <w:rPr>
          <w:rFonts w:eastAsia="Symbol" w:cs="Symbol"/>
          <w:lang w:val="uk-UA"/>
        </w:rPr>
        <w:t xml:space="preserve"> – </w:t>
      </w:r>
      <w:r>
        <w:rPr>
          <w:rFonts w:eastAsia="Symbol" w:cs="Symbol"/>
          <w:lang w:val="uk-UA"/>
        </w:rPr>
        <w:t>деяке</w:t>
      </w:r>
      <w:r w:rsidRPr="00BC34B1">
        <w:rPr>
          <w:rFonts w:eastAsia="Symbol" w:cs="Symbol"/>
          <w:lang w:val="uk-UA"/>
        </w:rPr>
        <w:t xml:space="preserve"> випадкове початкове значення</w:t>
      </w:r>
      <w:r>
        <w:rPr>
          <w:rFonts w:eastAsia="Symbol" w:cs="Symbol"/>
          <w:lang w:val="uk-UA"/>
        </w:rPr>
        <w:t>; A, B і</w:t>
      </w:r>
      <w:r w:rsidRPr="00E94C30">
        <w:rPr>
          <w:rFonts w:eastAsia="Symbol" w:cs="Symbol"/>
          <w:lang w:val="uk-UA"/>
        </w:rPr>
        <w:t xml:space="preserve"> C </w:t>
      </w:r>
      <w:r>
        <w:rPr>
          <w:rFonts w:eastAsia="Symbol" w:cs="Symbol"/>
          <w:lang w:val="uk-UA"/>
        </w:rPr>
        <w:t>можуть</w:t>
      </w:r>
      <w:r w:rsidRPr="00E94C30">
        <w:rPr>
          <w:rFonts w:eastAsia="Symbol" w:cs="Symbol"/>
          <w:lang w:val="uk-UA"/>
        </w:rPr>
        <w:t xml:space="preserve"> при</w:t>
      </w:r>
      <w:r>
        <w:rPr>
          <w:rFonts w:eastAsia="Symbol" w:cs="Symbol"/>
          <w:lang w:val="uk-UA"/>
        </w:rPr>
        <w:t>й</w:t>
      </w:r>
      <w:r w:rsidRPr="00E94C30">
        <w:rPr>
          <w:rFonts w:eastAsia="Symbol" w:cs="Symbol"/>
          <w:lang w:val="uk-UA"/>
        </w:rPr>
        <w:t>мат</w:t>
      </w:r>
      <w:r>
        <w:rPr>
          <w:rFonts w:eastAsia="Symbol" w:cs="Symbol"/>
          <w:lang w:val="uk-UA"/>
        </w:rPr>
        <w:t>и значенн</w:t>
      </w:r>
      <w:r w:rsidRPr="00E94C30">
        <w:rPr>
          <w:rFonts w:eastAsia="Symbol" w:cs="Symbol"/>
          <w:lang w:val="uk-UA"/>
        </w:rPr>
        <w:t xml:space="preserve">я </w:t>
      </w:r>
      <w:proofErr w:type="spellStart"/>
      <w:r w:rsidRPr="00E94C30">
        <w:rPr>
          <w:rFonts w:eastAsia="Symbol" w:cs="Symbol"/>
          <w:lang w:val="uk-UA"/>
        </w:rPr>
        <w:t>M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lang w:val="uk-UA"/>
        </w:rPr>
        <w:t xml:space="preserve">, </w:t>
      </w:r>
      <w:proofErr w:type="spellStart"/>
      <w:r w:rsidRPr="00E94C30">
        <w:rPr>
          <w:rFonts w:eastAsia="Symbol" w:cs="Symbol"/>
          <w:lang w:val="uk-UA"/>
        </w:rPr>
        <w:t>H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vertAlign w:val="subscript"/>
          <w:lang w:val="uk-UA"/>
        </w:rPr>
        <w:t>–1</w:t>
      </w:r>
      <w:r w:rsidRPr="00E94C30">
        <w:rPr>
          <w:rFonts w:eastAsia="Symbol" w:cs="Symbol"/>
          <w:lang w:val="uk-UA"/>
        </w:rPr>
        <w:t>, (</w:t>
      </w:r>
      <w:proofErr w:type="spellStart"/>
      <w:r w:rsidRPr="00E94C30">
        <w:rPr>
          <w:rFonts w:eastAsia="Symbol" w:cs="Symbol"/>
          <w:lang w:val="uk-UA"/>
        </w:rPr>
        <w:t>M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lang w:val="uk-UA"/>
        </w:rPr>
        <w:t xml:space="preserve"> </w:t>
      </w:r>
      <w:r w:rsidRPr="00E94C30">
        <w:rPr>
          <w:rFonts w:ascii="Symbol" w:eastAsia="Symbol" w:hAnsi="Symbol" w:cs="Symbol"/>
          <w:lang w:val="uk-UA"/>
        </w:rPr>
        <w:t></w:t>
      </w:r>
      <w:r w:rsidRPr="00E94C30">
        <w:rPr>
          <w:rFonts w:eastAsia="Symbol" w:cs="Symbol"/>
          <w:lang w:val="uk-UA"/>
        </w:rPr>
        <w:t xml:space="preserve"> </w:t>
      </w:r>
      <w:proofErr w:type="spellStart"/>
      <w:r w:rsidRPr="00E94C30">
        <w:rPr>
          <w:rFonts w:eastAsia="Symbol" w:cs="Symbol"/>
          <w:lang w:val="uk-UA"/>
        </w:rPr>
        <w:t>H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vertAlign w:val="subscript"/>
          <w:lang w:val="uk-UA"/>
        </w:rPr>
        <w:t>–1</w:t>
      </w:r>
      <w:r>
        <w:rPr>
          <w:rFonts w:eastAsia="Symbol" w:cs="Symbol"/>
          <w:lang w:val="uk-UA"/>
        </w:rPr>
        <w:t>) або</w:t>
      </w:r>
      <w:r w:rsidRPr="00E94C30">
        <w:rPr>
          <w:rFonts w:eastAsia="Symbol" w:cs="Symbol"/>
          <w:lang w:val="uk-UA"/>
        </w:rPr>
        <w:t xml:space="preserve"> б</w:t>
      </w:r>
      <w:r>
        <w:rPr>
          <w:rFonts w:eastAsia="Symbol" w:cs="Symbol"/>
          <w:lang w:val="uk-UA"/>
        </w:rPr>
        <w:t>ути</w:t>
      </w:r>
      <w:r w:rsidRPr="00E94C30">
        <w:rPr>
          <w:rFonts w:eastAsia="Symbol" w:cs="Symbol"/>
          <w:lang w:val="uk-UA"/>
        </w:rPr>
        <w:t xml:space="preserve"> константами.</w:t>
      </w:r>
    </w:p>
    <w:p w14:paraId="5CF363DC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004ACEFC" w14:textId="77777777" w:rsidR="000A46CE" w:rsidRPr="00E94C30" w:rsidRDefault="000A46CE" w:rsidP="000A46CE">
      <w:pPr>
        <w:pStyle w:val="Footer"/>
        <w:spacing w:line="240" w:lineRule="auto"/>
        <w:jc w:val="center"/>
        <w:rPr>
          <w:rFonts w:eastAsia="Symbol" w:cs="Symbol"/>
          <w:lang w:val="uk-UA"/>
        </w:rPr>
      </w:pPr>
      <w:r>
        <w:rPr>
          <w:rFonts w:eastAsia="Symbol" w:cs="Symbol"/>
          <w:noProof/>
          <w:sz w:val="12"/>
          <w:lang w:eastAsia="ru-RU"/>
        </w:rPr>
        <mc:AlternateContent>
          <mc:Choice Requires="wpg">
            <w:drawing>
              <wp:inline distT="0" distB="0" distL="0" distR="0" wp14:anchorId="57D2057E" wp14:editId="2F299A1A">
                <wp:extent cx="4188460" cy="1242060"/>
                <wp:effectExtent l="12700" t="0" r="18415" b="889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8460" cy="1242060"/>
                          <a:chOff x="0" y="0"/>
                          <a:chExt cx="488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1" y="289"/>
                            <a:ext cx="2590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593" y="289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" y="1009"/>
                            <a:ext cx="1561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3889" y="865"/>
                            <a:ext cx="284" cy="284"/>
                            <a:chOff x="3889" y="865"/>
                            <a:chExt cx="284" cy="284"/>
                          </a:xfrm>
                        </wpg:grpSpPr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9" y="865"/>
                              <a:ext cx="283" cy="283"/>
                            </a:xfrm>
                            <a:prstGeom prst="ellipse">
                              <a:avLst/>
                            </a:prstGeom>
                            <a:noFill/>
                            <a:ln w="648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4031" y="865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648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3889" y="1007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648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3601" y="100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4033" y="433"/>
                            <a:ext cx="0" cy="427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177" y="1009"/>
                            <a:ext cx="709" cy="0"/>
                          </a:xfrm>
                          <a:prstGeom prst="line">
                            <a:avLst/>
                          </a:prstGeom>
                          <a:noFill/>
                          <a:ln w="64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585" y="576"/>
                            <a:ext cx="2015" cy="720"/>
                            <a:chOff x="1585" y="576"/>
                            <a:chExt cx="2015" cy="720"/>
                          </a:xfrm>
                        </wpg:grpSpPr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" y="577"/>
                              <a:ext cx="2014" cy="718"/>
                            </a:xfrm>
                            <a:prstGeom prst="rect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576"/>
                              <a:ext cx="862" cy="286"/>
                            </a:xfrm>
                            <a:prstGeom prst="rect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099D6D" w14:textId="77777777" w:rsidR="000A46CE" w:rsidRDefault="000A46CE" w:rsidP="000A46CE">
                                <w:pPr>
                                  <w:overflowPunct w:val="0"/>
                                  <w:jc w:val="center"/>
                                  <w:rPr>
                                    <w:kern w:val="1"/>
                                    <w:sz w:val="24"/>
                                  </w:rPr>
                                </w:pPr>
                                <w:r>
                                  <w:rPr>
                                    <w:kern w:val="1"/>
                                    <w:sz w:val="24"/>
                                  </w:rPr>
                                  <w:t>Ключ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6" y="1008"/>
                              <a:ext cx="1150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E7072A" w14:textId="77777777" w:rsidR="000A46CE" w:rsidRDefault="000A46CE" w:rsidP="000A46CE">
                                <w:pPr>
                                  <w:overflowPunct w:val="0"/>
                                  <w:jc w:val="center"/>
                                  <w:rPr>
                                    <w:kern w:val="1"/>
                                    <w:sz w:val="24"/>
                                  </w:rPr>
                                </w:pPr>
                                <w:r>
                                  <w:rPr>
                                    <w:kern w:val="1"/>
                                    <w:sz w:val="24"/>
                                  </w:rPr>
                                  <w:t>Шифратор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B37983" w14:textId="77777777" w:rsidR="000A46CE" w:rsidRDefault="000A46CE" w:rsidP="000A46CE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0"/>
                            <a:ext cx="43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42BF71" w14:textId="77777777" w:rsidR="000A46CE" w:rsidRDefault="000A46CE" w:rsidP="000A46CE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432"/>
                            <a:ext cx="43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EFFAEA" w14:textId="77777777" w:rsidR="000A46CE" w:rsidRDefault="000A46CE" w:rsidP="000A46CE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2057E" id="Группа 1" o:spid="_x0000_s1026" style="width:329.8pt;height:97.8pt;mso-position-horizontal-relative:char;mso-position-vertical-relative:line" coordsize="488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">
                <v:line id="Line 3" o:spid="_x0000_s1027" style="position:absolute;visibility:visible;mso-wrap-style:square" from="1,289" to="2591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" strokeweight=".18mm">
                  <v:stroke joinstyle="miter" endcap="square"/>
                </v:line>
                <v:line id="Line 4" o:spid="_x0000_s1028" style="position:absolute;visibility:visible;mso-wrap-style:square" from="2593,289" to="2593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" strokeweight=".18mm">
                  <v:stroke endarrow="block" endarrowwidth="narrow" endarrowlength="short" joinstyle="miter" endcap="square"/>
                </v:line>
                <v:line id="Line 5" o:spid="_x0000_s1029" style="position:absolute;visibility:visible;mso-wrap-style:square" from="1,1009" to="1562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" strokeweight=".18mm">
                  <v:stroke endarrow="block" endarrowwidth="narrow" endarrowlength="short" joinstyle="miter" endcap="square"/>
                </v:line>
                <v:group id="Group 6" o:spid="_x0000_s1030" style="position:absolute;left:3889;top:865;width:284;height:284" coordorigin="3889,865" coordsize="28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7" o:spid="_x0000_s1031" style="position:absolute;left:3889;top:865;width:283;height:2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" filled="f" strokeweight=".18mm">
                    <v:stroke joinstyle="miter" endcap="square"/>
                  </v:oval>
                  <v:line id="Line 8" o:spid="_x0000_s1032" style="position:absolute;visibility:visible;mso-wrap-style:square" from="4031,865" to="4031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" strokeweight=".18mm">
                    <v:stroke joinstyle="miter" endcap="square"/>
                  </v:line>
                  <v:line id="Line 9" o:spid="_x0000_s1033" style="position:absolute;visibility:visible;mso-wrap-style:square" from="3889,1007" to="4172,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" strokeweight=".18mm">
                    <v:stroke joinstyle="miter" endcap="square"/>
                  </v:line>
                </v:group>
                <v:line id="Line 10" o:spid="_x0000_s1034" style="position:absolute;visibility:visible;mso-wrap-style:square" from="3601,1009" to="3884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" strokeweight=".18mm">
                  <v:stroke endarrow="block" endarrowwidth="narrow" endarrowlength="short" joinstyle="miter" endcap="square"/>
                </v:line>
                <v:line id="Line 11" o:spid="_x0000_s1035" style="position:absolute;visibility:visible;mso-wrap-style:square" from="4033,433" to="4033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" strokeweight=".18mm">
                  <v:stroke endarrow="block" endarrowwidth="narrow" endarrowlength="short" joinstyle="miter" endcap="square"/>
                </v:line>
                <v:line id="Line 12" o:spid="_x0000_s1036" style="position:absolute;visibility:visible;mso-wrap-style:square" from="4177,1009" to="4886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" strokeweight=".18mm">
                  <v:stroke endarrow="block" endarrowwidth="narrow" endarrowlength="short" joinstyle="miter" endcap="square"/>
                </v:line>
                <v:group id="Group 13" o:spid="_x0000_s1037" style="position:absolute;left:1585;top:576;width:2015;height:720" coordorigin="1585,576" coordsize="201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4" o:spid="_x0000_s1038" style="position:absolute;left:1585;top:577;width:2014;height:7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" filled="f" strokeweight=".26mm">
                    <v:stroke endcap="square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9" type="#_x0000_t202" style="position:absolute;left:2160;top:576;width:86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" filled="f" strokeweight=".26mm">
                    <v:stroke endcap="square"/>
                    <v:textbox inset="0,0,0,0">
                      <w:txbxContent>
                        <w:p w14:paraId="6A099D6D" w14:textId="77777777" w:rsidR="000A46CE" w:rsidRDefault="000A46CE" w:rsidP="000A46CE">
                          <w:pPr>
                            <w:overflowPunct w:val="0"/>
                            <w:jc w:val="center"/>
                            <w:rPr>
                              <w:kern w:val="1"/>
                              <w:sz w:val="24"/>
                            </w:rPr>
                          </w:pPr>
                          <w:r>
                            <w:rPr>
                              <w:kern w:val="1"/>
                              <w:sz w:val="24"/>
                            </w:rPr>
                            <w:t>Ключ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016;top:1008;width:115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" filled="f" stroked="f" strokecolor="#3465a4">
                    <v:stroke joinstyle="round"/>
                    <v:textbox inset="0,0,0,0">
                      <w:txbxContent>
                        <w:p w14:paraId="4AE7072A" w14:textId="77777777" w:rsidR="000A46CE" w:rsidRDefault="000A46CE" w:rsidP="000A46CE">
                          <w:pPr>
                            <w:overflowPunct w:val="0"/>
                            <w:jc w:val="center"/>
                            <w:rPr>
                              <w:kern w:val="1"/>
                              <w:sz w:val="24"/>
                            </w:rPr>
                          </w:pPr>
                          <w:r>
                            <w:rPr>
                              <w:kern w:val="1"/>
                              <w:sz w:val="24"/>
                            </w:rPr>
                            <w:t>Шифратор</w:t>
                          </w:r>
                        </w:p>
                      </w:txbxContent>
                    </v:textbox>
                  </v:shape>
                </v:group>
                <v:shape id="Text Box 17" o:spid="_x0000_s1041" type="#_x0000_t202" style="position:absolute;width:4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" filled="f" stroked="f" strokecolor="#3465a4">
                  <v:stroke joinstyle="round"/>
                  <v:textbox inset="0,0,0,0">
                    <w:txbxContent>
                      <w:p w14:paraId="61B37983" w14:textId="77777777" w:rsidR="000A46CE" w:rsidRDefault="000A46CE" w:rsidP="000A46CE">
                        <w:pPr>
                          <w:overflowPunct w:val="0"/>
                          <w:jc w:val="center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А</w:t>
                        </w:r>
                      </w:p>
                    </w:txbxContent>
                  </v:textbox>
                </v:shape>
                <v:shape id="Text Box 18" o:spid="_x0000_s1042" type="#_x0000_t202" style="position:absolute;top:720;width:4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4542BF71" w14:textId="77777777" w:rsidR="000A46CE" w:rsidRDefault="000A46CE" w:rsidP="000A46CE">
                        <w:pPr>
                          <w:overflowPunct w:val="0"/>
                          <w:jc w:val="center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B</w:t>
                        </w:r>
                      </w:p>
                    </w:txbxContent>
                  </v:textbox>
                </v:shape>
                <v:shape id="Text Box 19" o:spid="_x0000_s1043" type="#_x0000_t202" style="position:absolute;left:4032;top:432;width:4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0CEFFAEA" w14:textId="77777777" w:rsidR="000A46CE" w:rsidRDefault="000A46CE" w:rsidP="000A46CE">
                        <w:pPr>
                          <w:overflowPunct w:val="0"/>
                          <w:jc w:val="center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F347C7" w14:textId="77777777" w:rsidR="000A46CE" w:rsidRPr="00E94C30" w:rsidRDefault="000A46CE" w:rsidP="000A46CE">
      <w:pPr>
        <w:spacing w:line="240" w:lineRule="auto"/>
        <w:jc w:val="center"/>
        <w:rPr>
          <w:lang w:val="uk-UA"/>
        </w:rPr>
      </w:pPr>
      <w:r w:rsidRPr="00E94C30">
        <w:rPr>
          <w:rFonts w:eastAsia="Symbol" w:cs="Symbol"/>
          <w:lang w:val="uk-UA"/>
        </w:rPr>
        <w:t xml:space="preserve">Рисунок </w:t>
      </w:r>
      <w:r>
        <w:rPr>
          <w:rFonts w:eastAsia="Symbol" w:cs="Symbol"/>
          <w:lang w:val="uk-UA"/>
        </w:rPr>
        <w:t>3.</w:t>
      </w:r>
      <w:r w:rsidRPr="00E94C30">
        <w:rPr>
          <w:rFonts w:eastAsia="Symbol" w:cs="Symbol"/>
          <w:lang w:val="uk-UA"/>
        </w:rPr>
        <w:t xml:space="preserve">1 </w:t>
      </w:r>
      <w:r>
        <w:rPr>
          <w:rFonts w:eastAsia="Symbol" w:cs="Symbol"/>
          <w:lang w:val="uk-UA"/>
        </w:rPr>
        <w:t>–</w:t>
      </w:r>
      <w:r w:rsidRPr="00E94C30">
        <w:rPr>
          <w:rFonts w:eastAsia="Symbol" w:cs="Symbol"/>
          <w:lang w:val="uk-UA"/>
        </w:rPr>
        <w:t xml:space="preserve"> </w:t>
      </w:r>
      <w:r w:rsidRPr="00BC34B1">
        <w:rPr>
          <w:rFonts w:eastAsia="Symbol" w:cs="Symbol"/>
          <w:lang w:val="uk-UA"/>
        </w:rPr>
        <w:t>Узагальнена схема формування хеш-функції</w:t>
      </w:r>
    </w:p>
    <w:p w14:paraId="201579E8" w14:textId="77777777" w:rsidR="000A46CE" w:rsidRPr="00E94C30" w:rsidRDefault="000A46CE" w:rsidP="000A46CE">
      <w:pPr>
        <w:spacing w:line="240" w:lineRule="auto"/>
        <w:rPr>
          <w:rFonts w:eastAsia="Symbol" w:cs="Symbol"/>
          <w:lang w:val="uk-UA"/>
        </w:rPr>
      </w:pPr>
    </w:p>
    <w:p w14:paraId="72F28E9F" w14:textId="77777777" w:rsidR="000A46CE" w:rsidRDefault="000A46CE" w:rsidP="000A46CE">
      <w:pPr>
        <w:spacing w:line="240" w:lineRule="auto"/>
      </w:pPr>
      <w:r>
        <w:rPr>
          <w:rFonts w:eastAsia="Symbol" w:cs="Symbol"/>
          <w:lang w:val="uk-UA"/>
        </w:rPr>
        <w:t>Повідомлення M розбиває</w:t>
      </w:r>
      <w:r w:rsidRPr="00E94C30">
        <w:rPr>
          <w:rFonts w:eastAsia="Symbol" w:cs="Symbol"/>
          <w:lang w:val="uk-UA"/>
        </w:rPr>
        <w:t>т</w:t>
      </w:r>
      <w:r>
        <w:rPr>
          <w:rFonts w:eastAsia="Symbol" w:cs="Symbol"/>
          <w:lang w:val="uk-UA"/>
        </w:rPr>
        <w:t>ь</w:t>
      </w:r>
      <w:r w:rsidRPr="00E94C30">
        <w:rPr>
          <w:rFonts w:eastAsia="Symbol" w:cs="Symbol"/>
          <w:lang w:val="uk-UA"/>
        </w:rPr>
        <w:t xml:space="preserve">ся на блоки </w:t>
      </w:r>
      <w:proofErr w:type="spellStart"/>
      <w:r w:rsidRPr="00E94C30">
        <w:rPr>
          <w:rFonts w:eastAsia="Symbol" w:cs="Symbol"/>
          <w:lang w:val="uk-UA"/>
        </w:rPr>
        <w:t>M</w:t>
      </w:r>
      <w:r w:rsidRPr="00E94C30">
        <w:rPr>
          <w:rFonts w:eastAsia="Symbol" w:cs="Symbol"/>
          <w:vertAlign w:val="subscript"/>
          <w:lang w:val="uk-UA"/>
        </w:rPr>
        <w:t>i</w:t>
      </w:r>
      <w:proofErr w:type="spellEnd"/>
      <w:r w:rsidRPr="00E94C30">
        <w:rPr>
          <w:rFonts w:eastAsia="Symbol" w:cs="Symbol"/>
          <w:lang w:val="uk-UA"/>
        </w:rPr>
        <w:t xml:space="preserve"> </w:t>
      </w:r>
      <w:r>
        <w:rPr>
          <w:rFonts w:eastAsia="Symbol" w:cs="Symbol"/>
          <w:lang w:val="uk-UA"/>
        </w:rPr>
        <w:t>прийнятної довжини, які</w:t>
      </w:r>
      <w:r w:rsidRPr="00E94C30">
        <w:rPr>
          <w:rFonts w:eastAsia="Symbol" w:cs="Symbol"/>
          <w:lang w:val="uk-UA"/>
        </w:rPr>
        <w:t xml:space="preserve"> </w:t>
      </w:r>
      <w:r w:rsidRPr="005B3103">
        <w:rPr>
          <w:rFonts w:eastAsia="Symbol" w:cs="Symbol"/>
          <w:lang w:val="uk-UA"/>
        </w:rPr>
        <w:t>обробляються по черзі.</w:t>
      </w:r>
      <w:r w:rsidRPr="005B3103">
        <w:t xml:space="preserve"> </w:t>
      </w:r>
    </w:p>
    <w:p w14:paraId="5E5665B1" w14:textId="77777777" w:rsidR="000A46CE" w:rsidRPr="00E94C30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Три різні змінні A, B і C можуть приймати одне з чотирьох можливих значень, тому в принципі можна отримати 64 варіанти загальної схеми цього типу.</w:t>
      </w:r>
    </w:p>
    <w:p w14:paraId="338821ED" w14:textId="77777777" w:rsidR="000A46CE" w:rsidRPr="00E94C30" w:rsidRDefault="000A46CE" w:rsidP="000A46CE">
      <w:pPr>
        <w:spacing w:line="240" w:lineRule="auto"/>
        <w:rPr>
          <w:lang w:val="uk-UA"/>
        </w:rPr>
      </w:pPr>
      <w:r>
        <w:rPr>
          <w:rFonts w:eastAsia="Symbol" w:cs="Symbol"/>
          <w:lang w:val="uk-UA"/>
        </w:rPr>
        <w:t>3</w:t>
      </w:r>
      <w:r w:rsidRPr="00E94C30">
        <w:rPr>
          <w:rFonts w:eastAsia="Symbol" w:cs="Symbol"/>
          <w:lang w:val="uk-UA"/>
        </w:rPr>
        <w:t>.3.3. Проблема контроля ц</w:t>
      </w:r>
      <w:r>
        <w:rPr>
          <w:rFonts w:eastAsia="Symbol" w:cs="Symbol"/>
          <w:lang w:val="uk-UA"/>
        </w:rPr>
        <w:t>іліс</w:t>
      </w:r>
      <w:r w:rsidRPr="00E94C30">
        <w:rPr>
          <w:rFonts w:eastAsia="Symbol" w:cs="Symbol"/>
          <w:lang w:val="uk-UA"/>
        </w:rPr>
        <w:t>н</w:t>
      </w:r>
      <w:r>
        <w:rPr>
          <w:rFonts w:eastAsia="Symbol" w:cs="Symbol"/>
          <w:lang w:val="uk-UA"/>
        </w:rPr>
        <w:t>о</w:t>
      </w:r>
      <w:r w:rsidRPr="00E94C30">
        <w:rPr>
          <w:rFonts w:eastAsia="Symbol" w:cs="Symbol"/>
          <w:lang w:val="uk-UA"/>
        </w:rPr>
        <w:t>ст</w:t>
      </w:r>
      <w:r>
        <w:rPr>
          <w:rFonts w:eastAsia="Symbol" w:cs="Symbol"/>
          <w:lang w:val="uk-UA"/>
        </w:rPr>
        <w:t>і</w:t>
      </w:r>
    </w:p>
    <w:p w14:paraId="088A46C9" w14:textId="77777777" w:rsidR="000A46CE" w:rsidRPr="005B3103" w:rsidRDefault="000A46CE" w:rsidP="000A46CE">
      <w:pPr>
        <w:spacing w:line="240" w:lineRule="auto"/>
        <w:rPr>
          <w:rFonts w:eastAsia="Symbol" w:cs="Symbol"/>
          <w:i/>
          <w:lang w:val="uk-UA"/>
        </w:rPr>
      </w:pPr>
    </w:p>
    <w:p w14:paraId="3BCA3DA6" w14:textId="77777777" w:rsidR="000A46CE" w:rsidRPr="00E94C30" w:rsidRDefault="000A46CE" w:rsidP="000A46CE">
      <w:pPr>
        <w:spacing w:line="240" w:lineRule="auto"/>
        <w:rPr>
          <w:rFonts w:eastAsia="Symbol" w:cs="Symbol"/>
          <w:i/>
          <w:lang w:val="uk-UA"/>
        </w:rPr>
      </w:pPr>
    </w:p>
    <w:p w14:paraId="58ABDEB9" w14:textId="77777777"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i/>
          <w:lang w:val="uk-UA"/>
        </w:rPr>
        <w:t>Цілісність</w:t>
      </w:r>
      <w:r w:rsidRPr="005B3103">
        <w:rPr>
          <w:rFonts w:eastAsia="Symbol" w:cs="Symbol"/>
          <w:lang w:val="uk-UA"/>
        </w:rPr>
        <w:t xml:space="preserve"> </w:t>
      </w:r>
      <w:r>
        <w:rPr>
          <w:rFonts w:eastAsia="Symbol" w:cs="Symbol"/>
          <w:lang w:val="uk-UA"/>
        </w:rPr>
        <w:t>–</w:t>
      </w:r>
      <w:r w:rsidRPr="005B3103">
        <w:rPr>
          <w:rFonts w:eastAsia="Symbol" w:cs="Symbol"/>
          <w:lang w:val="uk-UA"/>
        </w:rPr>
        <w:t xml:space="preserve"> це властивість інформації, яка полягає в її існуванні в неспотвореному вигляді (незмінному по відношенню до деякого фіксованого її стану).</w:t>
      </w:r>
    </w:p>
    <w:p w14:paraId="548C3BBE" w14:textId="77777777"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Яким способом можна забезпечити цілісність інформації? Можна, звичайно ж, вчинити дуже просто, записавши цю інформацію на деякий фізично незмінний носій (наприклад, CD-R). Але чи вирішить це проблему? Носій може бути підмінений, і, значить, ми просто підмінимо проблему забезпечення цілісності інформації проблемою забезпечення цілісності носія. Більш того, в більшості випадків інформація, для якої має бути дотримана цілісність, зберігається на мережевих дисках, повинна бути загальнодоступною і відкритою для зміни користувачем, що має відповідні права.</w:t>
      </w:r>
    </w:p>
    <w:p w14:paraId="22DCCE61" w14:textId="77777777"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 xml:space="preserve">Криптографія надає універсальний засіб контролю цілісності повідомлень </w:t>
      </w:r>
      <w:r>
        <w:rPr>
          <w:rFonts w:eastAsia="Symbol" w:cs="Symbol"/>
          <w:lang w:val="uk-UA"/>
        </w:rPr>
        <w:t>–</w:t>
      </w:r>
      <w:r w:rsidRPr="005B3103">
        <w:rPr>
          <w:rFonts w:eastAsia="Symbol" w:cs="Symbol"/>
          <w:lang w:val="uk-UA"/>
        </w:rPr>
        <w:t xml:space="preserve"> </w:t>
      </w:r>
      <w:r w:rsidRPr="005B3103">
        <w:rPr>
          <w:rFonts w:eastAsia="Symbol" w:cs="Symbol"/>
          <w:i/>
          <w:lang w:val="uk-UA"/>
        </w:rPr>
        <w:t>хеш-функції</w:t>
      </w:r>
      <w:r w:rsidRPr="005B3103">
        <w:rPr>
          <w:rFonts w:eastAsia="Symbol" w:cs="Symbol"/>
          <w:lang w:val="uk-UA"/>
        </w:rPr>
        <w:t>.</w:t>
      </w:r>
    </w:p>
    <w:p w14:paraId="0BE6175D" w14:textId="77777777"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Хеш-функції можуть бути використані для забезпечення цілісності даних в такий спосіб. У певний мом</w:t>
      </w:r>
      <w:r>
        <w:rPr>
          <w:rFonts w:eastAsia="Symbol" w:cs="Symbol"/>
          <w:lang w:val="uk-UA"/>
        </w:rPr>
        <w:t>ент часу обчислюється згортка h</w:t>
      </w:r>
      <w:r w:rsidRPr="005B3103">
        <w:rPr>
          <w:rFonts w:eastAsia="Symbol" w:cs="Symbol"/>
          <w:lang w:val="uk-UA"/>
        </w:rPr>
        <w:t>(M), відповідна конкретним вхід</w:t>
      </w:r>
      <w:r>
        <w:rPr>
          <w:rFonts w:eastAsia="Symbol" w:cs="Symbol"/>
          <w:lang w:val="uk-UA"/>
        </w:rPr>
        <w:t>ним даними M. Будемо називати h</w:t>
      </w:r>
      <w:r w:rsidRPr="005B3103">
        <w:rPr>
          <w:rFonts w:eastAsia="Symbol" w:cs="Symbol"/>
          <w:lang w:val="uk-UA"/>
        </w:rPr>
        <w:t>(M) еталонним хеш-значенням</w:t>
      </w:r>
      <w:r>
        <w:rPr>
          <w:rFonts w:eastAsia="Symbol" w:cs="Symbol"/>
          <w:lang w:val="uk-UA"/>
        </w:rPr>
        <w:t>. За допомогою організаційних і/</w:t>
      </w:r>
      <w:r w:rsidRPr="005B3103">
        <w:rPr>
          <w:rFonts w:eastAsia="Symbol" w:cs="Symbol"/>
          <w:lang w:val="uk-UA"/>
        </w:rPr>
        <w:t>або інженерно-технічних захо</w:t>
      </w:r>
      <w:r>
        <w:rPr>
          <w:rFonts w:eastAsia="Symbol" w:cs="Symbol"/>
          <w:lang w:val="uk-UA"/>
        </w:rPr>
        <w:t>дів забезпечується цілісність h</w:t>
      </w:r>
      <w:r w:rsidRPr="005B3103">
        <w:rPr>
          <w:rFonts w:eastAsia="Symbol" w:cs="Symbol"/>
          <w:lang w:val="uk-UA"/>
        </w:rPr>
        <w:t>(M). Надалі для контролю цілісності M обчислюється зго</w:t>
      </w:r>
      <w:r>
        <w:rPr>
          <w:rFonts w:eastAsia="Symbol" w:cs="Symbol"/>
          <w:lang w:val="uk-UA"/>
        </w:rPr>
        <w:t>ртка інформації, що перевіряється, M</w:t>
      </w:r>
      <w:r w:rsidRPr="005B3103">
        <w:rPr>
          <w:rFonts w:eastAsia="Symbol" w:cs="Symbol"/>
          <w:lang w:val="uk-UA"/>
        </w:rPr>
        <w:t>'</w:t>
      </w:r>
      <w:r>
        <w:rPr>
          <w:rFonts w:eastAsia="Symbol" w:cs="Symbol"/>
          <w:lang w:val="uk-UA"/>
        </w:rPr>
        <w:t xml:space="preserve"> –</w:t>
      </w:r>
      <w:r w:rsidRPr="005B3103">
        <w:rPr>
          <w:rFonts w:eastAsia="Symbol" w:cs="Symbol"/>
          <w:lang w:val="uk-UA"/>
        </w:rPr>
        <w:t xml:space="preserve"> h(M') і порівнюєт</w:t>
      </w:r>
      <w:r>
        <w:rPr>
          <w:rFonts w:eastAsia="Symbol" w:cs="Symbol"/>
          <w:lang w:val="uk-UA"/>
        </w:rPr>
        <w:t>ься з еталонним хеш-значенням h(M). Якщо h(M) = h(M</w:t>
      </w:r>
      <w:r w:rsidRPr="005B3103">
        <w:rPr>
          <w:rFonts w:eastAsia="Symbol" w:cs="Symbol"/>
          <w:lang w:val="uk-UA"/>
        </w:rPr>
        <w:t>'), інформація є цілісною, інакше цілісність порушена. Конкретним застосуванням такої технології є контроль цілісності програмного забезпечення.</w:t>
      </w:r>
    </w:p>
    <w:p w14:paraId="151B0023" w14:textId="77777777"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Якщо необхідно, щоб перевірка цілісності була доступна тільки певній особі (групі осіб), а також в якості додаткового рівня захисту від підміни еталонного хеш-значення, може бути вик</w:t>
      </w:r>
      <w:r>
        <w:rPr>
          <w:rFonts w:eastAsia="Symbol" w:cs="Symbol"/>
          <w:lang w:val="uk-UA"/>
        </w:rPr>
        <w:t>ористана ключова криптографічна</w:t>
      </w:r>
      <w:r w:rsidRPr="005B3103">
        <w:rPr>
          <w:rFonts w:eastAsia="Symbol" w:cs="Symbol"/>
          <w:lang w:val="uk-UA"/>
        </w:rPr>
        <w:t xml:space="preserve"> хеш-функція.</w:t>
      </w:r>
    </w:p>
    <w:p w14:paraId="47E0FEC7" w14:textId="77777777" w:rsidR="000A46CE" w:rsidRPr="005B3103" w:rsidRDefault="000A46CE" w:rsidP="000A46CE">
      <w:pPr>
        <w:spacing w:line="240" w:lineRule="auto"/>
        <w:rPr>
          <w:rFonts w:eastAsia="Symbol" w:cs="Symbol"/>
          <w:lang w:val="uk-UA"/>
        </w:rPr>
      </w:pPr>
      <w:r w:rsidRPr="005B3103">
        <w:rPr>
          <w:rFonts w:eastAsia="Symbol" w:cs="Symbol"/>
          <w:lang w:val="uk-UA"/>
        </w:rPr>
        <w:t>Слід зазначити, що контроль цілісності за допомогою криптографічних хеш-функцій за визначенням не є абсолютно достовірним, однак може бути виконаний з необхідною точністю.</w:t>
      </w:r>
    </w:p>
    <w:p w14:paraId="1D9AFDC0" w14:textId="77777777" w:rsidR="000A46CE" w:rsidRDefault="000A46CE" w:rsidP="000A46CE">
      <w:pPr>
        <w:spacing w:line="240" w:lineRule="auto"/>
        <w:rPr>
          <w:lang w:val="uk-UA"/>
        </w:rPr>
      </w:pPr>
    </w:p>
    <w:p w14:paraId="5E055FFA" w14:textId="77777777" w:rsidR="000A46CE" w:rsidRPr="005B3103" w:rsidRDefault="000A46CE" w:rsidP="000A46CE">
      <w:pPr>
        <w:spacing w:line="240" w:lineRule="auto"/>
        <w:rPr>
          <w:lang w:val="uk-UA"/>
        </w:rPr>
      </w:pPr>
    </w:p>
    <w:p w14:paraId="0F3FE0A0" w14:textId="77777777" w:rsidR="000A46CE" w:rsidRPr="00E94C30" w:rsidRDefault="000A46CE" w:rsidP="000A46CE">
      <w:pPr>
        <w:pStyle w:val="Heading2"/>
        <w:numPr>
          <w:ilvl w:val="1"/>
          <w:numId w:val="2"/>
        </w:numPr>
        <w:spacing w:before="0" w:after="0" w:line="240" w:lineRule="auto"/>
        <w:ind w:left="0" w:firstLine="720"/>
        <w:rPr>
          <w:rFonts w:eastAsia="Symbol"/>
        </w:rPr>
      </w:pPr>
      <w:bookmarkStart w:id="4" w:name="_Toc530421425"/>
      <w:r>
        <w:rPr>
          <w:rFonts w:eastAsia="Symbol"/>
        </w:rPr>
        <w:t>Завдання для лабораторної роботи</w:t>
      </w:r>
      <w:bookmarkEnd w:id="4"/>
    </w:p>
    <w:p w14:paraId="209915B2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2BE210A7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1AA598FB" w14:textId="77777777"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Розробити свою хеш-функцію, яка в якості результату отримує значення 2, 4, 8 біт, яка при</w:t>
      </w:r>
      <w:r>
        <w:rPr>
          <w:rFonts w:eastAsia="Symbol"/>
          <w:lang w:val="uk-UA"/>
        </w:rPr>
        <w:t xml:space="preserve"> зміні будь-якого байту</w:t>
      </w:r>
      <w:r w:rsidRPr="00A03D09">
        <w:rPr>
          <w:rFonts w:eastAsia="Symbol"/>
          <w:lang w:val="uk-UA"/>
        </w:rPr>
        <w:t xml:space="preserve"> в тексті, призводить до зміни не менше 30% результату.</w:t>
      </w:r>
    </w:p>
    <w:p w14:paraId="5DEAA581" w14:textId="77777777"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Створити три документа</w:t>
      </w:r>
      <w:r>
        <w:rPr>
          <w:rFonts w:eastAsia="Symbol"/>
          <w:lang w:val="uk-UA"/>
        </w:rPr>
        <w:t xml:space="preserve"> (документ </w:t>
      </w:r>
      <w:proofErr w:type="spellStart"/>
      <w:r>
        <w:rPr>
          <w:rFonts w:eastAsia="Symbol"/>
          <w:lang w:val="uk-UA"/>
        </w:rPr>
        <w:t>word</w:t>
      </w:r>
      <w:proofErr w:type="spellEnd"/>
      <w:r>
        <w:rPr>
          <w:rFonts w:eastAsia="Symbol"/>
          <w:lang w:val="uk-UA"/>
        </w:rPr>
        <w:t>, вихідний текст</w:t>
      </w:r>
      <w:r w:rsidRPr="00A03D09">
        <w:rPr>
          <w:rFonts w:eastAsia="Symbol"/>
          <w:lang w:val="uk-UA"/>
        </w:rPr>
        <w:t xml:space="preserve"> на будь-якій мові програмування </w:t>
      </w:r>
      <w:proofErr w:type="spellStart"/>
      <w:r w:rsidRPr="00A03D09">
        <w:rPr>
          <w:rFonts w:eastAsia="Symbol"/>
          <w:lang w:val="uk-UA"/>
        </w:rPr>
        <w:t>source</w:t>
      </w:r>
      <w:proofErr w:type="spellEnd"/>
      <w:r w:rsidRPr="00A03D09">
        <w:rPr>
          <w:rFonts w:eastAsia="Symbol"/>
          <w:lang w:val="uk-UA"/>
        </w:rPr>
        <w:t>, зображення)</w:t>
      </w:r>
    </w:p>
    <w:p w14:paraId="0DDC3B48" w14:textId="77777777"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Обчислити дайджест повідомлення для кожного з файлів</w:t>
      </w:r>
    </w:p>
    <w:p w14:paraId="54DADE78" w14:textId="77777777"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rFonts w:eastAsia="Symbol"/>
          <w:lang w:val="uk-UA"/>
        </w:rPr>
      </w:pPr>
      <w:proofErr w:type="spellStart"/>
      <w:r w:rsidRPr="00A03D09">
        <w:rPr>
          <w:rFonts w:eastAsia="Symbol"/>
          <w:lang w:val="uk-UA"/>
        </w:rPr>
        <w:t>Внести</w:t>
      </w:r>
      <w:proofErr w:type="spellEnd"/>
      <w:r w:rsidRPr="00A03D09">
        <w:rPr>
          <w:rFonts w:eastAsia="Symbol"/>
          <w:lang w:val="uk-UA"/>
        </w:rPr>
        <w:t xml:space="preserve"> необхідні зміни в документи, так, щоб дайджест повідомлення нового документа </w:t>
      </w:r>
      <w:proofErr w:type="spellStart"/>
      <w:r w:rsidRPr="00A03D09">
        <w:rPr>
          <w:rFonts w:eastAsia="Symbol"/>
          <w:lang w:val="uk-UA"/>
        </w:rPr>
        <w:t>співпало</w:t>
      </w:r>
      <w:proofErr w:type="spellEnd"/>
      <w:r w:rsidRPr="00A03D09">
        <w:rPr>
          <w:rFonts w:eastAsia="Symbol"/>
          <w:lang w:val="uk-UA"/>
        </w:rPr>
        <w:t xml:space="preserve"> зі старим.</w:t>
      </w:r>
    </w:p>
    <w:p w14:paraId="6B958CF7" w14:textId="77777777" w:rsidR="000A46CE" w:rsidRPr="00A03D09" w:rsidRDefault="000A46CE" w:rsidP="000A46CE">
      <w:pPr>
        <w:numPr>
          <w:ilvl w:val="3"/>
          <w:numId w:val="4"/>
        </w:numPr>
        <w:tabs>
          <w:tab w:val="left" w:pos="1134"/>
        </w:tabs>
        <w:spacing w:line="240" w:lineRule="auto"/>
        <w:ind w:left="0" w:firstLine="720"/>
        <w:rPr>
          <w:lang w:val="uk-UA"/>
        </w:rPr>
      </w:pPr>
      <w:r w:rsidRPr="00A03D09">
        <w:rPr>
          <w:rFonts w:eastAsia="Symbol"/>
          <w:lang w:val="uk-UA"/>
        </w:rPr>
        <w:lastRenderedPageBreak/>
        <w:t xml:space="preserve">Реалізувати програму </w:t>
      </w:r>
      <w:r>
        <w:rPr>
          <w:rFonts w:eastAsia="Symbol"/>
          <w:lang w:val="uk-UA"/>
        </w:rPr>
        <w:t>що дозволяє автоматично робити колізію хеш-фун</w:t>
      </w:r>
      <w:r w:rsidRPr="00A03D09">
        <w:rPr>
          <w:rFonts w:eastAsia="Symbol"/>
          <w:lang w:val="uk-UA"/>
        </w:rPr>
        <w:t>кці</w:t>
      </w:r>
      <w:r>
        <w:rPr>
          <w:rFonts w:eastAsia="Symbol"/>
          <w:lang w:val="uk-UA"/>
        </w:rPr>
        <w:t>ї</w:t>
      </w:r>
      <w:r w:rsidRPr="00A03D09">
        <w:rPr>
          <w:rFonts w:eastAsia="Symbol"/>
          <w:lang w:val="uk-UA"/>
        </w:rPr>
        <w:t>.</w:t>
      </w:r>
    </w:p>
    <w:p w14:paraId="634DC4BB" w14:textId="77777777" w:rsidR="000A46CE" w:rsidRPr="00A03D09" w:rsidRDefault="000A46CE" w:rsidP="000A46CE">
      <w:pPr>
        <w:tabs>
          <w:tab w:val="left" w:pos="1134"/>
        </w:tabs>
        <w:spacing w:line="240" w:lineRule="auto"/>
        <w:ind w:left="1095" w:firstLine="0"/>
        <w:rPr>
          <w:lang w:val="uk-UA"/>
        </w:rPr>
      </w:pPr>
    </w:p>
    <w:p w14:paraId="39813471" w14:textId="77777777" w:rsidR="000A46CE" w:rsidRPr="00A03D09" w:rsidRDefault="000A46CE" w:rsidP="000A46CE">
      <w:pPr>
        <w:tabs>
          <w:tab w:val="left" w:pos="1134"/>
        </w:tabs>
        <w:spacing w:line="240" w:lineRule="auto"/>
        <w:ind w:left="1095" w:firstLine="0"/>
        <w:rPr>
          <w:lang w:val="uk-UA"/>
        </w:rPr>
      </w:pPr>
    </w:p>
    <w:p w14:paraId="2CC5AC38" w14:textId="77777777" w:rsidR="000A46CE" w:rsidRPr="00E94C30" w:rsidRDefault="000A46CE" w:rsidP="000A46CE">
      <w:pPr>
        <w:numPr>
          <w:ilvl w:val="1"/>
          <w:numId w:val="2"/>
        </w:numPr>
        <w:tabs>
          <w:tab w:val="left" w:pos="1134"/>
        </w:tabs>
        <w:spacing w:line="240" w:lineRule="auto"/>
        <w:rPr>
          <w:lang w:val="uk-UA"/>
        </w:rPr>
      </w:pPr>
      <w:r w:rsidRPr="00E94C30">
        <w:rPr>
          <w:rFonts w:eastAsia="Symbol"/>
          <w:szCs w:val="28"/>
          <w:lang w:val="uk-UA"/>
        </w:rPr>
        <w:t>Зміст звіту</w:t>
      </w:r>
    </w:p>
    <w:p w14:paraId="366C99AA" w14:textId="77777777" w:rsidR="000A46CE" w:rsidRPr="00E94C30" w:rsidRDefault="000A46CE" w:rsidP="000A46CE">
      <w:pPr>
        <w:tabs>
          <w:tab w:val="left" w:pos="1134"/>
        </w:tabs>
        <w:spacing w:line="240" w:lineRule="auto"/>
        <w:rPr>
          <w:rFonts w:eastAsia="Symbol"/>
          <w:szCs w:val="28"/>
          <w:lang w:val="uk-UA"/>
        </w:rPr>
      </w:pPr>
    </w:p>
    <w:p w14:paraId="7F4FE6DF" w14:textId="77777777"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</w:p>
    <w:p w14:paraId="3758EA3B" w14:textId="77777777"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  <w:r w:rsidRPr="00E94C30">
        <w:rPr>
          <w:rFonts w:eastAsia="Symbol"/>
          <w:szCs w:val="28"/>
          <w:lang w:val="uk-UA"/>
        </w:rPr>
        <w:t>1.</w:t>
      </w:r>
      <w:r w:rsidRPr="00E94C30">
        <w:rPr>
          <w:rFonts w:eastAsia="Symbol"/>
          <w:szCs w:val="28"/>
          <w:lang w:val="uk-UA"/>
        </w:rPr>
        <w:tab/>
        <w:t>Тексти розроблених програм.</w:t>
      </w:r>
    </w:p>
    <w:p w14:paraId="691E9E97" w14:textId="77777777"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  <w:r w:rsidRPr="00E94C30">
        <w:rPr>
          <w:rFonts w:eastAsia="Symbol"/>
          <w:szCs w:val="28"/>
          <w:lang w:val="uk-UA"/>
        </w:rPr>
        <w:t>2.</w:t>
      </w:r>
      <w:r w:rsidRPr="00E94C30">
        <w:rPr>
          <w:rFonts w:eastAsia="Symbol"/>
          <w:szCs w:val="28"/>
          <w:lang w:val="uk-UA"/>
        </w:rPr>
        <w:tab/>
        <w:t>Копії екранних форм з результатами.</w:t>
      </w:r>
    </w:p>
    <w:p w14:paraId="56B6F9CB" w14:textId="77777777" w:rsidR="000A46CE" w:rsidRPr="00E94C30" w:rsidRDefault="000A46CE" w:rsidP="000A46CE">
      <w:pPr>
        <w:tabs>
          <w:tab w:val="left" w:pos="1134"/>
        </w:tabs>
        <w:spacing w:line="240" w:lineRule="auto"/>
        <w:rPr>
          <w:rFonts w:eastAsia="Symbol"/>
          <w:szCs w:val="28"/>
          <w:lang w:val="uk-UA"/>
        </w:rPr>
      </w:pPr>
      <w:r w:rsidRPr="00E94C30">
        <w:rPr>
          <w:rFonts w:eastAsia="Symbol"/>
          <w:szCs w:val="28"/>
          <w:lang w:val="uk-UA"/>
        </w:rPr>
        <w:t>3.</w:t>
      </w:r>
      <w:r w:rsidRPr="00E94C30">
        <w:rPr>
          <w:rFonts w:eastAsia="Symbol"/>
          <w:szCs w:val="28"/>
          <w:lang w:val="uk-UA"/>
        </w:rPr>
        <w:tab/>
        <w:t>Висновки.</w:t>
      </w:r>
    </w:p>
    <w:p w14:paraId="4499D303" w14:textId="77777777" w:rsidR="000A46CE" w:rsidRPr="00E94C30" w:rsidRDefault="000A46CE" w:rsidP="000A46CE">
      <w:pPr>
        <w:tabs>
          <w:tab w:val="left" w:pos="1134"/>
        </w:tabs>
        <w:spacing w:line="240" w:lineRule="auto"/>
        <w:rPr>
          <w:rFonts w:eastAsia="Symbol"/>
          <w:szCs w:val="28"/>
          <w:lang w:val="uk-UA"/>
        </w:rPr>
      </w:pPr>
    </w:p>
    <w:p w14:paraId="5C40F401" w14:textId="77777777" w:rsidR="000A46CE" w:rsidRPr="00E94C30" w:rsidRDefault="000A46CE" w:rsidP="000A46CE">
      <w:pPr>
        <w:tabs>
          <w:tab w:val="left" w:pos="1134"/>
        </w:tabs>
        <w:spacing w:line="240" w:lineRule="auto"/>
        <w:rPr>
          <w:lang w:val="uk-UA"/>
        </w:rPr>
      </w:pPr>
    </w:p>
    <w:p w14:paraId="42DDA301" w14:textId="77777777" w:rsidR="000A46CE" w:rsidRPr="00E94C30" w:rsidRDefault="000A46CE" w:rsidP="000A46CE">
      <w:pPr>
        <w:pStyle w:val="Heading2"/>
        <w:numPr>
          <w:ilvl w:val="1"/>
          <w:numId w:val="2"/>
        </w:numPr>
        <w:spacing w:before="0" w:after="0" w:line="240" w:lineRule="auto"/>
        <w:ind w:left="0" w:firstLine="720"/>
        <w:rPr>
          <w:rFonts w:eastAsia="Symbol"/>
        </w:rPr>
      </w:pPr>
      <w:bookmarkStart w:id="5" w:name="_Toc530421426"/>
      <w:r>
        <w:rPr>
          <w:rFonts w:eastAsia="Symbol"/>
        </w:rPr>
        <w:t>Контрольні питання</w:t>
      </w:r>
      <w:bookmarkEnd w:id="5"/>
    </w:p>
    <w:p w14:paraId="4BC332A2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1A7A3F74" w14:textId="77777777" w:rsidR="000A46CE" w:rsidRPr="00E94C30" w:rsidRDefault="000A46CE" w:rsidP="000A46CE">
      <w:pPr>
        <w:spacing w:line="240" w:lineRule="auto"/>
        <w:rPr>
          <w:lang w:val="uk-UA"/>
        </w:rPr>
      </w:pPr>
    </w:p>
    <w:p w14:paraId="5EE10D5F" w14:textId="77777777"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Поняття хеш-функції</w:t>
      </w:r>
      <w:r>
        <w:rPr>
          <w:rFonts w:eastAsia="Symbol"/>
          <w:lang w:val="uk-UA"/>
        </w:rPr>
        <w:t>.</w:t>
      </w:r>
    </w:p>
    <w:p w14:paraId="7ACAD33E" w14:textId="77777777"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>
        <w:rPr>
          <w:rFonts w:eastAsia="Symbol"/>
          <w:lang w:val="uk-UA"/>
        </w:rPr>
        <w:t>Поняття криптографічної</w:t>
      </w:r>
      <w:r w:rsidRPr="00A03D09">
        <w:rPr>
          <w:rFonts w:eastAsia="Symbol"/>
          <w:lang w:val="uk-UA"/>
        </w:rPr>
        <w:t xml:space="preserve"> хеш-функції</w:t>
      </w:r>
      <w:r>
        <w:rPr>
          <w:rFonts w:eastAsia="Symbol"/>
          <w:lang w:val="uk-UA"/>
        </w:rPr>
        <w:t>.</w:t>
      </w:r>
    </w:p>
    <w:p w14:paraId="5216FAA4" w14:textId="77777777"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Поняття колізії</w:t>
      </w:r>
      <w:r>
        <w:rPr>
          <w:rFonts w:eastAsia="Symbol"/>
          <w:lang w:val="uk-UA"/>
        </w:rPr>
        <w:t>.</w:t>
      </w:r>
    </w:p>
    <w:p w14:paraId="569A4F00" w14:textId="77777777"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>
        <w:rPr>
          <w:rFonts w:eastAsia="Symbol"/>
          <w:lang w:val="uk-UA"/>
        </w:rPr>
        <w:t>Поняття ключової</w:t>
      </w:r>
      <w:r w:rsidRPr="00A03D09">
        <w:rPr>
          <w:rFonts w:eastAsia="Symbol"/>
          <w:lang w:val="uk-UA"/>
        </w:rPr>
        <w:t xml:space="preserve"> хеш-функції</w:t>
      </w:r>
      <w:r>
        <w:rPr>
          <w:rFonts w:eastAsia="Symbol"/>
          <w:lang w:val="uk-UA"/>
        </w:rPr>
        <w:t>.</w:t>
      </w:r>
    </w:p>
    <w:p w14:paraId="78D5A2A4" w14:textId="77777777"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Властивості </w:t>
      </w:r>
      <w:proofErr w:type="spellStart"/>
      <w:r>
        <w:rPr>
          <w:rFonts w:eastAsia="Symbol"/>
          <w:lang w:val="uk-UA"/>
        </w:rPr>
        <w:t>односпрямованості</w:t>
      </w:r>
      <w:proofErr w:type="spellEnd"/>
      <w:r>
        <w:rPr>
          <w:rFonts w:eastAsia="Symbol"/>
          <w:lang w:val="uk-UA"/>
        </w:rPr>
        <w:t xml:space="preserve"> </w:t>
      </w:r>
      <w:r w:rsidRPr="00A03D09">
        <w:rPr>
          <w:rFonts w:eastAsia="Symbol"/>
          <w:lang w:val="uk-UA"/>
        </w:rPr>
        <w:t>і повного перемішування</w:t>
      </w:r>
    </w:p>
    <w:p w14:paraId="36CD6025" w14:textId="77777777" w:rsidR="000A46CE" w:rsidRPr="00A03D09" w:rsidRDefault="000A46CE" w:rsidP="000A46CE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Можливості побудови хеш-функцій на основі симетричних блокових алгоритмів</w:t>
      </w:r>
      <w:r>
        <w:rPr>
          <w:rFonts w:eastAsia="Symbol"/>
          <w:lang w:val="uk-UA"/>
        </w:rPr>
        <w:t>.</w:t>
      </w:r>
    </w:p>
    <w:p w14:paraId="298B4E55" w14:textId="4B4E7D4B" w:rsidR="008B5260" w:rsidRPr="00774BEE" w:rsidRDefault="000A46CE" w:rsidP="00302849">
      <w:pPr>
        <w:widowControl/>
        <w:numPr>
          <w:ilvl w:val="3"/>
          <w:numId w:val="5"/>
        </w:numPr>
        <w:tabs>
          <w:tab w:val="left" w:pos="1134"/>
        </w:tabs>
        <w:suppressAutoHyphens w:val="0"/>
        <w:spacing w:line="240" w:lineRule="auto"/>
        <w:ind w:left="0" w:firstLine="720"/>
        <w:rPr>
          <w:rFonts w:eastAsia="Symbol"/>
          <w:lang w:val="uk-UA"/>
        </w:rPr>
      </w:pPr>
      <w:r w:rsidRPr="00A03D09">
        <w:rPr>
          <w:rFonts w:eastAsia="Symbol"/>
          <w:lang w:val="uk-UA"/>
        </w:rPr>
        <w:t>Використання хеш-функцій при виріше</w:t>
      </w:r>
      <w:r>
        <w:rPr>
          <w:rFonts w:eastAsia="Symbol"/>
          <w:lang w:val="uk-UA"/>
        </w:rPr>
        <w:t>нні завдання контролю цілісності.</w:t>
      </w:r>
      <w:r w:rsidR="00302849" w:rsidRPr="00302849">
        <w:rPr>
          <w:rFonts w:eastAsia="Symbol"/>
        </w:rPr>
        <w:t xml:space="preserve"> .</w:t>
      </w:r>
      <w:bookmarkStart w:id="6" w:name="_GoBack"/>
      <w:bookmarkEnd w:id="6"/>
    </w:p>
    <w:sectPr w:rsidR="008B5260" w:rsidRPr="00774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5"/>
    <w:multiLevelType w:val="multilevel"/>
    <w:tmpl w:val="00000015"/>
    <w:name w:val="WW8Num24"/>
    <w:lvl w:ilvl="0">
      <w:start w:val="1"/>
      <w:numFmt w:val="decimal"/>
      <w:lvlText w:val="1.%1"/>
      <w:lvlJc w:val="left"/>
      <w:pPr>
        <w:tabs>
          <w:tab w:val="num" w:pos="0"/>
        </w:tabs>
        <w:ind w:left="567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92" w:hanging="180"/>
      </w:pPr>
    </w:lvl>
  </w:abstractNum>
  <w:abstractNum w:abstractNumId="1" w15:restartNumberingAfterBreak="0">
    <w:nsid w:val="1FD309B3"/>
    <w:multiLevelType w:val="multilevel"/>
    <w:tmpl w:val="9B22D9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9291742"/>
    <w:multiLevelType w:val="hybridMultilevel"/>
    <w:tmpl w:val="029C7D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8D7FF8"/>
    <w:multiLevelType w:val="hybridMultilevel"/>
    <w:tmpl w:val="58565260"/>
    <w:lvl w:ilvl="0" w:tplc="A134E2A2">
      <w:start w:val="1"/>
      <w:numFmt w:val="bullet"/>
      <w:lvlText w:val="‒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22E2A"/>
    <w:multiLevelType w:val="hybridMultilevel"/>
    <w:tmpl w:val="9CA611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98B8513E">
      <w:start w:val="7"/>
      <w:numFmt w:val="bullet"/>
      <w:lvlText w:val="-"/>
      <w:lvlJc w:val="left"/>
      <w:pPr>
        <w:ind w:left="2160" w:hanging="360"/>
      </w:pPr>
      <w:rPr>
        <w:rFonts w:ascii="Times New Roman" w:eastAsia="Symbol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6CE"/>
    <w:rsid w:val="000A46CE"/>
    <w:rsid w:val="00302849"/>
    <w:rsid w:val="00392C57"/>
    <w:rsid w:val="00774BEE"/>
    <w:rsid w:val="008B5260"/>
    <w:rsid w:val="00B62C25"/>
    <w:rsid w:val="00B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E395"/>
  <w15:docId w15:val="{51C9B5D3-907E-4CAA-9C05-366613D7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CE"/>
    <w:pPr>
      <w:widowControl w:val="0"/>
      <w:suppressAutoHyphens/>
      <w:ind w:firstLine="720"/>
    </w:pPr>
    <w:rPr>
      <w:rFonts w:eastAsia="Times New Roman" w:cs="CG Times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A46CE"/>
    <w:pPr>
      <w:keepNext/>
      <w:pageBreakBefore/>
      <w:tabs>
        <w:tab w:val="left" w:pos="360"/>
      </w:tabs>
      <w:spacing w:before="120"/>
      <w:ind w:firstLine="0"/>
      <w:jc w:val="center"/>
      <w:outlineLvl w:val="0"/>
    </w:pPr>
    <w:rPr>
      <w:caps/>
      <w:szCs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0A46CE"/>
    <w:pPr>
      <w:keepNext/>
      <w:tabs>
        <w:tab w:val="left" w:pos="360"/>
      </w:tabs>
      <w:spacing w:before="240" w:after="240" w:line="288" w:lineRule="auto"/>
      <w:outlineLvl w:val="1"/>
    </w:pPr>
    <w:rPr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46CE"/>
    <w:rPr>
      <w:rFonts w:eastAsia="Times New Roman" w:cs="CG Times"/>
      <w:caps/>
      <w:szCs w:val="28"/>
      <w:lang w:val="uk-UA" w:eastAsia="zh-CN"/>
    </w:rPr>
  </w:style>
  <w:style w:type="character" w:customStyle="1" w:styleId="Heading2Char">
    <w:name w:val="Heading 2 Char"/>
    <w:basedOn w:val="DefaultParagraphFont"/>
    <w:link w:val="Heading2"/>
    <w:rsid w:val="000A46CE"/>
    <w:rPr>
      <w:rFonts w:eastAsia="Times New Roman" w:cs="CG Times"/>
      <w:szCs w:val="28"/>
      <w:lang w:val="uk-UA" w:eastAsia="zh-CN"/>
    </w:rPr>
  </w:style>
  <w:style w:type="paragraph" w:styleId="Footer">
    <w:name w:val="footer"/>
    <w:basedOn w:val="Normal"/>
    <w:link w:val="FooterChar"/>
    <w:rsid w:val="000A46CE"/>
    <w:pPr>
      <w:widowControl/>
      <w:tabs>
        <w:tab w:val="center" w:pos="4153"/>
        <w:tab w:val="right" w:pos="8306"/>
      </w:tabs>
      <w:overflowPunct w:val="0"/>
      <w:autoSpaceDE w:val="0"/>
      <w:textAlignment w:val="baseline"/>
    </w:pPr>
  </w:style>
  <w:style w:type="character" w:customStyle="1" w:styleId="FooterChar">
    <w:name w:val="Footer Char"/>
    <w:basedOn w:val="DefaultParagraphFont"/>
    <w:link w:val="Footer"/>
    <w:rsid w:val="000A46CE"/>
    <w:rPr>
      <w:rFonts w:eastAsia="Times New Roman" w:cs="CG Times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931</Words>
  <Characters>5308</Characters>
  <Application>Microsoft Office Word</Application>
  <DocSecurity>0</DocSecurity>
  <Lines>44</Lines>
  <Paragraphs>12</Paragraphs>
  <ScaleCrop>false</ScaleCrop>
  <Company>Корпус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Аллин Вьюн</dc:creator>
  <cp:lastModifiedBy>Mark Virchenko</cp:lastModifiedBy>
  <cp:revision>6</cp:revision>
  <dcterms:created xsi:type="dcterms:W3CDTF">2020-03-16T02:29:00Z</dcterms:created>
  <dcterms:modified xsi:type="dcterms:W3CDTF">2020-04-10T12:31:00Z</dcterms:modified>
</cp:coreProperties>
</file>