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Change Summary — 6 August 2026</w:t>
      </w:r>
    </w:p>
    <w:p>
      <w:r>
        <w:t>Tasks completed for ACD Online (Assumption College of Davao attendance / students / SMS). This summary covers the work delivered on 6 August 2026, based on the day's commits and feature work.</w:t>
      </w:r>
    </w:p>
    <w:p>
      <w:r>
        <w:rPr>
          <w:b/>
        </w:rPr>
        <w:t xml:space="preserve">Branch: </w:t>
      </w:r>
      <w:r>
        <w:t>main</w:t>
        <w:br/>
      </w:r>
      <w:r>
        <w:rPr>
          <w:b/>
        </w:rPr>
        <w:t xml:space="preserve">Date: </w:t>
      </w:r>
      <w:r>
        <w:t>6 August 2026</w:t>
        <w:br/>
      </w:r>
      <w:r>
        <w:rPr>
          <w:b/>
        </w:rPr>
        <w:t xml:space="preserve">Related commits: </w:t>
      </w:r>
      <w:r>
        <w:t>8b64a74 (upload), 733d1e1 (asd), 7be8b78 (Upload), 926e745 (SMS)</w:t>
      </w:r>
    </w:p>
    <w:p>
      <w:pPr>
        <w:pStyle w:val="Heading1"/>
      </w:pPr>
      <w:r>
        <w:rPr>
          <w:color w:val="1F3A5F"/>
        </w:rPr>
        <w:t>1. Student RFID / UID bulk import improvements</w:t>
      </w:r>
    </w:p>
    <w:p>
      <w:pPr>
        <w:pStyle w:val="Heading2"/>
      </w:pPr>
      <w:r>
        <w:rPr>
          <w:color w:val="1F3A5F"/>
        </w:rPr>
        <w:t>Goal</w:t>
      </w:r>
    </w:p>
    <w:p>
      <w:r>
        <w:rPr>
          <w:rFonts w:ascii="Calibri" w:hAnsi="Calibri"/>
          <w:sz w:val="22"/>
        </w:rPr>
        <w:t>Make RFID card assignment uploads more reliable and safer for existing student records.</w:t>
      </w:r>
    </w:p>
    <w:p>
      <w:pPr>
        <w:pStyle w:val="Heading2"/>
      </w:pPr>
      <w:r>
        <w:rPr>
          <w:color w:val="1F3A5F"/>
        </w:rPr>
        <w:t>What was done</w:t>
      </w:r>
    </w:p>
    <w:p>
      <w:pPr>
        <w:pStyle w:val="ListBullet"/>
      </w:pPr>
      <w:r>
        <w:rPr>
          <w:rFonts w:ascii="Calibri" w:hAnsi="Calibri"/>
          <w:sz w:val="22"/>
        </w:rPr>
        <w:t>Expanded StudentsRfidImport to handle more real-world spreadsheet shapes and clearer match/skip reporting.</w:t>
      </w:r>
    </w:p>
    <w:p>
      <w:pPr>
        <w:pStyle w:val="ListBullet"/>
      </w:pPr>
      <w:r>
        <w:rPr>
          <w:rFonts w:ascii="Calibri" w:hAnsi="Calibri"/>
          <w:sz w:val="22"/>
        </w:rPr>
        <w:t>Hardened StudentScanService around scan handling used with imported UIDs / gate sync.</w:t>
      </w:r>
    </w:p>
    <w:p>
      <w:pPr>
        <w:pStyle w:val="ListBullet"/>
      </w:pPr>
      <w:r>
        <w:rPr>
          <w:rFonts w:ascii="Calibri" w:hAnsi="Calibri"/>
          <w:sz w:val="22"/>
        </w:rPr>
        <w:t>Small GateSyncController wiring so offline/gate terminals stay consistent with updated scan logic.</w:t>
      </w:r>
    </w:p>
    <w:p>
      <w:pPr>
        <w:pStyle w:val="ListBullet"/>
      </w:pPr>
      <w:r>
        <w:rPr>
          <w:rFonts w:ascii="Calibri" w:hAnsi="Calibri"/>
          <w:sz w:val="22"/>
        </w:rPr>
        <w:t>Students page UI updates for the RFID import template download and upload flow.</w:t>
      </w:r>
    </w:p>
    <w:p>
      <w:pPr>
        <w:pStyle w:val="ListBullet"/>
      </w:pPr>
      <w:r>
        <w:rPr>
          <w:rFonts w:ascii="Calibri" w:hAnsi="Calibri"/>
          <w:sz w:val="22"/>
        </w:rPr>
        <w:t>Carried forward previous-day documentation artifacts (5 Aug change summary and feature report) under docs/.</w:t>
      </w:r>
    </w:p>
    <w:p>
      <w:pPr>
        <w:pStyle w:val="Heading2"/>
      </w:pPr>
      <w:r>
        <w:rPr>
          <w:color w:val="1F3A5F"/>
        </w:rPr>
        <w:t>Key files</w:t>
      </w:r>
    </w:p>
    <w:p>
      <w:pPr>
        <w:pStyle w:val="ListBullet"/>
      </w:pPr>
      <w:r>
        <w:rPr>
          <w:rFonts w:ascii="Calibri" w:hAnsi="Calibri"/>
          <w:sz w:val="22"/>
        </w:rPr>
        <w:t>app/Imports/StudentsRfidImport.php</w:t>
      </w:r>
    </w:p>
    <w:p>
      <w:pPr>
        <w:pStyle w:val="ListBullet"/>
      </w:pPr>
      <w:r>
        <w:rPr>
          <w:rFonts w:ascii="Calibri" w:hAnsi="Calibri"/>
          <w:sz w:val="22"/>
        </w:rPr>
        <w:t>app/Services/StudentScanService.php</w:t>
      </w:r>
    </w:p>
    <w:p>
      <w:pPr>
        <w:pStyle w:val="ListBullet"/>
      </w:pPr>
      <w:r>
        <w:rPr>
          <w:rFonts w:ascii="Calibri" w:hAnsi="Calibri"/>
          <w:sz w:val="22"/>
        </w:rPr>
        <w:t>app/Http/Controllers/Api/GateSyncController.php</w:t>
      </w:r>
    </w:p>
    <w:p>
      <w:pPr>
        <w:pStyle w:val="ListBullet"/>
      </w:pPr>
      <w:r>
        <w:rPr>
          <w:rFonts w:ascii="Calibri" w:hAnsi="Calibri"/>
          <w:sz w:val="22"/>
        </w:rPr>
        <w:t>resources/views/students/students.blade.php</w:t>
      </w:r>
    </w:p>
    <w:p>
      <w:pPr>
        <w:pStyle w:val="Heading1"/>
      </w:pPr>
      <w:r>
        <w:rPr>
          <w:color w:val="1F3A5F"/>
        </w:rPr>
        <w:t>2. Student contact bulk import + day IN/OUT repair</w:t>
      </w:r>
    </w:p>
    <w:p>
      <w:pPr>
        <w:pStyle w:val="Heading2"/>
      </w:pPr>
      <w:r>
        <w:rPr>
          <w:color w:val="1F3A5F"/>
        </w:rPr>
        <w:t>Goal</w:t>
      </w:r>
    </w:p>
    <w:p>
      <w:r>
        <w:rPr>
          <w:rFonts w:ascii="Calibri" w:hAnsi="Calibri"/>
          <w:sz w:val="22"/>
        </w:rPr>
        <w:t>Bulk-update guardian/mobile contact fields from school section rosters, and repair broken IN/OUT sequences caused by stale or duplicate kiosk syncs.</w:t>
      </w:r>
    </w:p>
    <w:p>
      <w:pPr>
        <w:pStyle w:val="Heading2"/>
      </w:pPr>
      <w:r>
        <w:rPr>
          <w:color w:val="1F3A5F"/>
        </w:rPr>
        <w:t>What was done — contact import</w:t>
      </w:r>
    </w:p>
    <w:p>
      <w:pPr>
        <w:pStyle w:val="ListBullet"/>
      </w:pPr>
      <w:r>
        <w:rPr>
          <w:rFonts w:ascii="Calibri" w:hAnsi="Calibri"/>
          <w:sz w:val="22"/>
        </w:rPr>
        <w:t>New update-only importer: StudentsContactImport (does not create students).</w:t>
      </w:r>
    </w:p>
    <w:p>
      <w:pPr>
        <w:pStyle w:val="ListBullet"/>
      </w:pPr>
      <w:r>
        <w:rPr>
          <w:rFonts w:ascii="Calibri" w:hAnsi="Calibri"/>
          <w:sz w:val="22"/>
        </w:rPr>
        <w:t>Supports clean header templates (row 1) and multi-sheet section rosters (headers mid-sheet, MALE/FEMALE dividers, titles like "Grade 7 - St. Agnes").</w:t>
      </w:r>
    </w:p>
    <w:p>
      <w:pPr>
        <w:pStyle w:val="ListBullet"/>
      </w:pPr>
      <w:r>
        <w:rPr>
          <w:rFonts w:ascii="Calibri" w:hAnsi="Calibri"/>
          <w:sz w:val="22"/>
        </w:rPr>
        <w:t>Matches existing students by name (with ambiguity / not-found reporting).</w:t>
      </w:r>
    </w:p>
    <w:p>
      <w:pPr>
        <w:pStyle w:val="ListBullet"/>
      </w:pPr>
      <w:r>
        <w:rPr>
          <w:rFonts w:ascii="Calibri" w:hAnsi="Calibri"/>
          <w:sz w:val="22"/>
        </w:rPr>
        <w:t>Updates mobile and emergency contact fields when present.</w:t>
      </w:r>
    </w:p>
    <w:p>
      <w:pPr>
        <w:pStyle w:val="ListBullet"/>
      </w:pPr>
      <w:r>
        <w:rPr>
          <w:rFonts w:ascii="Calibri" w:hAnsi="Calibri"/>
          <w:sz w:val="22"/>
        </w:rPr>
        <w:t>Excel template export: StudentsContactTemplateExport.</w:t>
      </w:r>
    </w:p>
    <w:p>
      <w:pPr>
        <w:pStyle w:val="ListBullet"/>
      </w:pPr>
      <w:r>
        <w:rPr>
          <w:rFonts w:ascii="Calibri" w:hAnsi="Calibri"/>
          <w:sz w:val="22"/>
        </w:rPr>
        <w:t>Controller routes for download template + import, with UI buttons on the Students page.</w:t>
      </w:r>
    </w:p>
    <w:p>
      <w:pPr>
        <w:pStyle w:val="ListBullet"/>
      </w:pPr>
      <w:r>
        <w:rPr>
          <w:rFonts w:ascii="Calibri" w:hAnsi="Calibri"/>
          <w:sz w:val="22"/>
        </w:rPr>
        <w:t>ActivityLogger hooks for import activity.</w:t>
      </w:r>
    </w:p>
    <w:p>
      <w:pPr>
        <w:pStyle w:val="Heading2"/>
      </w:pPr>
      <w:r>
        <w:rPr>
          <w:color w:val="1F3A5F"/>
        </w:rPr>
        <w:t>What was done — attendance sequence repair</w:t>
      </w:r>
    </w:p>
    <w:p>
      <w:pPr>
        <w:pStyle w:val="ListBullet"/>
      </w:pPr>
      <w:r>
        <w:rPr>
          <w:rFonts w:ascii="Calibri" w:hAnsi="Calibri"/>
          <w:sz w:val="22"/>
        </w:rPr>
        <w:t>New Artisan command: attendance:repair-day-toggle-statuses.</w:t>
      </w:r>
    </w:p>
    <w:p>
      <w:pPr>
        <w:pStyle w:val="ListBullet"/>
      </w:pPr>
      <w:r>
        <w:rPr>
          <w:rFonts w:ascii="Calibri" w:hAnsi="Calibri"/>
          <w:sz w:val="22"/>
        </w:rPr>
        <w:t>Walks each student's logs for a calendar day and restores alternating IN → OUT → IN…</w:t>
      </w:r>
    </w:p>
    <w:p>
      <w:pPr>
        <w:pStyle w:val="ListBullet"/>
      </w:pPr>
      <w:r>
        <w:rPr>
          <w:rFonts w:ascii="Calibri" w:hAnsi="Calibri"/>
          <w:sz w:val="22"/>
        </w:rPr>
        <w:t>Useful after double-IN cases from delayed/offline kiosk sync.</w:t>
      </w:r>
    </w:p>
    <w:p>
      <w:pPr>
        <w:pStyle w:val="ListBullet"/>
      </w:pPr>
      <w:r>
        <w:rPr>
          <w:rFonts w:ascii="Calibri" w:hAnsi="Calibri"/>
          <w:sz w:val="22"/>
        </w:rPr>
        <w:t>Supports --date, --dry-run, and --force.</w:t>
      </w:r>
    </w:p>
    <w:p>
      <w:pPr>
        <w:pStyle w:val="ListBullet"/>
      </w:pPr>
      <w:r>
        <w:rPr>
          <w:rFonts w:ascii="Calibri" w:hAnsi="Calibri"/>
          <w:sz w:val="22"/>
        </w:rPr>
        <w:t>Related refinements in StudentScanService for status/toggle consistency.</w:t>
      </w:r>
    </w:p>
    <w:p>
      <w:pPr>
        <w:pStyle w:val="Heading2"/>
      </w:pPr>
      <w:r>
        <w:rPr>
          <w:color w:val="1F3A5F"/>
        </w:rPr>
        <w:t>Key files</w:t>
      </w:r>
    </w:p>
    <w:p>
      <w:pPr>
        <w:pStyle w:val="ListBullet"/>
      </w:pPr>
      <w:r>
        <w:rPr>
          <w:rFonts w:ascii="Calibri" w:hAnsi="Calibri"/>
          <w:sz w:val="22"/>
        </w:rPr>
        <w:t>app/Imports/StudentsContactImport.php</w:t>
      </w:r>
    </w:p>
    <w:p>
      <w:pPr>
        <w:pStyle w:val="ListBullet"/>
      </w:pPr>
      <w:r>
        <w:rPr>
          <w:rFonts w:ascii="Calibri" w:hAnsi="Calibri"/>
          <w:sz w:val="22"/>
        </w:rPr>
        <w:t>app/Exports/StudentsContactTemplateExport.php</w:t>
      </w:r>
    </w:p>
    <w:p>
      <w:pPr>
        <w:pStyle w:val="ListBullet"/>
      </w:pPr>
      <w:r>
        <w:rPr>
          <w:rFonts w:ascii="Calibri" w:hAnsi="Calibri"/>
          <w:sz w:val="22"/>
        </w:rPr>
        <w:t>app/Console/Commands/RepairDayToggleStatusesCommand.php</w:t>
      </w:r>
    </w:p>
    <w:p>
      <w:pPr>
        <w:pStyle w:val="ListBullet"/>
      </w:pPr>
      <w:r>
        <w:rPr>
          <w:rFonts w:ascii="Calibri" w:hAnsi="Calibri"/>
          <w:sz w:val="22"/>
        </w:rPr>
        <w:t>app/Http/Controllers/StudentController.php</w:t>
      </w:r>
    </w:p>
    <w:p>
      <w:pPr>
        <w:pStyle w:val="ListBullet"/>
      </w:pPr>
      <w:r>
        <w:rPr>
          <w:rFonts w:ascii="Calibri" w:hAnsi="Calibri"/>
          <w:sz w:val="22"/>
        </w:rPr>
        <w:t>app/Services/StudentScanService.php</w:t>
      </w:r>
    </w:p>
    <w:p>
      <w:pPr>
        <w:pStyle w:val="ListBullet"/>
      </w:pPr>
      <w:r>
        <w:rPr>
          <w:rFonts w:ascii="Calibri" w:hAnsi="Calibri"/>
          <w:sz w:val="22"/>
        </w:rPr>
        <w:t>resources/views/students/students.blade.php</w:t>
      </w:r>
    </w:p>
    <w:p>
      <w:pPr>
        <w:pStyle w:val="ListBullet"/>
      </w:pPr>
      <w:r>
        <w:rPr>
          <w:rFonts w:ascii="Calibri" w:hAnsi="Calibri"/>
          <w:sz w:val="22"/>
        </w:rPr>
        <w:t>routes/web.php</w:t>
      </w:r>
    </w:p>
    <w:p>
      <w:pPr>
        <w:pStyle w:val="Heading2"/>
      </w:pPr>
      <w:r>
        <w:rPr>
          <w:color w:val="1F3A5F"/>
        </w:rPr>
        <w:t>Deploy / ops notes</w:t>
      </w:r>
    </w:p>
    <w:p>
      <w:pPr>
        <w:pStyle w:val="ListBullet"/>
      </w:pPr>
      <w:r>
        <w:rPr>
          <w:rFonts w:ascii="Calibri" w:hAnsi="Calibri"/>
          <w:sz w:val="22"/>
        </w:rPr>
        <w:t>No new migration required for this piece.</w:t>
      </w:r>
    </w:p>
    <w:p>
      <w:pPr>
        <w:pStyle w:val="ListBullet"/>
      </w:pPr>
      <w:r>
        <w:rPr>
          <w:rFonts w:ascii="Calibri" w:hAnsi="Calibri"/>
          <w:sz w:val="22"/>
        </w:rPr>
        <w:t>Preview a day before writing: php artisan attendance:repair-day-toggle-statuses --date=2026-08-06 --dry-run</w:t>
      </w:r>
    </w:p>
    <w:p>
      <w:pPr>
        <w:pStyle w:val="ListBullet"/>
      </w:pPr>
      <w:r>
        <w:rPr>
          <w:rFonts w:ascii="Calibri" w:hAnsi="Calibri"/>
          <w:sz w:val="22"/>
        </w:rPr>
        <w:t>Apply: php artisan attendance:repair-day-toggle-statuses --date=2026-08-06 --force</w:t>
      </w:r>
    </w:p>
    <w:p>
      <w:pPr>
        <w:pStyle w:val="Heading1"/>
      </w:pPr>
      <w:r>
        <w:rPr>
          <w:color w:val="1F3A5F"/>
        </w:rPr>
        <w:t>3. Student data-records bulk import</w:t>
      </w:r>
    </w:p>
    <w:p>
      <w:pPr>
        <w:pStyle w:val="Heading2"/>
      </w:pPr>
      <w:r>
        <w:rPr>
          <w:color w:val="1F3A5F"/>
        </w:rPr>
        <w:t>Goal</w:t>
      </w:r>
    </w:p>
    <w:p>
      <w:r>
        <w:rPr>
          <w:rFonts w:ascii="Calibri" w:hAnsi="Calibri"/>
          <w:sz w:val="22"/>
        </w:rPr>
        <w:t>Import ACD "data records" files to enrich existing student profiles (record ID, course/strand, guardian info) and align profile photo filenames.</w:t>
      </w:r>
    </w:p>
    <w:p>
      <w:pPr>
        <w:pStyle w:val="Heading2"/>
      </w:pPr>
      <w:r>
        <w:rPr>
          <w:color w:val="1F3A5F"/>
        </w:rPr>
        <w:t>What was done</w:t>
      </w:r>
    </w:p>
    <w:p>
      <w:pPr>
        <w:pStyle w:val="ListBullet"/>
      </w:pPr>
      <w:r>
        <w:rPr>
          <w:rFonts w:ascii="Calibri" w:hAnsi="Calibri"/>
          <w:sz w:val="22"/>
        </w:rPr>
        <w:t>New update-only importer: StudentsRecordsImport (CSV/XLSX via Maatwebsite Excel).</w:t>
      </w:r>
    </w:p>
    <w:p>
      <w:pPr>
        <w:pStyle w:val="ListBullet"/>
      </w:pPr>
      <w:r>
        <w:rPr>
          <w:rFonts w:ascii="Calibri" w:hAnsi="Calibri"/>
          <w:sz w:val="22"/>
        </w:rPr>
        <w:t>Fields updated when non-empty: RecordID → record_id, CourseStrand → course, GuardianName → emergency_person, GuardianAddress → emergency_address, GuardianContact → emergency_number.</w:t>
      </w:r>
    </w:p>
    <w:p>
      <w:pPr>
        <w:pStyle w:val="ListBullet"/>
      </w:pPr>
      <w:r>
        <w:rPr>
          <w:rFonts w:ascii="Calibri" w:hAnsi="Calibri"/>
          <w:sz w:val="22"/>
        </w:rPr>
        <w:t>When record_id is newly set or changed, profile_picture is set to images/profile_pictures/{RecordID}.jpg.</w:t>
      </w:r>
    </w:p>
    <w:p>
      <w:pPr>
        <w:pStyle w:val="ListBullet"/>
      </w:pPr>
      <w:r>
        <w:rPr>
          <w:rFonts w:ascii="Calibri" w:hAnsi="Calibri"/>
          <w:sz w:val="22"/>
        </w:rPr>
        <w:t>Other spreadsheet columns are ignored; does not create new students.</w:t>
      </w:r>
    </w:p>
    <w:p>
      <w:pPr>
        <w:pStyle w:val="ListBullet"/>
      </w:pPr>
      <w:r>
        <w:rPr>
          <w:rFonts w:ascii="Calibri" w:hAnsi="Calibri"/>
          <w:sz w:val="22"/>
        </w:rPr>
        <w:t>Reports: updated / skipped / unchanged / photosSynced / notFound / ambiguous / conflicts / noData.</w:t>
      </w:r>
    </w:p>
    <w:p>
      <w:pPr>
        <w:pStyle w:val="ListBullet"/>
      </w:pPr>
      <w:r>
        <w:rPr>
          <w:rFonts w:ascii="Calibri" w:hAnsi="Calibri"/>
          <w:sz w:val="22"/>
        </w:rPr>
        <w:t>Template export: StudentsRecordsTemplateExport.</w:t>
      </w:r>
    </w:p>
    <w:p>
      <w:pPr>
        <w:pStyle w:val="ListBullet"/>
      </w:pPr>
      <w:r>
        <w:rPr>
          <w:rFonts w:ascii="Calibri" w:hAnsi="Calibri"/>
          <w:sz w:val="22"/>
        </w:rPr>
        <w:t>Students UI + routes for template download and import; ActivityLogger entries.</w:t>
      </w:r>
    </w:p>
    <w:p>
      <w:pPr>
        <w:pStyle w:val="Heading2"/>
      </w:pPr>
      <w:r>
        <w:rPr>
          <w:color w:val="1F3A5F"/>
        </w:rPr>
        <w:t>Key files</w:t>
      </w:r>
    </w:p>
    <w:p>
      <w:pPr>
        <w:pStyle w:val="ListBullet"/>
      </w:pPr>
      <w:r>
        <w:rPr>
          <w:rFonts w:ascii="Calibri" w:hAnsi="Calibri"/>
          <w:sz w:val="22"/>
        </w:rPr>
        <w:t>app/Imports/StudentsRecordsImport.php</w:t>
      </w:r>
    </w:p>
    <w:p>
      <w:pPr>
        <w:pStyle w:val="ListBullet"/>
      </w:pPr>
      <w:r>
        <w:rPr>
          <w:rFonts w:ascii="Calibri" w:hAnsi="Calibri"/>
          <w:sz w:val="22"/>
        </w:rPr>
        <w:t>app/Exports/StudentsRecordsTemplateExport.php</w:t>
      </w:r>
    </w:p>
    <w:p>
      <w:pPr>
        <w:pStyle w:val="ListBullet"/>
      </w:pPr>
      <w:r>
        <w:rPr>
          <w:rFonts w:ascii="Calibri" w:hAnsi="Calibri"/>
          <w:sz w:val="22"/>
        </w:rPr>
        <w:t>app/Http/Controllers/StudentController.php</w:t>
      </w:r>
    </w:p>
    <w:p>
      <w:pPr>
        <w:pStyle w:val="ListBullet"/>
      </w:pPr>
      <w:r>
        <w:rPr>
          <w:rFonts w:ascii="Calibri" w:hAnsi="Calibri"/>
          <w:sz w:val="22"/>
        </w:rPr>
        <w:t>resources/views/students/students.blade.php</w:t>
      </w:r>
    </w:p>
    <w:p>
      <w:pPr>
        <w:pStyle w:val="ListBullet"/>
      </w:pPr>
      <w:r>
        <w:rPr>
          <w:rFonts w:ascii="Calibri" w:hAnsi="Calibri"/>
          <w:sz w:val="22"/>
        </w:rPr>
        <w:t>routes/web.php</w:t>
      </w:r>
    </w:p>
    <w:p>
      <w:pPr>
        <w:pStyle w:val="Heading1"/>
      </w:pPr>
      <w:r>
        <w:rPr>
          <w:color w:val="1F3A5F"/>
        </w:rPr>
        <w:t>4. Modem SMS centralization + SMS send logs</w:t>
      </w:r>
    </w:p>
    <w:p>
      <w:pPr>
        <w:pStyle w:val="Heading2"/>
      </w:pPr>
      <w:r>
        <w:rPr>
          <w:color w:val="1F3A5F"/>
        </w:rPr>
        <w:t>Goal</w:t>
      </w:r>
    </w:p>
    <w:p>
      <w:r>
        <w:rPr>
          <w:rFonts w:ascii="Calibri" w:hAnsi="Calibri"/>
          <w:sz w:val="22"/>
        </w:rPr>
        <w:t>Route all modem SMS sends through one service that records every attempt, and give admins a filterable SMS Logs screen for auditing success / failure / skipped messages.</w:t>
      </w:r>
    </w:p>
    <w:p>
      <w:pPr>
        <w:pStyle w:val="Heading2"/>
      </w:pPr>
      <w:r>
        <w:rPr>
          <w:color w:val="1F3A5F"/>
        </w:rPr>
        <w:t>What was done</w:t>
      </w:r>
    </w:p>
    <w:p>
      <w:pPr>
        <w:pStyle w:val="ListBullet"/>
      </w:pPr>
      <w:r>
        <w:rPr>
          <w:rFonts w:ascii="Calibri" w:hAnsi="Calibri"/>
          <w:sz w:val="22"/>
        </w:rPr>
        <w:t>New ModemSmsService — single entry point for modem SMS POSTs (URL + X-API-KEY from config/env).</w:t>
      </w:r>
    </w:p>
    <w:p>
      <w:pPr>
        <w:pStyle w:val="ListBullet"/>
      </w:pPr>
      <w:r>
        <w:rPr>
          <w:rFonts w:ascii="Calibri" w:hAnsi="Calibri"/>
          <w:sz w:val="22"/>
        </w:rPr>
        <w:t>Philippine mobile number normalization; invalid numbers logged as skipped rather than silently lost.</w:t>
      </w:r>
    </w:p>
    <w:p>
      <w:pPr>
        <w:pStyle w:val="ListBullet"/>
      </w:pPr>
      <w:r>
        <w:rPr>
          <w:rFonts w:ascii="Calibri" w:hAnsi="Calibri"/>
          <w:sz w:val="22"/>
        </w:rPr>
        <w:t>Every attempt written to sms_logs: to_number, message, type, status (success | failed | skipped), http_status, error, student_id, user_id, recipient_label, meta JSON, timestamps.</w:t>
      </w:r>
    </w:p>
    <w:p>
      <w:pPr>
        <w:pStyle w:val="ListBullet"/>
      </w:pPr>
      <w:r>
        <w:rPr>
          <w:rFonts w:ascii="Calibri" w:hAnsi="Calibri"/>
          <w:sz w:val="22"/>
        </w:rPr>
        <w:t>New SmsLog model with status constants and human type labels.</w:t>
      </w:r>
    </w:p>
    <w:p>
      <w:pPr>
        <w:pStyle w:val="ListBullet"/>
      </w:pPr>
      <w:r>
        <w:rPr>
          <w:rFonts w:ascii="Calibri" w:hAnsi="Calibri"/>
          <w:sz w:val="22"/>
        </w:rPr>
        <w:t>Migration 2026_08_06_000001_create_sms_logs_table with indexes on created_at, status, type, to_number.</w:t>
      </w:r>
    </w:p>
    <w:p>
      <w:pPr>
        <w:pStyle w:val="ListBullet"/>
      </w:pPr>
      <w:r>
        <w:rPr>
          <w:rFonts w:ascii="Calibri" w:hAnsi="Calibri"/>
          <w:sz w:val="22"/>
        </w:rPr>
        <w:t>SmsLogController + logs view: filters by status, type, date range, free-text search; pagination; daily/success/failed/skipped stats.</w:t>
      </w:r>
    </w:p>
    <w:p>
      <w:pPr>
        <w:pStyle w:val="ListBullet"/>
      </w:pPr>
      <w:r>
        <w:rPr>
          <w:rFonts w:ascii="Calibri" w:hAnsi="Calibri"/>
          <w:sz w:val="22"/>
        </w:rPr>
        <w:t>Nav / admin sidebar link to SMS Logs.</w:t>
      </w:r>
    </w:p>
    <w:p>
      <w:pPr>
        <w:pStyle w:val="ListBullet"/>
      </w:pPr>
      <w:r>
        <w:rPr>
          <w:rFonts w:ascii="Calibri" w:hAnsi="Calibri"/>
          <w:sz w:val="22"/>
        </w:rPr>
        <w:t>SmsController and AttendanceSmsService refactored to send via ModemSmsService (attendance &amp; blast paths go through logging).</w:t>
      </w:r>
    </w:p>
    <w:p>
      <w:pPr>
        <w:pStyle w:val="ListBullet"/>
      </w:pPr>
      <w:r>
        <w:rPr>
          <w:rFonts w:ascii="Calibri" w:hAnsi="Calibri"/>
          <w:sz w:val="22"/>
        </w:rPr>
        <w:t>config/services.php: sms_modem.url and sms_modem.key (backed by SMS_MODEM_URL / SMS_MODEM_API_KEY).</w:t>
      </w:r>
    </w:p>
    <w:p>
      <w:pPr>
        <w:pStyle w:val="ListBullet"/>
      </w:pPr>
      <w:r>
        <w:rPr>
          <w:rFonts w:ascii="Calibri" w:hAnsi="Calibri"/>
          <w:sz w:val="22"/>
        </w:rPr>
        <w:t>Minor data-pages CSS tweaks for the logs UI.</w:t>
      </w:r>
    </w:p>
    <w:p>
      <w:pPr>
        <w:pStyle w:val="Heading2"/>
      </w:pPr>
      <w:r>
        <w:rPr>
          <w:color w:val="1F3A5F"/>
        </w:rPr>
        <w:t>Key files</w:t>
      </w:r>
    </w:p>
    <w:p>
      <w:pPr>
        <w:pStyle w:val="ListBullet"/>
      </w:pPr>
      <w:r>
        <w:rPr>
          <w:rFonts w:ascii="Calibri" w:hAnsi="Calibri"/>
          <w:sz w:val="22"/>
        </w:rPr>
        <w:t>app/Services/ModemSmsService.php</w:t>
      </w:r>
    </w:p>
    <w:p>
      <w:pPr>
        <w:pStyle w:val="ListBullet"/>
      </w:pPr>
      <w:r>
        <w:rPr>
          <w:rFonts w:ascii="Calibri" w:hAnsi="Calibri"/>
          <w:sz w:val="22"/>
        </w:rPr>
        <w:t>app/Services/AttendanceSmsService.php</w:t>
      </w:r>
    </w:p>
    <w:p>
      <w:pPr>
        <w:pStyle w:val="ListBullet"/>
      </w:pPr>
      <w:r>
        <w:rPr>
          <w:rFonts w:ascii="Calibri" w:hAnsi="Calibri"/>
          <w:sz w:val="22"/>
        </w:rPr>
        <w:t>app/Http/Controllers/SmsController.php</w:t>
      </w:r>
    </w:p>
    <w:p>
      <w:pPr>
        <w:pStyle w:val="ListBullet"/>
      </w:pPr>
      <w:r>
        <w:rPr>
          <w:rFonts w:ascii="Calibri" w:hAnsi="Calibri"/>
          <w:sz w:val="22"/>
        </w:rPr>
        <w:t>app/Http/Controllers/SmsLogController.php</w:t>
      </w:r>
    </w:p>
    <w:p>
      <w:pPr>
        <w:pStyle w:val="ListBullet"/>
      </w:pPr>
      <w:r>
        <w:rPr>
          <w:rFonts w:ascii="Calibri" w:hAnsi="Calibri"/>
          <w:sz w:val="22"/>
        </w:rPr>
        <w:t>app/Models/SmsLog.php</w:t>
      </w:r>
    </w:p>
    <w:p>
      <w:pPr>
        <w:pStyle w:val="ListBullet"/>
      </w:pPr>
      <w:r>
        <w:rPr>
          <w:rFonts w:ascii="Calibri" w:hAnsi="Calibri"/>
          <w:sz w:val="22"/>
        </w:rPr>
        <w:t>database/migrations/2026_08_06_000001_create_sms_logs_table.php</w:t>
      </w:r>
    </w:p>
    <w:p>
      <w:pPr>
        <w:pStyle w:val="ListBullet"/>
      </w:pPr>
      <w:r>
        <w:rPr>
          <w:rFonts w:ascii="Calibri" w:hAnsi="Calibri"/>
          <w:sz w:val="22"/>
        </w:rPr>
        <w:t>resources/views/sms/logs.blade.php</w:t>
      </w:r>
    </w:p>
    <w:p>
      <w:pPr>
        <w:pStyle w:val="ListBullet"/>
      </w:pPr>
      <w:r>
        <w:rPr>
          <w:rFonts w:ascii="Calibri" w:hAnsi="Calibri"/>
          <w:sz w:val="22"/>
        </w:rPr>
        <w:t>resources/views/layouts/partials/admin-sidebar.blade.php</w:t>
      </w:r>
    </w:p>
    <w:p>
      <w:pPr>
        <w:pStyle w:val="ListBullet"/>
      </w:pPr>
      <w:r>
        <w:rPr>
          <w:rFonts w:ascii="Calibri" w:hAnsi="Calibri"/>
          <w:sz w:val="22"/>
        </w:rPr>
        <w:t>resources/views/layouts/partials/navbar.blade.php</w:t>
      </w:r>
    </w:p>
    <w:p>
      <w:pPr>
        <w:pStyle w:val="ListBullet"/>
      </w:pPr>
      <w:r>
        <w:rPr>
          <w:rFonts w:ascii="Calibri" w:hAnsi="Calibri"/>
          <w:sz w:val="22"/>
        </w:rPr>
        <w:t>config/services.php</w:t>
      </w:r>
    </w:p>
    <w:p>
      <w:pPr>
        <w:pStyle w:val="ListBullet"/>
      </w:pPr>
      <w:r>
        <w:rPr>
          <w:rFonts w:ascii="Calibri" w:hAnsi="Calibri"/>
          <w:sz w:val="22"/>
        </w:rPr>
        <w:t>routes/web.php</w:t>
      </w:r>
    </w:p>
    <w:p>
      <w:pPr>
        <w:pStyle w:val="Heading2"/>
      </w:pPr>
      <w:r>
        <w:rPr>
          <w:color w:val="1F3A5F"/>
        </w:rPr>
        <w:t>Deploy notes</w:t>
      </w:r>
    </w:p>
    <w:p>
      <w:pPr>
        <w:pStyle w:val="ListBullet"/>
      </w:pPr>
      <w:r>
        <w:rPr>
          <w:rFonts w:ascii="Calibri" w:hAnsi="Calibri"/>
          <w:sz w:val="22"/>
        </w:rPr>
        <w:t>php artisan migrate --force</w:t>
      </w:r>
    </w:p>
    <w:p>
      <w:pPr>
        <w:pStyle w:val="ListBullet"/>
      </w:pPr>
      <w:r>
        <w:rPr>
          <w:rFonts w:ascii="Calibri" w:hAnsi="Calibri"/>
          <w:sz w:val="22"/>
        </w:rPr>
        <w:t>Ensure SMS_MODEM_URL and SMS_MODEM_API_KEY are set in the environment.</w:t>
      </w:r>
    </w:p>
    <w:p>
      <w:pPr>
        <w:pStyle w:val="ListBullet"/>
      </w:pPr>
      <w:r>
        <w:rPr>
          <w:rFonts w:ascii="Calibri" w:hAnsi="Calibri"/>
          <w:sz w:val="22"/>
        </w:rPr>
        <w:t>After deploy, open Admin → SMS Logs (or /sms-logs) to verify filters and live send statuses.</w:t>
      </w:r>
    </w:p>
    <w:p>
      <w:pPr>
        <w:pStyle w:val="Heading1"/>
      </w:pPr>
      <w:r>
        <w:rPr>
          <w:color w:val="1F3A5F"/>
        </w:rPr>
        <w:t>Day overview (by theme)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Theme</w:t>
            </w:r>
          </w:p>
        </w:tc>
        <w:tc>
          <w:tcPr>
            <w:tcW w:type="dxa" w:w="3120"/>
          </w:tcPr>
          <w:p>
            <w:r>
              <w:t>Commit</w:t>
            </w:r>
          </w:p>
        </w:tc>
        <w:tc>
          <w:tcPr>
            <w:tcW w:type="dxa" w:w="3120"/>
          </w:tcPr>
          <w:p>
            <w:r>
              <w:t>Outcome</w:t>
            </w:r>
          </w:p>
        </w:tc>
      </w:tr>
      <w:tr>
        <w:tc>
          <w:tcPr>
            <w:tcW w:type="dxa" w:w="3120"/>
          </w:tcPr>
          <w:p>
            <w:r>
              <w:t>RFID import</w:t>
            </w:r>
          </w:p>
        </w:tc>
        <w:tc>
          <w:tcPr>
            <w:tcW w:type="dxa" w:w="3120"/>
          </w:tcPr>
          <w:p>
            <w:r>
              <w:t>8b64a74</w:t>
            </w:r>
          </w:p>
        </w:tc>
        <w:tc>
          <w:tcPr>
            <w:tcW w:type="dxa" w:w="3120"/>
          </w:tcPr>
          <w:p>
            <w:r>
              <w:t>Safer bulk UID assignment + scan service alignment</w:t>
            </w:r>
          </w:p>
        </w:tc>
      </w:tr>
      <w:tr>
        <w:tc>
          <w:tcPr>
            <w:tcW w:type="dxa" w:w="3120"/>
          </w:tcPr>
          <w:p>
            <w:r>
              <w:t>Contacts + repair</w:t>
            </w:r>
          </w:p>
        </w:tc>
        <w:tc>
          <w:tcPr>
            <w:tcW w:type="dxa" w:w="3120"/>
          </w:tcPr>
          <w:p>
            <w:r>
              <w:t>733d1e1</w:t>
            </w:r>
          </w:p>
        </w:tc>
        <w:tc>
          <w:tcPr>
            <w:tcW w:type="dxa" w:w="3120"/>
          </w:tcPr>
          <w:p>
            <w:r>
              <w:t>Contact roster import UI + IN/OUT repair command</w:t>
            </w:r>
          </w:p>
        </w:tc>
      </w:tr>
      <w:tr>
        <w:tc>
          <w:tcPr>
            <w:tcW w:type="dxa" w:w="3120"/>
          </w:tcPr>
          <w:p>
            <w:r>
              <w:t>Data records</w:t>
            </w:r>
          </w:p>
        </w:tc>
        <w:tc>
          <w:tcPr>
            <w:tcW w:type="dxa" w:w="3120"/>
          </w:tcPr>
          <w:p>
            <w:r>
              <w:t>7be8b78</w:t>
            </w:r>
          </w:p>
        </w:tc>
        <w:tc>
          <w:tcPr>
            <w:tcW w:type="dxa" w:w="3120"/>
          </w:tcPr>
          <w:p>
            <w:r>
              <w:t>Record ID / course / guardian import + photo path sync</w:t>
            </w:r>
          </w:p>
        </w:tc>
      </w:tr>
      <w:tr>
        <w:tc>
          <w:tcPr>
            <w:tcW w:type="dxa" w:w="3120"/>
          </w:tcPr>
          <w:p>
            <w:r>
              <w:t>SMS logging</w:t>
            </w:r>
          </w:p>
        </w:tc>
        <w:tc>
          <w:tcPr>
            <w:tcW w:type="dxa" w:w="3120"/>
          </w:tcPr>
          <w:p>
            <w:r>
              <w:t>926e745</w:t>
            </w:r>
          </w:p>
        </w:tc>
        <w:tc>
          <w:tcPr>
            <w:tcW w:type="dxa" w:w="3120"/>
          </w:tcPr>
          <w:p>
            <w:r>
              <w:t>Central modem send path + auditable SMS log table/UI</w:t>
            </w:r>
          </w:p>
        </w:tc>
      </w:tr>
    </w:tbl>
    <w:p/>
    <w:p>
      <w:pPr>
        <w:pStyle w:val="Heading1"/>
      </w:pPr>
      <w:r>
        <w:rPr>
          <w:color w:val="1F3A5F"/>
        </w:rPr>
        <w:t>Net impact</w:t>
      </w:r>
    </w:p>
    <w:p>
      <w:pPr>
        <w:pStyle w:val="ListBullet"/>
      </w:pPr>
      <w:r>
        <w:rPr>
          <w:rFonts w:ascii="Calibri" w:hAnsi="Calibri"/>
          <w:sz w:val="22"/>
        </w:rPr>
        <w:t>Operators can update student RFID, contact, and ACD data-record fields in bulk without recreating students, with clear mismatch reports.</w:t>
      </w:r>
    </w:p>
    <w:p>
      <w:pPr>
        <w:pStyle w:val="ListBullet"/>
      </w:pPr>
      <w:r>
        <w:rPr>
          <w:rFonts w:ascii="Calibri" w:hAnsi="Calibri"/>
          <w:sz w:val="22"/>
        </w:rPr>
        <w:t>Attendance day sequences that drifted from re-sync can be repaired predictably via Artisan.</w:t>
      </w:r>
    </w:p>
    <w:p>
      <w:pPr>
        <w:pStyle w:val="ListBullet"/>
      </w:pPr>
      <w:r>
        <w:rPr>
          <w:rFonts w:ascii="Calibri" w:hAnsi="Calibri"/>
          <w:sz w:val="22"/>
        </w:rPr>
        <w:t>Every modem SMS attempt (success, failure, or skip) is now stored and reviewable in the admin UI.</w:t>
      </w:r>
    </w:p>
    <w:p>
      <w:pPr>
        <w:pStyle w:val="Heading1"/>
      </w:pPr>
      <w:r>
        <w:rPr>
          <w:color w:val="1F3A5F"/>
        </w:rPr>
        <w:t>Suggested follow-ups (optional)</w:t>
      </w:r>
    </w:p>
    <w:p>
      <w:pPr>
        <w:pStyle w:val="ListBullet"/>
      </w:pPr>
      <w:r>
        <w:rPr>
          <w:rFonts w:ascii="Calibri" w:hAnsi="Calibri"/>
          <w:sz w:val="22"/>
        </w:rPr>
        <w:t>Run records and contact imports on a small section first; review ambiguous / notFound lists before full school load.</w:t>
      </w:r>
    </w:p>
    <w:p>
      <w:pPr>
        <w:pStyle w:val="ListBullet"/>
      </w:pPr>
      <w:r>
        <w:rPr>
          <w:rFonts w:ascii="Calibri" w:hAnsi="Calibri"/>
          <w:sz w:val="22"/>
        </w:rPr>
        <w:t>Schedule or document when to run attendance:repair-day-toggle-statuses after major offline catch-up syncs.</w:t>
      </w:r>
    </w:p>
    <w:p>
      <w:pPr>
        <w:pStyle w:val="ListBullet"/>
      </w:pPr>
      <w:r>
        <w:rPr>
          <w:rFonts w:ascii="Calibri" w:hAnsi="Calibri"/>
          <w:sz w:val="22"/>
        </w:rPr>
        <w:t>Retain sms_logs growth policy (archive/purge older than N days) if volume becomes high.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