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F497D"/>
          <w:sz w:val="32"/>
        </w:rPr>
        <w:t>Area 51 Information Technology Services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2E75B6"/>
          <w:sz w:val="26"/>
        </w:rPr>
        <w:t>Project Progress Report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95959"/>
          <w:sz w:val="20"/>
        </w:rPr>
        <w:t>JMC Attendance System  |  06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fill="1F497D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736"/>
            <w:shd w:fill="1F497D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 / Feature</w:t>
            </w:r>
          </w:p>
        </w:tc>
        <w:tc>
          <w:tcPr>
            <w:tcW w:type="dxa" w:w="5184"/>
            <w:shd w:fill="1F497D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 / Accomplishment</w:t>
            </w:r>
          </w:p>
        </w:tc>
        <w:tc>
          <w:tcPr>
            <w:tcW w:type="dxa" w:w="1584"/>
            <w:shd w:fill="1F497D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1</w:t>
            </w:r>
          </w:p>
        </w:tc>
        <w:tc>
          <w:tcPr>
            <w:tcW w:type="dxa" w:w="2736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SMS Delivery (Multi-number)</w:t>
            </w:r>
          </w:p>
        </w:tc>
        <w:tc>
          <w:tcPr>
            <w:tcW w:type="dxa" w:w="5184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Improved SMS sending to support multiple Philippine mobile numbers per student field; updated the default campus scan message template; aligned scan/attendance SMS handling for clearer entry notifications.</w:t>
            </w:r>
          </w:p>
        </w:tc>
        <w:tc>
          <w:tcPr>
            <w:tcW w:type="dxa" w:w="1584"/>
            <w:shd w:fill="E2EFD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007000"/>
                <w:sz w:val="20"/>
              </w:rPr>
              <w:t>✅ Completed</w:t>
            </w:r>
          </w:p>
        </w:tc>
      </w:tr>
      <w:tr>
        <w:tc>
          <w:tcPr>
            <w:tcW w:type="dxa" w:w="720"/>
            <w:shd w:fill="F2F2F2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2</w:t>
            </w:r>
          </w:p>
        </w:tc>
        <w:tc>
          <w:tcPr>
            <w:tcW w:type="dxa" w:w="2736"/>
            <w:shd w:fill="F2F2F2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SMS Blast Controls</w:t>
            </w:r>
          </w:p>
        </w:tc>
        <w:tc>
          <w:tcPr>
            <w:tcW w:type="dxa" w:w="5184"/>
            <w:shd w:fill="F2F2F2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Enhanced SMS Blast with filters by year, course, and section; added option to send either to student mobile numbers or emergency contacts; recipient counting and logging updated accordingly.</w:t>
            </w:r>
          </w:p>
        </w:tc>
        <w:tc>
          <w:tcPr>
            <w:tcW w:type="dxa" w:w="1584"/>
            <w:shd w:fill="E2EFD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007000"/>
                <w:sz w:val="20"/>
              </w:rPr>
              <w:t>✅ Completed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3</w:t>
            </w:r>
          </w:p>
        </w:tc>
        <w:tc>
          <w:tcPr>
            <w:tcW w:type="dxa" w:w="2736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Register Student (Signature)</w:t>
            </w:r>
          </w:p>
        </w:tc>
        <w:tc>
          <w:tcPr>
            <w:tcW w:type="dxa" w:w="5184"/>
            <w:shd w:fill="FFFFFF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registration failure (SQLSTATE 42S22 – unknown column student_signature). Diagnosed missing database column and added migration to add nullable student_signature to students and pending_students tables so signature capture on register works.</w:t>
            </w:r>
          </w:p>
        </w:tc>
        <w:tc>
          <w:tcPr>
            <w:tcW w:type="dxa" w:w="1584"/>
            <w:shd w:fill="E2EFD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color w:val="007000"/>
                <w:sz w:val="20"/>
              </w:rPr>
              <w:t>✅ Completed</w:t>
            </w:r>
          </w:p>
        </w:tc>
      </w:tr>
    </w:tbl>
    <w:p/>
    <w:p>
      <w:pPr>
        <w:spacing w:before="160"/>
      </w:pPr>
      <w:r>
        <w:rPr>
          <w:rFonts w:ascii="Calibri" w:hAnsi="Calibri" w:eastAsia="Calibri"/>
          <w:b/>
          <w:color w:val="1F497D"/>
          <w:sz w:val="20"/>
        </w:rPr>
        <w:t>Notes</w:t>
      </w:r>
    </w:p>
    <w:p>
      <w:pPr>
        <w:pStyle w:val="ListBullet"/>
      </w:pPr>
      <w:r>
        <w:rPr>
          <w:rFonts w:ascii="Calibri" w:hAnsi="Calibri" w:eastAsia="Calibri"/>
          <w:b w:val="0"/>
          <w:color w:val="404040"/>
          <w:sz w:val="18"/>
        </w:rPr>
        <w:t>Register Student fix requires: php artisan migrate (migration 2026_08_06_000031_add_student_signature_to_students_tables).</w:t>
      </w:r>
    </w:p>
    <w:p>
      <w:pPr>
        <w:pStyle w:val="ListBullet"/>
      </w:pPr>
      <w:r>
        <w:rPr>
          <w:rFonts w:ascii="Calibri" w:hAnsi="Calibri" w:eastAsia="Calibri"/>
          <w:b w:val="0"/>
          <w:color w:val="404040"/>
          <w:sz w:val="18"/>
        </w:rPr>
        <w:t>SMS modem URL (SMS_MODEM_URL) must remain configured for live SMS delivery.</w:t>
      </w:r>
    </w:p>
    <w:p>
      <w:pPr>
        <w:pStyle w:val="ListBullet"/>
      </w:pPr>
      <w:r>
        <w:rPr>
          <w:rFonts w:ascii="Calibri" w:hAnsi="Calibri" w:eastAsia="Calibri"/>
          <w:b w:val="0"/>
          <w:color w:val="404040"/>
          <w:sz w:val="18"/>
        </w:rPr>
        <w:t>Project: jmc-new (JMC / pantas.org attendance system).</w:t>
      </w:r>
    </w:p>
    <w:p>
      <w:pPr>
        <w:spacing w:before="320"/>
        <w:jc w:val="right"/>
      </w:pPr>
      <w:r>
        <w:rPr>
          <w:rFonts w:ascii="Calibri" w:hAnsi="Calibri" w:eastAsia="Calibri"/>
          <w:b w:val="0"/>
          <w:color w:val="808080"/>
          <w:sz w:val="16"/>
        </w:rPr>
        <w:t>Prepared for daily progress tracking — Area 51 ITS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