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3C1A" w14:textId="77777777" w:rsidR="00634024" w:rsidRDefault="006340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94"/>
        <w:gridCol w:w="6875"/>
      </w:tblGrid>
      <w:tr w:rsidR="00634024" w14:paraId="4E97D667" w14:textId="77777777">
        <w:trPr>
          <w:trHeight w:val="300"/>
        </w:trPr>
        <w:tc>
          <w:tcPr>
            <w:tcW w:w="9469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43A6095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PROJETO</w:t>
            </w:r>
          </w:p>
        </w:tc>
      </w:tr>
      <w:tr w:rsidR="00634024" w14:paraId="17B85C13" w14:textId="77777777">
        <w:tc>
          <w:tcPr>
            <w:tcW w:w="2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1D2D4"/>
          </w:tcPr>
          <w:p w14:paraId="320916AC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Nome:</w:t>
            </w:r>
          </w:p>
        </w:tc>
        <w:tc>
          <w:tcPr>
            <w:tcW w:w="6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1B7800E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MoonCake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System</w:t>
            </w:r>
          </w:p>
        </w:tc>
      </w:tr>
      <w:tr w:rsidR="00634024" w14:paraId="4DFC1462" w14:textId="77777777">
        <w:tc>
          <w:tcPr>
            <w:tcW w:w="2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1D2D4"/>
          </w:tcPr>
          <w:p w14:paraId="16B10737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Analistas:</w:t>
            </w:r>
          </w:p>
        </w:tc>
        <w:tc>
          <w:tcPr>
            <w:tcW w:w="6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06E994E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Bruno Oliveira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Bortoli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Pablo Ítalo Souza Silva,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Railton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Amorim Silva.</w:t>
            </w:r>
          </w:p>
        </w:tc>
      </w:tr>
    </w:tbl>
    <w:p w14:paraId="5AA6E5A4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46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37"/>
        <w:gridCol w:w="1723"/>
        <w:gridCol w:w="3357"/>
        <w:gridCol w:w="2552"/>
      </w:tblGrid>
      <w:tr w:rsidR="00634024" w14:paraId="479EE248" w14:textId="77777777">
        <w:tc>
          <w:tcPr>
            <w:tcW w:w="9469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FC4AFF3" w14:textId="77777777" w:rsidR="00634024" w:rsidRDefault="004264EE">
            <w:pPr>
              <w:spacing w:after="0" w:line="240" w:lineRule="auto"/>
              <w:ind w:right="87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ALTERAÇÕES NO DOCUMENTO</w:t>
            </w:r>
          </w:p>
        </w:tc>
      </w:tr>
      <w:tr w:rsidR="00634024" w14:paraId="494C14D6" w14:textId="77777777"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1D2D4"/>
            <w:vAlign w:val="center"/>
          </w:tcPr>
          <w:p w14:paraId="355BB84D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1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1D2D4"/>
            <w:vAlign w:val="center"/>
          </w:tcPr>
          <w:p w14:paraId="1ABA3B24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3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1D2D4"/>
            <w:vAlign w:val="center"/>
          </w:tcPr>
          <w:p w14:paraId="757B8D65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1D2D4"/>
            <w:vAlign w:val="center"/>
          </w:tcPr>
          <w:p w14:paraId="1FEC5A2C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634024" w14:paraId="7FADCE0E" w14:textId="77777777"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06C84131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B79BA69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19/09/2018</w:t>
            </w:r>
          </w:p>
        </w:tc>
        <w:tc>
          <w:tcPr>
            <w:tcW w:w="3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7F11E2C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81F312A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Pablo Ítalo</w:t>
            </w:r>
          </w:p>
        </w:tc>
      </w:tr>
      <w:tr w:rsidR="00634024" w14:paraId="30560C5B" w14:textId="77777777"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9C6D8F6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1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C7E222B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21/09/2018</w:t>
            </w:r>
          </w:p>
        </w:tc>
        <w:tc>
          <w:tcPr>
            <w:tcW w:w="3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DF1AC6E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Revisão/Alteração do Documento</w:t>
            </w:r>
          </w:p>
        </w:tc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B70C582" w14:textId="77777777" w:rsidR="00634024" w:rsidRDefault="004264EE">
            <w:pPr>
              <w:spacing w:after="0" w:line="240" w:lineRule="auto"/>
              <w:ind w:right="2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Railton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Amorim</w:t>
            </w:r>
          </w:p>
        </w:tc>
      </w:tr>
    </w:tbl>
    <w:p w14:paraId="7024C9E9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62DB17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417BED7A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4A523F48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50527E74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07CA050E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6C30A68D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21725F78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3BC535F7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17B4277D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755BA951" w14:textId="77777777" w:rsidR="00634024" w:rsidRDefault="00634024">
      <w:pPr>
        <w:spacing w:after="0" w:line="240" w:lineRule="auto"/>
        <w:ind w:right="278"/>
        <w:jc w:val="both"/>
        <w:rPr>
          <w:rFonts w:ascii="Arial" w:eastAsia="Arial" w:hAnsi="Arial" w:cs="Arial"/>
          <w:sz w:val="24"/>
          <w:szCs w:val="24"/>
        </w:rPr>
      </w:pPr>
    </w:p>
    <w:p w14:paraId="587B907F" w14:textId="77777777" w:rsidR="00634024" w:rsidRDefault="00634024">
      <w:pPr>
        <w:spacing w:after="0" w:line="240" w:lineRule="auto"/>
        <w:ind w:left="-851"/>
        <w:jc w:val="both"/>
        <w:rPr>
          <w:rFonts w:ascii="Arial" w:eastAsia="Arial" w:hAnsi="Arial" w:cs="Arial"/>
          <w:sz w:val="24"/>
          <w:szCs w:val="24"/>
        </w:rPr>
      </w:pPr>
    </w:p>
    <w:p w14:paraId="17632C95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B21ECE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54940A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BFF6E2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6F1F3B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0E002F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29FEB1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1C8A44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DF134DB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85B3D1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500EF4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5A58B1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096507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759882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687A56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29F72D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FC738D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E9F250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01DE46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B8FCF8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CD9241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70B17D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55D523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DE798E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EA0E42" w14:textId="77777777" w:rsidR="00634024" w:rsidRDefault="0063402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31D35F" w14:textId="77777777" w:rsidR="00634024" w:rsidRDefault="0063402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868B61" w14:textId="77777777" w:rsidR="00634024" w:rsidRDefault="004264EE">
      <w:pPr>
        <w:spacing w:after="0" w:line="240" w:lineRule="auto"/>
        <w:ind w:firstLine="85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SUMÁRIO</w:t>
      </w:r>
    </w:p>
    <w:p w14:paraId="159DADA1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5D1AC577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id w:val="232355919"/>
        <w:docPartObj>
          <w:docPartGallery w:val="Table of Contents"/>
          <w:docPartUnique/>
        </w:docPartObj>
      </w:sdtPr>
      <w:sdtEndPr/>
      <w:sdtContent>
        <w:p w14:paraId="6716471C" w14:textId="77777777" w:rsidR="00634024" w:rsidRDefault="004264EE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firstLine="851"/>
            <w:contextualSpacing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Diagramas de Casos de Uso .......................................................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3</w:t>
            </w:r>
          </w:hyperlink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</w:p>
        <w:p w14:paraId="5CB2F80E" w14:textId="77777777" w:rsidR="00634024" w:rsidRDefault="004264EE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firstLine="851"/>
            <w:contextualSpacing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Descrição do Caso de Uso ..........................................................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3</w:t>
          </w:r>
        </w:p>
        <w:p w14:paraId="58E306BA" w14:textId="77777777" w:rsidR="00634024" w:rsidRDefault="004264E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565" w:firstLine="851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2.1 Descrição do caso de uso “AcessarSistema” ......................... 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3</w:t>
          </w:r>
        </w:p>
        <w:p w14:paraId="1885FF04" w14:textId="77777777" w:rsidR="00634024" w:rsidRDefault="004264E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851" w:hanging="72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 xml:space="preserve">2.2 Descrição do caso de uso “CadastrarAluno” .........................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4</w:t>
          </w:r>
        </w:p>
        <w:p w14:paraId="6794F014" w14:textId="77777777" w:rsidR="00634024" w:rsidRDefault="004264E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851" w:hanging="72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2.3 Descrição do caso de uso “AlterarDadosDoAlunos” ..............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</w:sdtContent>
    </w:sdt>
    <w:p w14:paraId="57CB0EDF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2.4 Descrição do caso de uso “</w:t>
      </w:r>
      <w:proofErr w:type="spellStart"/>
      <w:r>
        <w:rPr>
          <w:rFonts w:ascii="Arial" w:eastAsia="Arial" w:hAnsi="Arial" w:cs="Arial"/>
          <w:sz w:val="24"/>
          <w:szCs w:val="24"/>
        </w:rPr>
        <w:t>BuscarAlunos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............................ </w:t>
      </w:r>
      <w:r>
        <w:rPr>
          <w:rFonts w:ascii="Arial" w:eastAsia="Arial" w:hAnsi="Arial" w:cs="Arial"/>
          <w:sz w:val="24"/>
          <w:szCs w:val="24"/>
        </w:rPr>
        <w:tab/>
        <w:t>5</w:t>
      </w:r>
    </w:p>
    <w:p w14:paraId="24067886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2.5 Descrição do caso de uso “</w:t>
      </w:r>
      <w:proofErr w:type="spellStart"/>
      <w:r>
        <w:rPr>
          <w:rFonts w:ascii="Arial" w:eastAsia="Arial" w:hAnsi="Arial" w:cs="Arial"/>
          <w:sz w:val="24"/>
          <w:szCs w:val="24"/>
        </w:rPr>
        <w:t>CadastrarFuncionarios</w:t>
      </w:r>
      <w:proofErr w:type="spellEnd"/>
      <w:r>
        <w:rPr>
          <w:rFonts w:ascii="Arial" w:eastAsia="Arial" w:hAnsi="Arial" w:cs="Arial"/>
          <w:sz w:val="24"/>
          <w:szCs w:val="24"/>
        </w:rPr>
        <w:t>” ..............</w:t>
      </w:r>
      <w:r>
        <w:rPr>
          <w:rFonts w:ascii="Arial" w:eastAsia="Arial" w:hAnsi="Arial" w:cs="Arial"/>
          <w:sz w:val="24"/>
          <w:szCs w:val="24"/>
        </w:rPr>
        <w:tab/>
        <w:t>5</w:t>
      </w:r>
    </w:p>
    <w:p w14:paraId="274A7BA8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2.6 Descrição do caso de uso “</w:t>
      </w:r>
      <w:proofErr w:type="spellStart"/>
      <w:r>
        <w:rPr>
          <w:rFonts w:ascii="Arial" w:eastAsia="Arial" w:hAnsi="Arial" w:cs="Arial"/>
          <w:sz w:val="24"/>
          <w:szCs w:val="24"/>
        </w:rPr>
        <w:t>Alt</w:t>
      </w:r>
      <w:r>
        <w:rPr>
          <w:rFonts w:ascii="Arial" w:eastAsia="Arial" w:hAnsi="Arial" w:cs="Arial"/>
          <w:sz w:val="24"/>
          <w:szCs w:val="24"/>
        </w:rPr>
        <w:t>erarDadosDoFuncionario</w:t>
      </w:r>
      <w:proofErr w:type="spellEnd"/>
      <w:r>
        <w:rPr>
          <w:rFonts w:ascii="Arial" w:eastAsia="Arial" w:hAnsi="Arial" w:cs="Arial"/>
          <w:sz w:val="24"/>
          <w:szCs w:val="24"/>
        </w:rPr>
        <w:t>” ......</w:t>
      </w:r>
      <w:r>
        <w:rPr>
          <w:rFonts w:ascii="Arial" w:eastAsia="Arial" w:hAnsi="Arial" w:cs="Arial"/>
          <w:sz w:val="24"/>
          <w:szCs w:val="24"/>
        </w:rPr>
        <w:tab/>
        <w:t>6</w:t>
      </w:r>
    </w:p>
    <w:p w14:paraId="6F76A0BD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2.7 Descrição do caso de uso “</w:t>
      </w:r>
      <w:proofErr w:type="spellStart"/>
      <w:r>
        <w:rPr>
          <w:rFonts w:ascii="Arial" w:eastAsia="Arial" w:hAnsi="Arial" w:cs="Arial"/>
          <w:sz w:val="24"/>
          <w:szCs w:val="24"/>
        </w:rPr>
        <w:t>RegistarSaidaFinanceira</w:t>
      </w:r>
      <w:proofErr w:type="spellEnd"/>
      <w:r>
        <w:rPr>
          <w:rFonts w:ascii="Arial" w:eastAsia="Arial" w:hAnsi="Arial" w:cs="Arial"/>
          <w:sz w:val="24"/>
          <w:szCs w:val="24"/>
        </w:rPr>
        <w:t>” ...........</w:t>
      </w:r>
      <w:r>
        <w:rPr>
          <w:rFonts w:ascii="Arial" w:eastAsia="Arial" w:hAnsi="Arial" w:cs="Arial"/>
          <w:sz w:val="24"/>
          <w:szCs w:val="24"/>
        </w:rPr>
        <w:tab/>
        <w:t>6</w:t>
      </w:r>
    </w:p>
    <w:p w14:paraId="35016228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2.8 Descrição do caso de uso “</w:t>
      </w:r>
      <w:proofErr w:type="spellStart"/>
      <w:r>
        <w:rPr>
          <w:rFonts w:ascii="Arial" w:eastAsia="Arial" w:hAnsi="Arial" w:cs="Arial"/>
          <w:sz w:val="24"/>
          <w:szCs w:val="24"/>
        </w:rPr>
        <w:t>GerarRelatoriosFinanceiros</w:t>
      </w:r>
      <w:proofErr w:type="spellEnd"/>
      <w:r>
        <w:rPr>
          <w:rFonts w:ascii="Arial" w:eastAsia="Arial" w:hAnsi="Arial" w:cs="Arial"/>
          <w:sz w:val="24"/>
          <w:szCs w:val="24"/>
        </w:rPr>
        <w:t>” ......</w:t>
      </w:r>
      <w:r>
        <w:rPr>
          <w:rFonts w:ascii="Arial" w:eastAsia="Arial" w:hAnsi="Arial" w:cs="Arial"/>
          <w:sz w:val="24"/>
          <w:szCs w:val="24"/>
        </w:rPr>
        <w:tab/>
        <w:t>7</w:t>
      </w:r>
    </w:p>
    <w:p w14:paraId="111F56CD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Aceite do Cliente 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>...............</w:t>
      </w:r>
      <w:r>
        <w:rPr>
          <w:rFonts w:ascii="Arial" w:eastAsia="Arial" w:hAnsi="Arial" w:cs="Arial"/>
          <w:sz w:val="24"/>
          <w:szCs w:val="24"/>
        </w:rPr>
        <w:tab/>
        <w:t>8</w:t>
      </w:r>
    </w:p>
    <w:p w14:paraId="7A51A7C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299E44B4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37BE64EA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1E322F57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064ED747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19A57AE3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7C6823DD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4234C77A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7DD56643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7EC11B7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5147794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3E045290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46E039E0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23191EDE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15C1F1FC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4C6D010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0CCD3107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36DE97F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1478779C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6C915AD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1F56A24E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599D46CD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01B216B8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281E4811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2CBF8900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4AF780CB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1414C3A4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7BA2208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15C6AC7E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01D4225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4235F870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2B88A733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3483171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24196C61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5F805A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CC08F6" w14:textId="77777777" w:rsidR="00634024" w:rsidRDefault="004264EE">
      <w:pPr>
        <w:numPr>
          <w:ilvl w:val="0"/>
          <w:numId w:val="11"/>
        </w:numPr>
        <w:spacing w:after="0" w:line="240" w:lineRule="auto"/>
        <w:ind w:left="0" w:firstLine="851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Diagramas de Casos de Uso</w:t>
      </w:r>
    </w:p>
    <w:p w14:paraId="1E80A068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Figura 1: Diagrama de Casos do </w:t>
      </w:r>
      <w:proofErr w:type="spellStart"/>
      <w:r>
        <w:rPr>
          <w:rFonts w:ascii="Arial" w:eastAsia="Arial" w:hAnsi="Arial" w:cs="Arial"/>
          <w:sz w:val="20"/>
          <w:szCs w:val="20"/>
        </w:rPr>
        <w:t>Mooncake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9683DB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7F33AF5B" wp14:editId="7CDB4132">
            <wp:extent cx="4986655" cy="4923155"/>
            <wp:effectExtent l="0" t="0" r="0" b="0"/>
            <wp:docPr id="1" name="image1.png" descr="sistema t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stema tcc"/>
                    <pic:cNvPicPr preferRelativeResize="0"/>
                  </pic:nvPicPr>
                  <pic:blipFill>
                    <a:blip r:embed="rId7"/>
                    <a:srcRect t="6283" b="6283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4923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D4CBC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5485C2E1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</w:p>
    <w:p w14:paraId="2A9211DF" w14:textId="77777777" w:rsidR="00634024" w:rsidRDefault="004264EE">
      <w:pPr>
        <w:numPr>
          <w:ilvl w:val="0"/>
          <w:numId w:val="11"/>
        </w:numPr>
        <w:spacing w:after="0" w:line="240" w:lineRule="auto"/>
        <w:ind w:left="0" w:firstLine="851"/>
        <w:jc w:val="both"/>
        <w:rPr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Descrição dos Casos de Uso</w:t>
      </w:r>
    </w:p>
    <w:p w14:paraId="40C47393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seguir são apresentadas as descrições dos casos de uso de acordo com os requisitos funcionais do sistema.</w:t>
      </w:r>
    </w:p>
    <w:p w14:paraId="4B92A6E4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</w:p>
    <w:p w14:paraId="54196686" w14:textId="77777777" w:rsidR="00634024" w:rsidRDefault="004264EE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 Descrição do caso de uso “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AcessarSistema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1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634024" w14:paraId="543176D2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D7EF985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375129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AcessarSistema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1B619449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8A849D5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25274D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Atendente, Administrador.</w:t>
            </w:r>
          </w:p>
        </w:tc>
      </w:tr>
      <w:tr w:rsidR="00634024" w14:paraId="7CDA6476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98269C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217034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deve está cadastrado no banco de dados.</w:t>
            </w:r>
          </w:p>
        </w:tc>
      </w:tr>
      <w:tr w:rsidR="00634024" w14:paraId="15A70F99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14D0085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19DFAE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será redirecionado para a tela inicial.</w:t>
            </w:r>
          </w:p>
        </w:tc>
      </w:tr>
      <w:tr w:rsidR="00634024" w14:paraId="30FD421A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0E1DF3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FC40D" w14:textId="77777777" w:rsidR="00634024" w:rsidRDefault="004264EE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abre o navegador e digita o link do sistema;</w:t>
            </w:r>
          </w:p>
          <w:p w14:paraId="1130F939" w14:textId="77777777" w:rsidR="00634024" w:rsidRDefault="004264EE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O sistema apresenta a tela acessar sistema;</w:t>
            </w:r>
          </w:p>
          <w:p w14:paraId="1ED5B2A9" w14:textId="77777777" w:rsidR="00634024" w:rsidRDefault="004264EE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informa o nome de usuário e senha;</w:t>
            </w:r>
          </w:p>
          <w:p w14:paraId="0733C4A8" w14:textId="77777777" w:rsidR="00634024" w:rsidRDefault="004264EE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valida os dados e redireciona para a tela inicial;</w:t>
            </w:r>
          </w:p>
          <w:p w14:paraId="680C0A8A" w14:textId="77777777" w:rsidR="00634024" w:rsidRDefault="004264EE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uso.</w:t>
            </w:r>
          </w:p>
        </w:tc>
      </w:tr>
      <w:tr w:rsidR="00634024" w14:paraId="7E2176D3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EDD9D7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EF872D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634024" w14:paraId="346F333E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4D886AB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33E70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o usuário ou senha estiver errado será emitida a mensagem “Usuário e/ou Senha incorreto”.</w:t>
            </w:r>
          </w:p>
        </w:tc>
      </w:tr>
      <w:tr w:rsidR="00634024" w14:paraId="46E84B3B" w14:textId="77777777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90DA239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15303D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589B03AE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4DE8FD9B" w14:textId="77777777" w:rsidR="005C4641" w:rsidRDefault="005C4641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7E560383" w14:textId="77777777" w:rsidR="005C4641" w:rsidRDefault="005C4641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44D1C17C" w14:textId="77777777" w:rsidR="005C4641" w:rsidRDefault="005C4641" w:rsidP="005C4641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</w:t>
      </w:r>
      <w:r>
        <w:rPr>
          <w:rFonts w:ascii="Arial" w:eastAsia="Arial" w:hAnsi="Arial" w:cs="Arial"/>
          <w:b/>
          <w:sz w:val="24"/>
          <w:szCs w:val="24"/>
        </w:rPr>
        <w:t xml:space="preserve"> Descrição do caso de uso “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RedefinirSenha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4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5C4641" w14:paraId="46D030FA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DF8867E" w14:textId="77777777" w:rsidR="005C4641" w:rsidRDefault="005C4641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4C5E74" w14:textId="77777777" w:rsidR="005C4641" w:rsidRDefault="005C4641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RedefinirSenha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5C4641" w14:paraId="2129D131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BF3C070" w14:textId="77777777" w:rsidR="005C4641" w:rsidRDefault="005C4641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2A5C76" w14:textId="77777777" w:rsidR="005C4641" w:rsidRDefault="005C4641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Atendente, Administrador.</w:t>
            </w:r>
          </w:p>
        </w:tc>
      </w:tr>
      <w:tr w:rsidR="005C4641" w14:paraId="550EEB06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C4B12BA" w14:textId="77777777" w:rsidR="005C4641" w:rsidRDefault="005C4641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1A3FD0" w14:textId="77777777" w:rsidR="005C4641" w:rsidRDefault="005C4641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deve es</w:t>
            </w:r>
            <w:r>
              <w:rPr>
                <w:rFonts w:ascii="Arial" w:eastAsia="Arial" w:hAnsi="Arial" w:cs="Arial"/>
                <w:sz w:val="24"/>
                <w:szCs w:val="24"/>
              </w:rPr>
              <w:t>tá cadastrado no banco de dados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5C4641" w14:paraId="795C34B5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5B2490" w14:textId="77777777" w:rsidR="005C4641" w:rsidRDefault="005C4641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968AEC" w14:textId="77777777" w:rsidR="005C4641" w:rsidRDefault="005C4641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mostrará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tela de login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5C4641" w14:paraId="33A8B979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15EEDB3" w14:textId="77777777" w:rsidR="005C4641" w:rsidRDefault="005C4641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D1E63D" w14:textId="77777777" w:rsidR="005C4641" w:rsidRDefault="005C4641" w:rsidP="005C464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”</w:t>
            </w: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r>
              <w:rPr>
                <w:rFonts w:ascii="Arial" w:eastAsia="Arial" w:hAnsi="Arial" w:cs="Arial"/>
                <w:sz w:val="24"/>
                <w:szCs w:val="24"/>
              </w:rPr>
              <w:t>”;</w:t>
            </w:r>
          </w:p>
          <w:p w14:paraId="3C7A6F74" w14:textId="77777777" w:rsidR="005C4641" w:rsidRDefault="005C4641" w:rsidP="005C464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apresenta a tela acessar sistema;</w:t>
            </w:r>
          </w:p>
          <w:p w14:paraId="40127EF2" w14:textId="77777777" w:rsidR="005C4641" w:rsidRDefault="005C4641" w:rsidP="005C464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escolhe </w:t>
            </w:r>
            <w:r>
              <w:rPr>
                <w:rFonts w:ascii="Arial" w:eastAsia="Arial" w:hAnsi="Arial" w:cs="Arial"/>
                <w:sz w:val="24"/>
                <w:szCs w:val="24"/>
              </w:rPr>
              <w:t>a opção “Redefinir senha”</w:t>
            </w:r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209CE089" w14:textId="77777777" w:rsidR="005C4641" w:rsidRDefault="005C4641" w:rsidP="005C464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informa o CPF, RG e data de nascimento</w:t>
            </w:r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3D5E9A59" w14:textId="77777777" w:rsidR="005C4641" w:rsidRDefault="005C4641" w:rsidP="005C464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avança para a próxima tela;</w:t>
            </w:r>
          </w:p>
          <w:p w14:paraId="7154131C" w14:textId="77777777" w:rsidR="005C4641" w:rsidRDefault="005C4641" w:rsidP="005C464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digita a senha e clica em salvar;</w:t>
            </w:r>
          </w:p>
          <w:p w14:paraId="416DFDA7" w14:textId="77777777" w:rsidR="005C4641" w:rsidRDefault="005C4641" w:rsidP="005C464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uso.  </w:t>
            </w:r>
          </w:p>
        </w:tc>
      </w:tr>
      <w:tr w:rsidR="005C4641" w14:paraId="2241AFD3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AE02D92" w14:textId="77777777" w:rsidR="005C4641" w:rsidRDefault="005C4641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413958" w14:textId="77777777" w:rsidR="005C4641" w:rsidRDefault="00473683" w:rsidP="00473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há</w:t>
            </w:r>
          </w:p>
        </w:tc>
      </w:tr>
      <w:tr w:rsidR="005C4641" w14:paraId="43860517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D02F6BC" w14:textId="77777777" w:rsidR="005C4641" w:rsidRDefault="005C4641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C07646" w14:textId="77777777" w:rsidR="005C4641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há</w:t>
            </w:r>
          </w:p>
        </w:tc>
      </w:tr>
      <w:tr w:rsidR="005C4641" w14:paraId="5C9BBB91" w14:textId="77777777" w:rsidTr="006B6801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77E1CE6" w14:textId="77777777" w:rsidR="005C4641" w:rsidRDefault="005C4641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27595B" w14:textId="77777777" w:rsidR="005C4641" w:rsidRDefault="005C4641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5D779CC4" w14:textId="77777777" w:rsidR="005C4641" w:rsidRDefault="005C4641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50C5E50B" w14:textId="77777777" w:rsidR="005C4641" w:rsidRDefault="005C4641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52F0A8AB" w14:textId="77777777" w:rsidR="00634024" w:rsidRDefault="005C4641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2.3</w:t>
      </w:r>
      <w:r w:rsidR="004264EE">
        <w:rPr>
          <w:rFonts w:ascii="Arial" w:eastAsia="Arial" w:hAnsi="Arial" w:cs="Arial"/>
          <w:b/>
          <w:sz w:val="24"/>
          <w:szCs w:val="24"/>
        </w:rPr>
        <w:t xml:space="preserve"> Descrição do caso de uso “</w:t>
      </w:r>
      <w:proofErr w:type="spellStart"/>
      <w:r w:rsidR="004264EE">
        <w:rPr>
          <w:rFonts w:ascii="Arial" w:eastAsia="Arial" w:hAnsi="Arial" w:cs="Arial"/>
          <w:b/>
          <w:sz w:val="24"/>
          <w:szCs w:val="24"/>
        </w:rPr>
        <w:t>CadastrarAluno</w:t>
      </w:r>
      <w:proofErr w:type="spellEnd"/>
      <w:r w:rsidR="004264EE"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2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634024" w14:paraId="5FEBB9A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5838182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0C4CD0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CadastrarAluno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545A5C62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13F1430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F65653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Atendente, Administrador.</w:t>
            </w:r>
          </w:p>
        </w:tc>
      </w:tr>
      <w:tr w:rsidR="00634024" w14:paraId="350BFD8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996F837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BD1CF1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deve </w:t>
            </w:r>
            <w:r w:rsidR="005C4641">
              <w:rPr>
                <w:rFonts w:ascii="Arial" w:eastAsia="Arial" w:hAnsi="Arial" w:cs="Arial"/>
                <w:sz w:val="24"/>
                <w:szCs w:val="24"/>
              </w:rPr>
              <w:t xml:space="preserve">estar </w:t>
            </w:r>
            <w:proofErr w:type="spellStart"/>
            <w:r w:rsidR="005C4641">
              <w:rPr>
                <w:rFonts w:ascii="Arial" w:eastAsia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634024" w14:paraId="34F1D628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80AE650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32479B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emitirá o contrato de prestação de serviço.</w:t>
            </w:r>
          </w:p>
        </w:tc>
      </w:tr>
      <w:tr w:rsidR="00634024" w14:paraId="4571D88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CB195FF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2CD6" w14:textId="77777777" w:rsidR="00634024" w:rsidRDefault="004264EE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cadastrar aluno;</w:t>
            </w:r>
          </w:p>
          <w:p w14:paraId="7DC8AF02" w14:textId="77777777" w:rsidR="00634024" w:rsidRDefault="004264EE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apresenta 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 ”Cadastrar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aluno” com todos os campos habilitados para preenc</w:t>
            </w:r>
            <w:r>
              <w:rPr>
                <w:rFonts w:ascii="Arial" w:eastAsia="Arial" w:hAnsi="Arial" w:cs="Arial"/>
                <w:sz w:val="24"/>
                <w:szCs w:val="24"/>
              </w:rPr>
              <w:t>himento;</w:t>
            </w:r>
          </w:p>
          <w:p w14:paraId="16EED272" w14:textId="77777777" w:rsidR="00634024" w:rsidRDefault="004264EE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informa todos os dados do cliente, começando pelo CPF e clica em avançar;</w:t>
            </w:r>
          </w:p>
          <w:p w14:paraId="630C167C" w14:textId="77777777" w:rsidR="00634024" w:rsidRDefault="004264EE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avança para a próxima tela;</w:t>
            </w:r>
          </w:p>
          <w:p w14:paraId="61C7804A" w14:textId="77777777" w:rsidR="00634024" w:rsidRDefault="004264EE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informa o tipo de serviço e a forma de pagamento e clica em finalizar;</w:t>
            </w:r>
          </w:p>
          <w:p w14:paraId="3D9190A4" w14:textId="77777777" w:rsidR="00634024" w:rsidRDefault="004264EE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finaliza o cadastro e emite o contrato de prestação de serviço;</w:t>
            </w:r>
          </w:p>
          <w:p w14:paraId="1466C3CA" w14:textId="77777777" w:rsidR="00634024" w:rsidRDefault="004264EE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Fim do caso de uso.</w:t>
            </w:r>
          </w:p>
        </w:tc>
      </w:tr>
      <w:tr w:rsidR="00634024" w14:paraId="3CB2826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B8D6D98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B227ED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634024" w14:paraId="58857988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7421C1D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D44D3" w14:textId="77777777" w:rsidR="00634024" w:rsidRDefault="004264E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algum campo de cadastro que for obrigatório estiver em branco o sistema emitirá a mensagem “Verifique os campos”.</w:t>
            </w:r>
          </w:p>
          <w:p w14:paraId="7F8626A5" w14:textId="77777777" w:rsidR="00634024" w:rsidRDefault="004264E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o CPF já for cadastrado no sistema, o sistema buscará todas as informações no banco e preencherá automaticamente. </w:t>
            </w:r>
          </w:p>
        </w:tc>
      </w:tr>
      <w:tr w:rsidR="00634024" w14:paraId="5283B4C8" w14:textId="77777777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3943E56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281A3F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21BB4AF4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29373481" w14:textId="77777777" w:rsidR="00634024" w:rsidRDefault="005C4641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2.4</w:t>
      </w:r>
      <w:r w:rsidR="004264EE">
        <w:rPr>
          <w:rFonts w:ascii="Arial" w:eastAsia="Arial" w:hAnsi="Arial" w:cs="Arial"/>
          <w:b/>
          <w:sz w:val="24"/>
          <w:szCs w:val="24"/>
        </w:rPr>
        <w:t xml:space="preserve"> Descrição do caso de uso “</w:t>
      </w:r>
      <w:proofErr w:type="spellStart"/>
      <w:r w:rsidR="004264EE">
        <w:rPr>
          <w:rFonts w:ascii="Arial" w:eastAsia="Arial" w:hAnsi="Arial" w:cs="Arial"/>
          <w:b/>
          <w:sz w:val="24"/>
          <w:szCs w:val="24"/>
        </w:rPr>
        <w:t>AlterarDadosDoAlunos</w:t>
      </w:r>
      <w:proofErr w:type="spellEnd"/>
      <w:r w:rsidR="004264EE"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3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634024" w14:paraId="05FE911F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E605BD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770B70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AlterarDadosAlunos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06543ED6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212060A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7E74D0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Atendente, Administrador.</w:t>
            </w:r>
          </w:p>
        </w:tc>
      </w:tr>
      <w:tr w:rsidR="00634024" w14:paraId="59511C9A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8FB411A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FD667A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aluno deve está cadastrado no banco de dados.</w:t>
            </w:r>
          </w:p>
        </w:tc>
      </w:tr>
      <w:tr w:rsidR="00634024" w14:paraId="43606F7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7C32853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EEAC9A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mostrará os dados atualizados do aluno.</w:t>
            </w:r>
          </w:p>
        </w:tc>
      </w:tr>
      <w:tr w:rsidR="00634024" w14:paraId="537002F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5A18BD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7F7063" w14:textId="77777777" w:rsidR="00634024" w:rsidRDefault="004264EE">
            <w:pPr>
              <w:numPr>
                <w:ilvl w:val="0"/>
                <w:numId w:val="1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buscar aluno;</w:t>
            </w:r>
          </w:p>
          <w:p w14:paraId="110723F0" w14:textId="77777777" w:rsidR="00634024" w:rsidRDefault="004264EE">
            <w:pPr>
              <w:numPr>
                <w:ilvl w:val="0"/>
                <w:numId w:val="1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apresenta a tela buscar aluno, com uma lista de todos os alunos cadastrados no sistema em ordem alfabética;</w:t>
            </w:r>
          </w:p>
          <w:p w14:paraId="59FA7AD7" w14:textId="77777777" w:rsidR="00634024" w:rsidRDefault="004264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usuário escolhe o aluno e clica em alterar dados;</w:t>
            </w:r>
          </w:p>
          <w:p w14:paraId="79476879" w14:textId="77777777" w:rsidR="00634024" w:rsidRDefault="004264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sistema mostra a tela com os campos contendo </w:t>
            </w:r>
            <w:commentRangeStart w:id="2"/>
            <w:commentRangeStart w:id="3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todos os dados</w:t>
            </w:r>
            <w:commentRangeEnd w:id="2"/>
            <w:r>
              <w:commentReference w:id="2"/>
            </w:r>
            <w:commentRangeEnd w:id="3"/>
            <w:r w:rsidR="005C4641">
              <w:rPr>
                <w:rStyle w:val="Refdecomentrio"/>
              </w:rPr>
              <w:commentReference w:id="3"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do aluno habilitados para </w:t>
            </w:r>
            <w:r>
              <w:rPr>
                <w:rFonts w:ascii="Arial" w:eastAsia="Arial" w:hAnsi="Arial" w:cs="Arial"/>
                <w:sz w:val="24"/>
                <w:szCs w:val="24"/>
              </w:rPr>
              <w:t>alteração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;</w:t>
            </w:r>
          </w:p>
          <w:p w14:paraId="437FF4B9" w14:textId="77777777" w:rsidR="00634024" w:rsidRPr="005C4641" w:rsidRDefault="004264EE" w:rsidP="005C46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usuário altera os dados necessários e clica</w:t>
            </w:r>
            <w:r w:rsidR="005C464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5C4641">
              <w:rPr>
                <w:rFonts w:ascii="Arial" w:eastAsia="Arial" w:hAnsi="Arial" w:cs="Arial"/>
                <w:color w:val="000000"/>
                <w:sz w:val="24"/>
                <w:szCs w:val="24"/>
              </w:rPr>
              <w:t>em salvar;</w:t>
            </w:r>
          </w:p>
          <w:p w14:paraId="1EDC4655" w14:textId="77777777" w:rsidR="00634024" w:rsidRDefault="004264EE">
            <w:pPr>
              <w:numPr>
                <w:ilvl w:val="0"/>
                <w:numId w:val="1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salva as alterações e mostra os dados atualizados;</w:t>
            </w:r>
          </w:p>
          <w:p w14:paraId="0382FEA7" w14:textId="77777777" w:rsidR="00634024" w:rsidRDefault="004264EE">
            <w:pPr>
              <w:numPr>
                <w:ilvl w:val="0"/>
                <w:numId w:val="1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uso. </w:t>
            </w:r>
          </w:p>
        </w:tc>
      </w:tr>
      <w:tr w:rsidR="00634024" w14:paraId="197B31B5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B2F9834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EEB2C5" w14:textId="77777777" w:rsidR="00634024" w:rsidRDefault="004264E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commentRangeStart w:id="4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 usuário pode inserir parâmetros de busca na tela de buscar aluno;</w:t>
            </w:r>
          </w:p>
          <w:p w14:paraId="4F4D0C07" w14:textId="77777777" w:rsidR="00634024" w:rsidRDefault="004264E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lista os alunos cadastrados no sistema de acordo com os parâmetros inseridos;</w:t>
            </w:r>
          </w:p>
          <w:p w14:paraId="59D347ED" w14:textId="77777777" w:rsidR="00634024" w:rsidRDefault="004264EE">
            <w:pPr>
              <w:numPr>
                <w:ilvl w:val="0"/>
                <w:numId w:val="9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escolhe o aluno e clica em alterar dados</w:t>
            </w:r>
            <w:commentRangeEnd w:id="4"/>
            <w:r>
              <w:commentReference w:id="4"/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0D413004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62EA1BB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F4684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634024" w14:paraId="7F48D9C0" w14:textId="77777777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8DBB8CF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DAF3F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28D6A119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4CEF09C8" w14:textId="77777777" w:rsidR="00634024" w:rsidRDefault="005C4641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2.5</w:t>
      </w:r>
      <w:r w:rsidR="004264EE">
        <w:rPr>
          <w:rFonts w:ascii="Arial" w:eastAsia="Arial" w:hAnsi="Arial" w:cs="Arial"/>
          <w:b/>
          <w:sz w:val="24"/>
          <w:szCs w:val="24"/>
        </w:rPr>
        <w:t xml:space="preserve"> Descrição do caso de uso “</w:t>
      </w:r>
      <w:proofErr w:type="spellStart"/>
      <w:r w:rsidR="004264EE">
        <w:rPr>
          <w:rFonts w:ascii="Arial" w:eastAsia="Arial" w:hAnsi="Arial" w:cs="Arial"/>
          <w:b/>
          <w:sz w:val="24"/>
          <w:szCs w:val="24"/>
        </w:rPr>
        <w:t>BuscarAlunos</w:t>
      </w:r>
      <w:proofErr w:type="spellEnd"/>
      <w:r w:rsidR="004264EE"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4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634024" w14:paraId="2B32485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957255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40FCE1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BuscarAlunos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5E03270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30EDEBE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83F963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Atendente, Administrador.</w:t>
            </w:r>
          </w:p>
        </w:tc>
      </w:tr>
      <w:tr w:rsidR="00634024" w14:paraId="01B949B6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9FE00A1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6AF156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aluno deve está cadastrado no banco de dados.</w:t>
            </w:r>
          </w:p>
        </w:tc>
      </w:tr>
      <w:tr w:rsidR="00634024" w14:paraId="1B7D9C0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C4D79F3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4C26EA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mostrará os dados do aluno.</w:t>
            </w:r>
          </w:p>
        </w:tc>
      </w:tr>
      <w:tr w:rsidR="00634024" w14:paraId="04DA7B2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CD6804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04BB5B" w14:textId="77777777" w:rsidR="00634024" w:rsidRDefault="004264EE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”Buscar aluno”;</w:t>
            </w:r>
          </w:p>
          <w:p w14:paraId="2C943A12" w14:textId="77777777" w:rsidR="00634024" w:rsidRDefault="004264EE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apresenta 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 ”Buscar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aluno”, apresentando uma lista de todos os alunos cadastrados no sistema em ordem alfabética;</w:t>
            </w:r>
          </w:p>
          <w:p w14:paraId="4D849E3A" w14:textId="77777777" w:rsidR="00634024" w:rsidRDefault="004264EE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O usuário escolhe o aluno desejado;</w:t>
            </w:r>
          </w:p>
          <w:p w14:paraId="73B7012A" w14:textId="77777777" w:rsidR="00634024" w:rsidRDefault="004264EE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mostra todos os dados do aluno e seus débitos;</w:t>
            </w:r>
          </w:p>
          <w:p w14:paraId="4EB4B041" w14:textId="77777777" w:rsidR="00634024" w:rsidRDefault="004264EE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uso.  </w:t>
            </w:r>
          </w:p>
        </w:tc>
      </w:tr>
      <w:tr w:rsidR="00634024" w14:paraId="4CB297E3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CB3D405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D9B4E3" w14:textId="77777777" w:rsidR="00634024" w:rsidRDefault="004264E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usuário pode inserir parâmetros de busca na tela de buscar aluno;</w:t>
            </w:r>
          </w:p>
          <w:p w14:paraId="1FFD1F9D" w14:textId="77777777" w:rsidR="00634024" w:rsidRDefault="004264E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lista os alunos cadastrados no sistema de acordo com os parâmetros inseridos;</w:t>
            </w:r>
          </w:p>
        </w:tc>
      </w:tr>
      <w:tr w:rsidR="00634024" w14:paraId="679F4E9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A79AEB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31693F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não houver nenhum aluno com os parâmetros informados, será emitida a mensagem “Aluno não encontrado”.</w:t>
            </w:r>
          </w:p>
        </w:tc>
      </w:tr>
      <w:tr w:rsidR="00634024" w14:paraId="081F409D" w14:textId="77777777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5977D67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2C43C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31FE829B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BE5374C" w14:textId="77777777" w:rsidR="00473683" w:rsidRDefault="00473683" w:rsidP="00473683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24"/>
          <w:szCs w:val="24"/>
        </w:rPr>
        <w:t>6 Descrição do caso de uso “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ExcluirAluno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4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473683" w14:paraId="7A1BE47F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38720EB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06CE0F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473683">
              <w:rPr>
                <w:rFonts w:ascii="Arial" w:eastAsia="Arial" w:hAnsi="Arial" w:cs="Arial"/>
                <w:sz w:val="24"/>
                <w:szCs w:val="24"/>
              </w:rPr>
              <w:t>ExcluirAlunos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73683" w14:paraId="62C15A96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B19CE2E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77FDF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Atendente, Administrador.</w:t>
            </w:r>
          </w:p>
        </w:tc>
      </w:tr>
      <w:tr w:rsidR="00473683" w14:paraId="66011EF7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EBD1EC2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1D264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aluno deve está cadastrado no banco de dados.</w:t>
            </w:r>
          </w:p>
        </w:tc>
      </w:tr>
      <w:tr w:rsidR="00473683" w14:paraId="08007133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40DE55C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4EF63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ira excluir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os dados do aluno.</w:t>
            </w:r>
          </w:p>
        </w:tc>
      </w:tr>
      <w:tr w:rsidR="00473683" w14:paraId="27F4BD60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40368E7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C224F" w14:textId="77777777" w:rsidR="00473683" w:rsidRPr="00473683" w:rsidRDefault="00473683" w:rsidP="00473683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73683">
              <w:rPr>
                <w:rFonts w:ascii="Arial" w:eastAsia="Arial" w:hAnsi="Arial" w:cs="Arial"/>
                <w:sz w:val="24"/>
                <w:szCs w:val="24"/>
              </w:rPr>
              <w:t>O usuário acessa a página ”Buscar aluno”;</w:t>
            </w:r>
          </w:p>
          <w:p w14:paraId="551D19F9" w14:textId="77777777" w:rsidR="00473683" w:rsidRDefault="00473683" w:rsidP="00473683">
            <w:pPr>
              <w:numPr>
                <w:ilvl w:val="0"/>
                <w:numId w:val="1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apresenta 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 ”Buscar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aluno”, apresentando uma lista de todos os alunos cadastrados no sistema em ordem alfabética;</w:t>
            </w:r>
          </w:p>
          <w:p w14:paraId="587A472A" w14:textId="77777777" w:rsidR="00473683" w:rsidRDefault="00473683" w:rsidP="00473683">
            <w:pPr>
              <w:numPr>
                <w:ilvl w:val="0"/>
                <w:numId w:val="1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escolhe o aluno desejado;</w:t>
            </w:r>
          </w:p>
          <w:p w14:paraId="6608EAB3" w14:textId="77777777" w:rsidR="00473683" w:rsidRDefault="00473683" w:rsidP="00473683">
            <w:pPr>
              <w:numPr>
                <w:ilvl w:val="0"/>
                <w:numId w:val="1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clica em excluir aluno</w:t>
            </w:r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F20CA10" w14:textId="77777777" w:rsidR="00473683" w:rsidRDefault="00473683" w:rsidP="00473683">
            <w:pPr>
              <w:numPr>
                <w:ilvl w:val="0"/>
                <w:numId w:val="1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uso.  </w:t>
            </w:r>
          </w:p>
        </w:tc>
      </w:tr>
      <w:tr w:rsidR="00473683" w14:paraId="7F7630C6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311E590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0AF6A" w14:textId="77777777" w:rsidR="00473683" w:rsidRPr="00473683" w:rsidRDefault="00473683" w:rsidP="00473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contextualSpacing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Não há.</w:t>
            </w:r>
          </w:p>
        </w:tc>
      </w:tr>
      <w:tr w:rsidR="00473683" w14:paraId="123B3D6E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43A0FC4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7BCB82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há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473683" w14:paraId="39D841C0" w14:textId="77777777" w:rsidTr="006B6801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5B05A8A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E0EBD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385F3B77" w14:textId="77777777" w:rsidR="00473683" w:rsidRDefault="00473683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8792078" w14:textId="77777777" w:rsidR="00634024" w:rsidRDefault="00473683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2.7</w:t>
      </w:r>
      <w:r w:rsidR="004264EE">
        <w:rPr>
          <w:rFonts w:ascii="Arial" w:eastAsia="Arial" w:hAnsi="Arial" w:cs="Arial"/>
          <w:b/>
          <w:sz w:val="24"/>
          <w:szCs w:val="24"/>
        </w:rPr>
        <w:t xml:space="preserve"> Descrição do caso de uso “</w:t>
      </w:r>
      <w:proofErr w:type="spellStart"/>
      <w:r w:rsidR="004264EE">
        <w:rPr>
          <w:rFonts w:ascii="Arial" w:eastAsia="Arial" w:hAnsi="Arial" w:cs="Arial"/>
          <w:b/>
          <w:sz w:val="24"/>
          <w:szCs w:val="24"/>
        </w:rPr>
        <w:t>CadastrarFuncionários</w:t>
      </w:r>
      <w:proofErr w:type="spellEnd"/>
      <w:r w:rsidR="004264EE"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5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634024" w14:paraId="1A68E87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9DF6613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5BAF82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CadastrarFuncionários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72079CF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AA0533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9660AD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Administrador.</w:t>
            </w:r>
          </w:p>
        </w:tc>
      </w:tr>
      <w:tr w:rsidR="00634024" w14:paraId="00DC42AF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91CD06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49746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deve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está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634024" w14:paraId="5EE7C6D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CF6D66B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8C8C1B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emitirá o contrato.</w:t>
            </w:r>
          </w:p>
        </w:tc>
      </w:tr>
      <w:tr w:rsidR="00634024" w14:paraId="01459852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CC49606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BC558C" w14:textId="77777777" w:rsidR="00634024" w:rsidRDefault="004264EE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cadastrar funcionário;</w:t>
            </w:r>
          </w:p>
          <w:p w14:paraId="002AAEF6" w14:textId="77777777" w:rsidR="00634024" w:rsidRDefault="004264EE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apresenta 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 ”Cadastrar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funcionário” com todos os campos;</w:t>
            </w:r>
          </w:p>
          <w:p w14:paraId="0086B158" w14:textId="77777777" w:rsidR="00634024" w:rsidRDefault="004264EE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commentRangeStart w:id="5"/>
            <w:r>
              <w:rPr>
                <w:rFonts w:ascii="Arial" w:eastAsia="Arial" w:hAnsi="Arial" w:cs="Arial"/>
                <w:sz w:val="24"/>
                <w:szCs w:val="24"/>
              </w:rPr>
              <w:t>O usuário insere todos os dados do funcionário e clica em avançar;</w:t>
            </w:r>
          </w:p>
          <w:p w14:paraId="4A4E2342" w14:textId="77777777" w:rsidR="00634024" w:rsidRDefault="004264EE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avança para a próxima tela;</w:t>
            </w:r>
          </w:p>
          <w:p w14:paraId="32AB7C39" w14:textId="77777777" w:rsidR="00634024" w:rsidRDefault="004264EE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informa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função que o funcionário irá exercer e clica em finalizar;</w:t>
            </w:r>
            <w:commentRangeEnd w:id="5"/>
            <w:r>
              <w:commentReference w:id="5"/>
            </w:r>
          </w:p>
          <w:p w14:paraId="77C95C50" w14:textId="77777777" w:rsidR="00634024" w:rsidRDefault="004264EE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finaliza o cadastro e emite o contrato;</w:t>
            </w:r>
          </w:p>
          <w:p w14:paraId="02E75F74" w14:textId="77777777" w:rsidR="00634024" w:rsidRDefault="004264EE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uso.</w:t>
            </w:r>
          </w:p>
        </w:tc>
      </w:tr>
      <w:tr w:rsidR="00634024" w14:paraId="643FA4B3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5F13797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EE765C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634024" w14:paraId="2EA049F8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89E5BD6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3627C3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algum campo de cadastro que for obrigatório estiver em branco o sistema emitirá a mensagem de “Erro, verifique os campos”.</w:t>
            </w:r>
          </w:p>
        </w:tc>
      </w:tr>
      <w:tr w:rsidR="00634024" w14:paraId="79122B24" w14:textId="77777777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64278BF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1F266E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490DF478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7688B1E" w14:textId="77777777" w:rsidR="00473683" w:rsidRDefault="00473683" w:rsidP="00473683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2.6 Descrição do caso de uso “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ExcluirFuncionários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473683" w14:paraId="5EED429F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0ADCA7A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3D7638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473683">
              <w:rPr>
                <w:rFonts w:ascii="Arial" w:eastAsia="Arial" w:hAnsi="Arial" w:cs="Arial"/>
                <w:sz w:val="24"/>
                <w:szCs w:val="24"/>
              </w:rPr>
              <w:t>ExcluirFuncionários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73683" w14:paraId="797D3889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F21A667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F992AF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Atendente, Administrador.</w:t>
            </w:r>
          </w:p>
        </w:tc>
      </w:tr>
      <w:tr w:rsidR="00473683" w14:paraId="54E10812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3EECE5D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6FA386" w14:textId="3200631C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="00D73DEA">
              <w:rPr>
                <w:rFonts w:ascii="Arial" w:eastAsia="Arial" w:hAnsi="Arial" w:cs="Arial"/>
                <w:sz w:val="24"/>
                <w:szCs w:val="24"/>
              </w:rPr>
              <w:t>funcionário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deve está cadastrado no banco de dados.</w:t>
            </w:r>
          </w:p>
        </w:tc>
      </w:tr>
      <w:tr w:rsidR="00473683" w14:paraId="7C5ABF82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7FF83D0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70A446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ira excluir os dados do aluno.</w:t>
            </w:r>
          </w:p>
        </w:tc>
      </w:tr>
      <w:tr w:rsidR="00473683" w14:paraId="0B8AD355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071D344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C2B270" w14:textId="77777777" w:rsidR="00473683" w:rsidRPr="00473683" w:rsidRDefault="00473683" w:rsidP="00473683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73683">
              <w:rPr>
                <w:rFonts w:ascii="Arial" w:eastAsia="Arial" w:hAnsi="Arial" w:cs="Arial"/>
                <w:sz w:val="24"/>
                <w:szCs w:val="24"/>
              </w:rPr>
              <w:t>O usuário acessa a página ”Buscar aluno”;</w:t>
            </w:r>
          </w:p>
          <w:p w14:paraId="6D44719D" w14:textId="01A124C9" w:rsidR="00473683" w:rsidRDefault="00473683" w:rsidP="00473683">
            <w:pPr>
              <w:numPr>
                <w:ilvl w:val="0"/>
                <w:numId w:val="16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apresenta a tela ”</w:t>
            </w:r>
            <w:r w:rsidR="00A804B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804BF">
              <w:rPr>
                <w:rFonts w:ascii="Arial" w:eastAsia="Arial" w:hAnsi="Arial" w:cs="Arial"/>
                <w:sz w:val="24"/>
                <w:szCs w:val="24"/>
              </w:rPr>
              <w:t>buscar funcionário</w:t>
            </w:r>
            <w:r>
              <w:rPr>
                <w:rFonts w:ascii="Arial" w:eastAsia="Arial" w:hAnsi="Arial" w:cs="Arial"/>
                <w:sz w:val="24"/>
                <w:szCs w:val="24"/>
              </w:rPr>
              <w:t>”, apresentando uma lista de todos os alunos cadastrados no sistema em ordem alfabética;</w:t>
            </w:r>
          </w:p>
          <w:p w14:paraId="75C788B2" w14:textId="3651DC24" w:rsidR="00473683" w:rsidRDefault="00473683" w:rsidP="00473683">
            <w:pPr>
              <w:numPr>
                <w:ilvl w:val="0"/>
                <w:numId w:val="16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escolhe o </w:t>
            </w:r>
            <w:r w:rsidR="00A804BF">
              <w:rPr>
                <w:rFonts w:ascii="Arial" w:eastAsia="Arial" w:hAnsi="Arial" w:cs="Arial"/>
                <w:sz w:val="24"/>
                <w:szCs w:val="24"/>
              </w:rPr>
              <w:t>funcionário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desejado;</w:t>
            </w:r>
          </w:p>
          <w:p w14:paraId="02D40DD4" w14:textId="0318E6D1" w:rsidR="00473683" w:rsidRDefault="00473683" w:rsidP="00473683">
            <w:pPr>
              <w:numPr>
                <w:ilvl w:val="0"/>
                <w:numId w:val="16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clica em excluir </w:t>
            </w:r>
            <w:r w:rsidR="00A804BF">
              <w:rPr>
                <w:rFonts w:ascii="Arial" w:eastAsia="Arial" w:hAnsi="Arial" w:cs="Arial"/>
                <w:sz w:val="24"/>
                <w:szCs w:val="24"/>
              </w:rPr>
              <w:t>funcionário</w:t>
            </w:r>
            <w:bookmarkStart w:id="6" w:name="_GoBack"/>
            <w:bookmarkEnd w:id="6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1C23268E" w14:textId="77777777" w:rsidR="00473683" w:rsidRDefault="00473683" w:rsidP="00473683">
            <w:pPr>
              <w:numPr>
                <w:ilvl w:val="0"/>
                <w:numId w:val="16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uso.  </w:t>
            </w:r>
          </w:p>
        </w:tc>
      </w:tr>
      <w:tr w:rsidR="00473683" w14:paraId="776F911F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7DA21C4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4E5DC1" w14:textId="77777777" w:rsidR="00473683" w:rsidRPr="00473683" w:rsidRDefault="00473683" w:rsidP="006B6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contextualSpacing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Não há.</w:t>
            </w:r>
          </w:p>
        </w:tc>
      </w:tr>
      <w:tr w:rsidR="00473683" w14:paraId="75CD9C1D" w14:textId="77777777" w:rsidTr="006B680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E1F5491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BED5B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há.</w:t>
            </w:r>
          </w:p>
        </w:tc>
      </w:tr>
      <w:tr w:rsidR="00473683" w14:paraId="269FB9DF" w14:textId="77777777" w:rsidTr="006B6801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BEAFF7D" w14:textId="77777777" w:rsidR="00473683" w:rsidRDefault="00473683" w:rsidP="006B680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86176" w14:textId="77777777" w:rsidR="00473683" w:rsidRDefault="00473683" w:rsidP="006B6801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58AA56DC" w14:textId="77777777" w:rsidR="00473683" w:rsidRDefault="00473683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9D30E44" w14:textId="77777777" w:rsidR="00634024" w:rsidRDefault="00473683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2.8</w:t>
      </w:r>
      <w:r w:rsidR="004264EE">
        <w:rPr>
          <w:rFonts w:ascii="Arial" w:eastAsia="Arial" w:hAnsi="Arial" w:cs="Arial"/>
          <w:b/>
          <w:sz w:val="24"/>
          <w:szCs w:val="24"/>
        </w:rPr>
        <w:t xml:space="preserve"> Descrição do caso de uso “</w:t>
      </w:r>
      <w:proofErr w:type="spellStart"/>
      <w:r w:rsidR="004264EE">
        <w:rPr>
          <w:rFonts w:ascii="Arial" w:eastAsia="Arial" w:hAnsi="Arial" w:cs="Arial"/>
          <w:b/>
          <w:sz w:val="24"/>
          <w:szCs w:val="24"/>
        </w:rPr>
        <w:t>AlterarDadosDoFuncionário</w:t>
      </w:r>
      <w:proofErr w:type="spellEnd"/>
      <w:r w:rsidR="004264EE"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6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634024" w14:paraId="1B5F9E5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0D70019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2B9E2A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AlterarDadosDoFuncionario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24EDFF34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E4ACE84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E18667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Administrador.</w:t>
            </w:r>
          </w:p>
        </w:tc>
      </w:tr>
      <w:tr w:rsidR="00634024" w14:paraId="38FDD562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96422F0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D421A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deve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está  cadastrado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no banco de dados.</w:t>
            </w:r>
          </w:p>
        </w:tc>
      </w:tr>
      <w:tr w:rsidR="00634024" w14:paraId="00643200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CEFE6D7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77C8EF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mostrará os dados atualizados do funcionário.</w:t>
            </w:r>
          </w:p>
        </w:tc>
      </w:tr>
      <w:tr w:rsidR="00634024" w14:paraId="14358010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EDECDD1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A9E05" w14:textId="77777777" w:rsidR="00634024" w:rsidRDefault="004264EE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buscar funcionário;</w:t>
            </w:r>
          </w:p>
          <w:p w14:paraId="34DD1EE7" w14:textId="77777777" w:rsidR="00634024" w:rsidRDefault="004264EE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apresenta a tela buscar funcionário, apresentando uma lista de todos os funcionários cadastrados no sistema em ordem alfabética;</w:t>
            </w:r>
          </w:p>
          <w:p w14:paraId="21F74BC7" w14:textId="77777777" w:rsidR="00634024" w:rsidRDefault="004264EE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escolhe o funcionário e clica em alterar dado</w:t>
            </w:r>
            <w:r>
              <w:rPr>
                <w:rFonts w:ascii="Arial" w:eastAsia="Arial" w:hAnsi="Arial" w:cs="Arial"/>
                <w:sz w:val="24"/>
                <w:szCs w:val="24"/>
              </w:rPr>
              <w:t>s;</w:t>
            </w:r>
          </w:p>
          <w:p w14:paraId="2722CC30" w14:textId="77777777" w:rsidR="00634024" w:rsidRDefault="004264EE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mo</w:t>
            </w:r>
            <w:commentRangeStart w:id="7"/>
            <w:r>
              <w:rPr>
                <w:rFonts w:ascii="Arial" w:eastAsia="Arial" w:hAnsi="Arial" w:cs="Arial"/>
                <w:sz w:val="24"/>
                <w:szCs w:val="24"/>
              </w:rPr>
              <w:t>stra a tela com os campos contendo todos os dados do funcionário habilitados para alteração;</w:t>
            </w:r>
            <w:commentRangeEnd w:id="7"/>
            <w:r>
              <w:commentReference w:id="7"/>
            </w:r>
          </w:p>
          <w:p w14:paraId="7D001E6E" w14:textId="77777777" w:rsidR="00634024" w:rsidRDefault="004264EE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altera os dados necessários e clica em salvar;</w:t>
            </w:r>
          </w:p>
          <w:p w14:paraId="089C6FBB" w14:textId="77777777" w:rsidR="00634024" w:rsidRDefault="004264EE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salva as alterações e mostra os dados atualizados;</w:t>
            </w:r>
          </w:p>
          <w:p w14:paraId="7476FF85" w14:textId="77777777" w:rsidR="00634024" w:rsidRDefault="004264EE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Fim do caso de uso.</w:t>
            </w:r>
          </w:p>
        </w:tc>
      </w:tr>
      <w:tr w:rsidR="00634024" w14:paraId="3F6622AC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37EAB45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7D5E85" w14:textId="77777777" w:rsidR="00634024" w:rsidRDefault="004264E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usuário pode inserir parâmetros de busca na tela de buscar funcionário;</w:t>
            </w:r>
          </w:p>
          <w:p w14:paraId="1D9FCFBD" w14:textId="77777777" w:rsidR="00634024" w:rsidRDefault="004264E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851"/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lista os funcionários cadastrados no sistema de acordo com os parâmetros inseridos;</w:t>
            </w:r>
          </w:p>
          <w:p w14:paraId="16F13AB6" w14:textId="77777777" w:rsidR="00634024" w:rsidRDefault="004264EE">
            <w:pPr>
              <w:numPr>
                <w:ilvl w:val="0"/>
                <w:numId w:val="14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escolhe o funcionário e clica em alterar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dados.</w:t>
            </w:r>
          </w:p>
        </w:tc>
      </w:tr>
      <w:tr w:rsidR="00634024" w14:paraId="7252B405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C4CF00F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2458B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não houver nenhum funcionário com os parâmetros informados, será emitida a mensagem “Funcionário não encontrado”.</w:t>
            </w:r>
          </w:p>
        </w:tc>
      </w:tr>
      <w:tr w:rsidR="00634024" w14:paraId="0127B989" w14:textId="77777777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9D10B71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B0CFFC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6C057F14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29E918F4" w14:textId="77777777" w:rsidR="00634024" w:rsidRDefault="00473683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2.9</w:t>
      </w:r>
      <w:r w:rsidR="004264EE">
        <w:rPr>
          <w:rFonts w:ascii="Arial" w:eastAsia="Arial" w:hAnsi="Arial" w:cs="Arial"/>
          <w:b/>
          <w:sz w:val="24"/>
          <w:szCs w:val="24"/>
        </w:rPr>
        <w:t xml:space="preserve"> Descrição do caso de uso “</w:t>
      </w:r>
      <w:proofErr w:type="spellStart"/>
      <w:r w:rsidR="004264EE">
        <w:rPr>
          <w:rFonts w:ascii="Arial" w:eastAsia="Arial" w:hAnsi="Arial" w:cs="Arial"/>
          <w:b/>
          <w:sz w:val="24"/>
          <w:szCs w:val="24"/>
        </w:rPr>
        <w:t>RegistarSaidaFinanceira</w:t>
      </w:r>
      <w:proofErr w:type="spellEnd"/>
      <w:r w:rsidR="004264EE"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7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634024" w14:paraId="0710915C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E6F233A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A75910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RegistarSaidaFinanceira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3629D1F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1A52208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175BCE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Administrador.</w:t>
            </w:r>
          </w:p>
        </w:tc>
      </w:tr>
      <w:tr w:rsidR="00634024" w14:paraId="7C6B35E8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D67D7C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CEB7BB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deve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está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logado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634024" w14:paraId="65BE4D72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7FFEF3B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97E47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banco de dados será atualizado.</w:t>
            </w:r>
          </w:p>
        </w:tc>
      </w:tr>
      <w:tr w:rsidR="00634024" w14:paraId="0B99B515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0ADFEBB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12307D" w14:textId="77777777" w:rsidR="00634024" w:rsidRDefault="004264EE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registrar saída financeira;</w:t>
            </w:r>
          </w:p>
          <w:p w14:paraId="5ADAFC1B" w14:textId="77777777" w:rsidR="00634024" w:rsidRDefault="004264EE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apresenta a tela registrar saída financeira com todos os campos;</w:t>
            </w:r>
          </w:p>
          <w:p w14:paraId="1E0689B4" w14:textId="77777777" w:rsidR="00634024" w:rsidRDefault="004264EE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usuário  preenche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o tipo de saída, descrição, data e valor e clica em salvar;</w:t>
            </w:r>
          </w:p>
          <w:p w14:paraId="7BDD7576" w14:textId="77777777" w:rsidR="00634024" w:rsidRDefault="004264EE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salva e registra a saída financeira;</w:t>
            </w:r>
          </w:p>
          <w:p w14:paraId="79F01D1C" w14:textId="77777777" w:rsidR="00634024" w:rsidRDefault="004264EE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uso.  </w:t>
            </w:r>
          </w:p>
        </w:tc>
      </w:tr>
      <w:tr w:rsidR="00634024" w14:paraId="73ECFD55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2C4AE7D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66AC4D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634024" w14:paraId="62D4D450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5BF8D5A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EB00F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634024" w14:paraId="398C86E7" w14:textId="77777777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9E1E8FE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414BF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5F202980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6FE50EAE" w14:textId="77777777" w:rsidR="00634024" w:rsidRDefault="00473683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2.10</w:t>
      </w:r>
      <w:r w:rsidR="004264EE">
        <w:rPr>
          <w:rFonts w:ascii="Arial" w:eastAsia="Arial" w:hAnsi="Arial" w:cs="Arial"/>
          <w:b/>
          <w:sz w:val="24"/>
          <w:szCs w:val="24"/>
        </w:rPr>
        <w:t xml:space="preserve"> Descrição do caso de uso “</w:t>
      </w:r>
      <w:proofErr w:type="spellStart"/>
      <w:r w:rsidR="004264EE">
        <w:rPr>
          <w:rFonts w:ascii="Arial" w:eastAsia="Arial" w:hAnsi="Arial" w:cs="Arial"/>
          <w:b/>
          <w:sz w:val="24"/>
          <w:szCs w:val="24"/>
        </w:rPr>
        <w:t>GerarRelatoriosFinanceiros</w:t>
      </w:r>
      <w:proofErr w:type="spellEnd"/>
      <w:r w:rsidR="004264EE">
        <w:rPr>
          <w:rFonts w:ascii="Arial" w:eastAsia="Arial" w:hAnsi="Arial" w:cs="Arial"/>
          <w:b/>
          <w:sz w:val="24"/>
          <w:szCs w:val="24"/>
        </w:rPr>
        <w:t>”</w:t>
      </w:r>
    </w:p>
    <w:tbl>
      <w:tblPr>
        <w:tblStyle w:val="a8"/>
        <w:tblW w:w="93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7030"/>
      </w:tblGrid>
      <w:tr w:rsidR="00634024" w14:paraId="4D712067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1711ABA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1B329B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GerarRelatoriosFinanceiros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34024" w14:paraId="35EAC1D8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7F4DCD3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C8301E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Administrador.</w:t>
            </w:r>
          </w:p>
        </w:tc>
      </w:tr>
      <w:tr w:rsidR="00634024" w14:paraId="70F0FCA2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A1B583C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14A454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deve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está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logado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634024" w14:paraId="5D99045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818D60D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D88CAA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mostrará o relatório de saldo atualizado.</w:t>
            </w:r>
          </w:p>
        </w:tc>
      </w:tr>
      <w:tr w:rsidR="00634024" w14:paraId="6C5C8B53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2493CE0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13617" w14:textId="77777777" w:rsidR="00634024" w:rsidRDefault="004264EE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acessa a página gerar relatórios financeiros;</w:t>
            </w:r>
          </w:p>
          <w:p w14:paraId="4F74EC97" w14:textId="77777777" w:rsidR="00634024" w:rsidRDefault="004264EE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apresenta a tela gerar relatórios financeiros,</w:t>
            </w:r>
            <w:commentRangeStart w:id="8"/>
            <w:r>
              <w:rPr>
                <w:rFonts w:ascii="Arial" w:eastAsia="Arial" w:hAnsi="Arial" w:cs="Arial"/>
                <w:sz w:val="24"/>
                <w:szCs w:val="24"/>
              </w:rPr>
              <w:t xml:space="preserve"> com a opção de data e mês;</w:t>
            </w:r>
            <w:commentRangeEnd w:id="8"/>
            <w:r>
              <w:commentReference w:id="8"/>
            </w:r>
          </w:p>
          <w:p w14:paraId="53A54DB2" w14:textId="77777777" w:rsidR="00634024" w:rsidRDefault="004264EE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usuário seleciona a opção de visualização desejada;</w:t>
            </w:r>
          </w:p>
          <w:p w14:paraId="07A294A3" w14:textId="77777777" w:rsidR="00634024" w:rsidRDefault="004264EE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gera o relatório, mostra uma mensagem de relatório gerado com sucesso e um botão para imprimir.</w:t>
            </w:r>
          </w:p>
          <w:p w14:paraId="032CE512" w14:textId="77777777" w:rsidR="00634024" w:rsidRDefault="004264EE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Fim do caso de uso.  </w:t>
            </w:r>
          </w:p>
        </w:tc>
      </w:tr>
      <w:tr w:rsidR="00634024" w14:paraId="7337C736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559DA4E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8A326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634024" w14:paraId="1985ED1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DE25DBA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26CD5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não haja nenhum lançamento na data especifica ou no mês será emitida a mensagem “Não existe lançamentos”.</w:t>
            </w:r>
          </w:p>
        </w:tc>
      </w:tr>
      <w:tr w:rsidR="00634024" w14:paraId="30B6BB27" w14:textId="77777777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1E455CE" w14:textId="77777777" w:rsidR="00634024" w:rsidRDefault="004264E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BC9540" w14:textId="77777777" w:rsidR="00634024" w:rsidRDefault="004264EE">
            <w:pPr>
              <w:spacing w:after="0" w:line="240" w:lineRule="auto"/>
              <w:ind w:firstLine="8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14:paraId="6D36873B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5FEEC7E3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66772734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0427EAA2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0A60FC2E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45B73472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2063DB0C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31D728D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26466C8A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76BEB8F4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0DCA6C25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29A37287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7E6D6986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46763AA2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40B4238E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59C4DC18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703C78EE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5AF83819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7F8CF7D0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5E0BD382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06BE0044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421CE29B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692E2D19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2B84FB4A" w14:textId="77777777" w:rsidR="00634024" w:rsidRDefault="0063402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7A90C3E" w14:textId="77777777" w:rsidR="00634024" w:rsidRDefault="004264E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ACEITE DO CLIENTE</w:t>
      </w:r>
    </w:p>
    <w:p w14:paraId="1B476F82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1E8D7E8F" w14:textId="77777777" w:rsidR="00634024" w:rsidRDefault="00634024">
      <w:pPr>
        <w:spacing w:after="0" w:line="240" w:lineRule="auto"/>
        <w:ind w:firstLine="851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88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37"/>
      </w:tblGrid>
      <w:tr w:rsidR="00634024" w14:paraId="7D6FE7CA" w14:textId="77777777">
        <w:trPr>
          <w:trHeight w:val="320"/>
        </w:trPr>
        <w:tc>
          <w:tcPr>
            <w:tcW w:w="8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53CED7F" w14:textId="77777777" w:rsidR="00634024" w:rsidRDefault="004264EE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Cliente</w:t>
            </w:r>
          </w:p>
        </w:tc>
      </w:tr>
      <w:tr w:rsidR="00634024" w14:paraId="5366F0A1" w14:textId="77777777">
        <w:trPr>
          <w:trHeight w:val="440"/>
        </w:trPr>
        <w:tc>
          <w:tcPr>
            <w:tcW w:w="8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91C3B99" w14:textId="77777777" w:rsidR="00634024" w:rsidRDefault="00634024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27494D" w14:textId="77777777" w:rsidR="00634024" w:rsidRDefault="00634024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D33FE52" w14:textId="77777777" w:rsidR="00634024" w:rsidRDefault="004264EE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Data: _______/______/_________</w:t>
            </w:r>
          </w:p>
          <w:p w14:paraId="1EB0401F" w14:textId="77777777" w:rsidR="00634024" w:rsidRDefault="00634024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A989ECE" w14:textId="77777777" w:rsidR="00634024" w:rsidRDefault="00634024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C1131DA" w14:textId="77777777" w:rsidR="00634024" w:rsidRDefault="004264EE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_____________________________________________________</w:t>
            </w:r>
          </w:p>
          <w:p w14:paraId="3AB2836A" w14:textId="77777777" w:rsidR="00634024" w:rsidRDefault="004264EE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Nome por extenso</w:t>
            </w:r>
          </w:p>
          <w:p w14:paraId="6D683FDD" w14:textId="77777777" w:rsidR="00634024" w:rsidRDefault="00634024">
            <w:pPr>
              <w:spacing w:after="0" w:line="240" w:lineRule="auto"/>
              <w:ind w:firstLine="85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F2A2755" w14:textId="77777777" w:rsidR="00634024" w:rsidRDefault="006340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634024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Fernanda Figueira" w:date="2018-10-04T02:16:00Z" w:initials="">
    <w:p w14:paraId="269CC67A" w14:textId="77777777" w:rsidR="00634024" w:rsidRDefault="004264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todos</w:t>
      </w:r>
      <w:proofErr w:type="gramEnd"/>
      <w:r>
        <w:rPr>
          <w:rFonts w:ascii="Arial" w:eastAsia="Arial" w:hAnsi="Arial" w:cs="Arial"/>
          <w:color w:val="000000"/>
        </w:rPr>
        <w:t xml:space="preserve"> os dados poderão ser alterados?</w:t>
      </w:r>
    </w:p>
  </w:comment>
  <w:comment w:id="3" w:author="LAB 01" w:date="2018-10-17T18:27:00Z" w:initials="L0">
    <w:p w14:paraId="6776F149" w14:textId="77777777" w:rsidR="005C4641" w:rsidRDefault="005C4641">
      <w:pPr>
        <w:pStyle w:val="Textodecomentrio"/>
      </w:pPr>
      <w:r>
        <w:rPr>
          <w:rStyle w:val="Refdecomentrio"/>
        </w:rPr>
        <w:annotationRef/>
      </w:r>
    </w:p>
  </w:comment>
  <w:comment w:id="4" w:author="Fernanda Figueira" w:date="2018-10-04T02:18:00Z" w:initials="">
    <w:p w14:paraId="59137BD9" w14:textId="77777777" w:rsidR="00634024" w:rsidRDefault="004264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não</w:t>
      </w:r>
      <w:proofErr w:type="gramEnd"/>
      <w:r>
        <w:rPr>
          <w:rFonts w:ascii="Arial" w:eastAsia="Arial" w:hAnsi="Arial" w:cs="Arial"/>
          <w:color w:val="000000"/>
        </w:rPr>
        <w:t xml:space="preserve"> entendi...isso não seria outro caso de uso?</w:t>
      </w:r>
    </w:p>
  </w:comment>
  <w:comment w:id="5" w:author="Fernanda Figueira" w:date="2018-10-04T02:28:00Z" w:initials="">
    <w:p w14:paraId="5B83171C" w14:textId="77777777" w:rsidR="00634024" w:rsidRDefault="004264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que somente a informação da função do funcionário ficou em outra tela?</w:t>
      </w:r>
    </w:p>
  </w:comment>
  <w:comment w:id="7" w:author="Fernanda Figueira" w:date="2018-10-04T02:30:00Z" w:initials="">
    <w:p w14:paraId="4F1A80DC" w14:textId="77777777" w:rsidR="00634024" w:rsidRDefault="004264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todos</w:t>
      </w:r>
      <w:proofErr w:type="gramEnd"/>
      <w:r>
        <w:rPr>
          <w:rFonts w:ascii="Arial" w:eastAsia="Arial" w:hAnsi="Arial" w:cs="Arial"/>
          <w:color w:val="000000"/>
        </w:rPr>
        <w:t xml:space="preserve"> os dados pod</w:t>
      </w:r>
      <w:r>
        <w:rPr>
          <w:rFonts w:ascii="Arial" w:eastAsia="Arial" w:hAnsi="Arial" w:cs="Arial"/>
          <w:color w:val="000000"/>
        </w:rPr>
        <w:t>erão ser atualizados??</w:t>
      </w:r>
    </w:p>
  </w:comment>
  <w:comment w:id="8" w:author="Fernanda Figueira" w:date="2018-10-04T02:32:00Z" w:initials="">
    <w:p w14:paraId="46CE6325" w14:textId="77777777" w:rsidR="00634024" w:rsidRDefault="004264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verificiar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com o cliente quais os relatórios ele deseja que o sistema emita.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9CC67A" w15:done="0"/>
  <w15:commentEx w15:paraId="6776F149" w15:paraIdParent="269CC67A" w15:done="0"/>
  <w15:commentEx w15:paraId="59137BD9" w15:done="0"/>
  <w15:commentEx w15:paraId="5B83171C" w15:done="0"/>
  <w15:commentEx w15:paraId="4F1A80DC" w15:done="0"/>
  <w15:commentEx w15:paraId="46CE63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9CC67A" w16cid:durableId="1F71FD83"/>
  <w16cid:commentId w16cid:paraId="6776F149" w16cid:durableId="1F71FDAF"/>
  <w16cid:commentId w16cid:paraId="59137BD9" w16cid:durableId="1F71FD84"/>
  <w16cid:commentId w16cid:paraId="5B83171C" w16cid:durableId="1F71FD85"/>
  <w16cid:commentId w16cid:paraId="4F1A80DC" w16cid:durableId="1F71FD86"/>
  <w16cid:commentId w16cid:paraId="46CE6325" w16cid:durableId="1F71F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59A49" w14:textId="77777777" w:rsidR="004264EE" w:rsidRDefault="004264EE">
      <w:pPr>
        <w:spacing w:after="0" w:line="240" w:lineRule="auto"/>
      </w:pPr>
      <w:r>
        <w:separator/>
      </w:r>
    </w:p>
  </w:endnote>
  <w:endnote w:type="continuationSeparator" w:id="0">
    <w:p w14:paraId="350EFDEA" w14:textId="77777777" w:rsidR="004264EE" w:rsidRDefault="0042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937" w14:textId="0264DD92" w:rsidR="00634024" w:rsidRDefault="004264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  <w:sz w:val="20"/>
        <w:szCs w:val="20"/>
      </w:rPr>
      <w:t xml:space="preserve">Página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5C4641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A804BF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 w:rsidR="005C4641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A804BF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6F7739EF" w14:textId="77777777" w:rsidR="00634024" w:rsidRDefault="0063402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D964E" w14:textId="77777777" w:rsidR="004264EE" w:rsidRDefault="004264EE">
      <w:pPr>
        <w:spacing w:after="0" w:line="240" w:lineRule="auto"/>
      </w:pPr>
      <w:r>
        <w:separator/>
      </w:r>
    </w:p>
  </w:footnote>
  <w:footnote w:type="continuationSeparator" w:id="0">
    <w:p w14:paraId="1E890503" w14:textId="77777777" w:rsidR="004264EE" w:rsidRDefault="0042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0060B" w14:textId="77777777" w:rsidR="00634024" w:rsidRDefault="0063402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sz w:val="24"/>
        <w:szCs w:val="24"/>
      </w:rPr>
    </w:pPr>
  </w:p>
  <w:tbl>
    <w:tblPr>
      <w:tblStyle w:val="aa"/>
      <w:tblW w:w="9073" w:type="dxa"/>
      <w:tblInd w:w="-34" w:type="dxa"/>
      <w:tblLayout w:type="fixed"/>
      <w:tblLook w:val="0000" w:firstRow="0" w:lastRow="0" w:firstColumn="0" w:lastColumn="0" w:noHBand="0" w:noVBand="0"/>
    </w:tblPr>
    <w:tblGrid>
      <w:gridCol w:w="9073"/>
    </w:tblGrid>
    <w:tr w:rsidR="00634024" w14:paraId="4E446A83" w14:textId="77777777">
      <w:tc>
        <w:tcPr>
          <w:tcW w:w="9073" w:type="dxa"/>
          <w:shd w:val="clear" w:color="auto" w:fill="auto"/>
          <w:vAlign w:val="center"/>
        </w:tcPr>
        <w:p w14:paraId="15B4A5AC" w14:textId="77777777" w:rsidR="00634024" w:rsidRDefault="00426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Fábrica de Software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Uninorte</w:t>
          </w:r>
          <w:proofErr w:type="spellEnd"/>
        </w:p>
      </w:tc>
    </w:tr>
    <w:tr w:rsidR="00634024" w14:paraId="6E0BA130" w14:textId="77777777">
      <w:tc>
        <w:tcPr>
          <w:tcW w:w="9073" w:type="dxa"/>
          <w:shd w:val="clear" w:color="auto" w:fill="auto"/>
          <w:vAlign w:val="center"/>
        </w:tcPr>
        <w:p w14:paraId="31B6F1D1" w14:textId="77777777" w:rsidR="00634024" w:rsidRDefault="00426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34" w:hanging="34"/>
            <w:jc w:val="center"/>
            <w:rPr>
              <w:rFonts w:ascii="Arial" w:eastAsia="Arial" w:hAnsi="Arial" w:cs="Arial"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Especificação de Casos de Uso</w:t>
          </w:r>
        </w:p>
        <w:p w14:paraId="5267AAAD" w14:textId="77777777" w:rsidR="00634024" w:rsidRDefault="004264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color w:val="000000"/>
              <w:sz w:val="32"/>
              <w:szCs w:val="32"/>
            </w:rPr>
            <w:t>(</w:t>
          </w:r>
          <w:proofErr w:type="spellStart"/>
          <w:r>
            <w:rPr>
              <w:rFonts w:ascii="Arial" w:eastAsia="Arial" w:hAnsi="Arial" w:cs="Arial"/>
              <w:color w:val="000000"/>
              <w:sz w:val="32"/>
              <w:szCs w:val="32"/>
            </w:rPr>
            <w:t>MoonCake</w:t>
          </w:r>
          <w:proofErr w:type="spellEnd"/>
          <w:r>
            <w:rPr>
              <w:rFonts w:ascii="Arial" w:eastAsia="Arial" w:hAnsi="Arial" w:cs="Arial"/>
              <w:color w:val="000000"/>
              <w:sz w:val="32"/>
              <w:szCs w:val="32"/>
            </w:rPr>
            <w:t xml:space="preserve"> System)</w:t>
          </w:r>
        </w:p>
      </w:tc>
    </w:tr>
  </w:tbl>
  <w:p w14:paraId="4F338F52" w14:textId="77777777" w:rsidR="00634024" w:rsidRDefault="006340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2D30"/>
    <w:multiLevelType w:val="multilevel"/>
    <w:tmpl w:val="AC027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4833"/>
    <w:multiLevelType w:val="multilevel"/>
    <w:tmpl w:val="23EA4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2727"/>
    <w:multiLevelType w:val="multilevel"/>
    <w:tmpl w:val="93E0729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B5D53"/>
    <w:multiLevelType w:val="multilevel"/>
    <w:tmpl w:val="06449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F0234"/>
    <w:multiLevelType w:val="multilevel"/>
    <w:tmpl w:val="50A8AA00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3C9848CC"/>
    <w:multiLevelType w:val="multilevel"/>
    <w:tmpl w:val="E3CA7F50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5801129"/>
    <w:multiLevelType w:val="multilevel"/>
    <w:tmpl w:val="A29E3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D503A"/>
    <w:multiLevelType w:val="multilevel"/>
    <w:tmpl w:val="059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1331A"/>
    <w:multiLevelType w:val="multilevel"/>
    <w:tmpl w:val="3A9CD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D3F53"/>
    <w:multiLevelType w:val="multilevel"/>
    <w:tmpl w:val="A29E3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67FED"/>
    <w:multiLevelType w:val="multilevel"/>
    <w:tmpl w:val="D932EDD0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0B70A62"/>
    <w:multiLevelType w:val="multilevel"/>
    <w:tmpl w:val="E334F93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."/>
      <w:lvlJc w:val="left"/>
      <w:pPr>
        <w:ind w:left="20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F75A0D"/>
    <w:multiLevelType w:val="multilevel"/>
    <w:tmpl w:val="EC589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25B19"/>
    <w:multiLevelType w:val="multilevel"/>
    <w:tmpl w:val="4DE81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F21EB"/>
    <w:multiLevelType w:val="multilevel"/>
    <w:tmpl w:val="D61EF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37783"/>
    <w:multiLevelType w:val="multilevel"/>
    <w:tmpl w:val="5C0CCD52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5"/>
  </w:num>
  <w:num w:numId="10">
    <w:abstractNumId w:val="5"/>
  </w:num>
  <w:num w:numId="11">
    <w:abstractNumId w:val="11"/>
  </w:num>
  <w:num w:numId="12">
    <w:abstractNumId w:val="3"/>
  </w:num>
  <w:num w:numId="13">
    <w:abstractNumId w:val="1"/>
  </w:num>
  <w:num w:numId="14">
    <w:abstractNumId w:val="4"/>
  </w:num>
  <w:num w:numId="15">
    <w:abstractNumId w:val="6"/>
  </w:num>
  <w:num w:numId="1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B 01">
    <w15:presenceInfo w15:providerId="None" w15:userId="LAB 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4024"/>
    <w:rsid w:val="004264EE"/>
    <w:rsid w:val="00473683"/>
    <w:rsid w:val="005C4641"/>
    <w:rsid w:val="00634024"/>
    <w:rsid w:val="00A804BF"/>
    <w:rsid w:val="00AE307E"/>
    <w:rsid w:val="00D7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B092"/>
  <w15:docId w15:val="{6E78E017-07ED-4799-94FF-1E6F10A8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8" w:type="dxa"/>
        <w:left w:w="115" w:type="dxa"/>
        <w:bottom w:w="108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4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641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46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4641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7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1617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01</cp:lastModifiedBy>
  <cp:revision>4</cp:revision>
  <dcterms:created xsi:type="dcterms:W3CDTF">2018-10-17T23:27:00Z</dcterms:created>
  <dcterms:modified xsi:type="dcterms:W3CDTF">2018-10-17T23:47:00Z</dcterms:modified>
</cp:coreProperties>
</file>