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a-Siatka"/>
        <w:tblW w:w="9659" w:type="dxa"/>
        <w:tblInd w:w="-147" w:type="dxa"/>
        <w:tblLook w:val="04A0" w:firstRow="1" w:lastRow="0" w:firstColumn="1" w:lastColumn="0" w:noHBand="0" w:noVBand="1"/>
      </w:tblPr>
      <w:tblGrid>
        <w:gridCol w:w="2625"/>
        <w:gridCol w:w="590"/>
        <w:gridCol w:w="1866"/>
        <w:gridCol w:w="4578"/>
      </w:tblGrid>
      <w:tr w:rsidR="00AC67A7" w14:paraId="67F099C1" w14:textId="77777777" w:rsidTr="5C62459D">
        <w:trPr>
          <w:trHeight w:val="544"/>
        </w:trPr>
        <w:tc>
          <w:tcPr>
            <w:tcW w:w="9659" w:type="dxa"/>
            <w:gridSpan w:val="4"/>
            <w:tcBorders>
              <w:top w:val="single" w:sz="4" w:space="0" w:color="auto"/>
              <w:left w:val="single" w:sz="4" w:space="0" w:color="auto"/>
              <w:bottom w:val="single" w:sz="4" w:space="0" w:color="auto"/>
              <w:right w:val="single" w:sz="4" w:space="0" w:color="auto"/>
            </w:tcBorders>
            <w:vAlign w:val="center"/>
            <w:hideMark/>
          </w:tcPr>
          <w:p w14:paraId="47922405" w14:textId="77777777" w:rsidR="00AC67A7" w:rsidRDefault="6BC634C5" w:rsidP="6BC634C5">
            <w:pPr>
              <w:jc w:val="center"/>
              <w:rPr>
                <w:rFonts w:ascii="Tahoma" w:hAnsi="Tahoma" w:cs="Tahoma"/>
              </w:rPr>
            </w:pPr>
            <w:bookmarkStart w:id="0" w:name="_Hlk510025537"/>
            <w:bookmarkEnd w:id="0"/>
            <w:r w:rsidRPr="6BC634C5">
              <w:rPr>
                <w:rFonts w:ascii="Tahoma" w:hAnsi="Tahoma" w:cs="Tahoma"/>
              </w:rPr>
              <w:t>Katedra Maszyn, Napędów i Pomiarów Elektrycznych</w:t>
            </w:r>
          </w:p>
          <w:p w14:paraId="4C7CB9CC" w14:textId="77777777" w:rsidR="00AC67A7" w:rsidRDefault="6BC634C5" w:rsidP="6BC634C5">
            <w:pPr>
              <w:jc w:val="center"/>
              <w:rPr>
                <w:rFonts w:ascii="Tahoma" w:hAnsi="Tahoma" w:cs="Tahoma"/>
              </w:rPr>
            </w:pPr>
            <w:r w:rsidRPr="6BC634C5">
              <w:rPr>
                <w:rFonts w:ascii="Tahoma" w:hAnsi="Tahoma" w:cs="Tahoma"/>
              </w:rPr>
              <w:t>Laboratorium Miernictwa Elektrycznego</w:t>
            </w:r>
          </w:p>
        </w:tc>
      </w:tr>
      <w:tr w:rsidR="00896A0E" w14:paraId="2B4924E2" w14:textId="77777777" w:rsidTr="5C62459D">
        <w:trPr>
          <w:trHeight w:val="1120"/>
        </w:trPr>
        <w:tc>
          <w:tcPr>
            <w:tcW w:w="2625" w:type="dxa"/>
            <w:vMerge w:val="restart"/>
            <w:tcBorders>
              <w:top w:val="single" w:sz="4" w:space="0" w:color="auto"/>
              <w:left w:val="single" w:sz="4" w:space="0" w:color="auto"/>
              <w:right w:val="single" w:sz="4" w:space="0" w:color="auto"/>
            </w:tcBorders>
            <w:hideMark/>
          </w:tcPr>
          <w:p w14:paraId="1447685E" w14:textId="77777777" w:rsidR="00896A0E" w:rsidRDefault="00896A0E">
            <w:pPr>
              <w:rPr>
                <w:rFonts w:ascii="Tahoma" w:hAnsi="Tahoma" w:cs="Tahoma"/>
              </w:rPr>
            </w:pPr>
            <w:r>
              <w:rPr>
                <w:rFonts w:ascii="Tahoma" w:hAnsi="Tahoma" w:cs="Tahoma"/>
              </w:rPr>
              <w:object w:dxaOrig="2145" w:dyaOrig="3045" w14:anchorId="562BC7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52.25pt" o:ole="">
                  <v:imagedata r:id="rId8" o:title=""/>
                </v:shape>
                <o:OLEObject Type="Embed" ProgID="PBrush" ShapeID="_x0000_i1025" DrawAspect="Content" ObjectID="_1585679459" r:id="rId9"/>
              </w:object>
            </w:r>
          </w:p>
        </w:tc>
        <w:tc>
          <w:tcPr>
            <w:tcW w:w="7034" w:type="dxa"/>
            <w:gridSpan w:val="3"/>
            <w:tcBorders>
              <w:top w:val="single" w:sz="4" w:space="0" w:color="auto"/>
              <w:left w:val="single" w:sz="4" w:space="0" w:color="auto"/>
              <w:right w:val="single" w:sz="4" w:space="0" w:color="auto"/>
            </w:tcBorders>
            <w:vAlign w:val="center"/>
            <w:hideMark/>
          </w:tcPr>
          <w:p w14:paraId="127B9D2B" w14:textId="2B5067F7" w:rsidR="00896A0E" w:rsidRDefault="6BC634C5" w:rsidP="6BC634C5">
            <w:pPr>
              <w:rPr>
                <w:rFonts w:ascii="Tahoma" w:hAnsi="Tahoma" w:cs="Tahoma"/>
              </w:rPr>
            </w:pPr>
            <w:r w:rsidRPr="6BC634C5">
              <w:rPr>
                <w:rFonts w:ascii="Tahoma" w:hAnsi="Tahoma" w:cs="Tahoma"/>
              </w:rPr>
              <w:t>Grupa nr 3</w:t>
            </w:r>
          </w:p>
        </w:tc>
      </w:tr>
      <w:tr w:rsidR="00896A0E" w14:paraId="60F785B8" w14:textId="77777777" w:rsidTr="5C62459D">
        <w:trPr>
          <w:trHeight w:val="624"/>
        </w:trPr>
        <w:tc>
          <w:tcPr>
            <w:tcW w:w="0" w:type="auto"/>
            <w:vMerge/>
            <w:tcBorders>
              <w:left w:val="single" w:sz="4" w:space="0" w:color="auto"/>
              <w:right w:val="single" w:sz="4" w:space="0" w:color="auto"/>
            </w:tcBorders>
            <w:vAlign w:val="center"/>
            <w:hideMark/>
          </w:tcPr>
          <w:p w14:paraId="3018B6AA" w14:textId="77777777" w:rsidR="00896A0E" w:rsidRDefault="00896A0E">
            <w:pPr>
              <w:rPr>
                <w:rFonts w:ascii="Tahoma" w:hAnsi="Tahoma" w:cs="Tahoma"/>
              </w:rPr>
            </w:pPr>
          </w:p>
        </w:tc>
        <w:tc>
          <w:tcPr>
            <w:tcW w:w="590" w:type="dxa"/>
            <w:tcBorders>
              <w:top w:val="single" w:sz="4" w:space="0" w:color="auto"/>
              <w:left w:val="single" w:sz="4" w:space="0" w:color="auto"/>
              <w:bottom w:val="single" w:sz="4" w:space="0" w:color="auto"/>
              <w:right w:val="single" w:sz="4" w:space="0" w:color="auto"/>
            </w:tcBorders>
            <w:vAlign w:val="center"/>
            <w:hideMark/>
          </w:tcPr>
          <w:p w14:paraId="3F2452F4" w14:textId="77777777" w:rsidR="00896A0E" w:rsidRDefault="5C62459D" w:rsidP="5C62459D">
            <w:pPr>
              <w:jc w:val="center"/>
              <w:rPr>
                <w:rFonts w:ascii="Tahoma" w:hAnsi="Tahoma" w:cs="Tahoma"/>
              </w:rPr>
            </w:pPr>
            <w:r w:rsidRPr="5C62459D">
              <w:rPr>
                <w:rFonts w:ascii="Tahoma" w:hAnsi="Tahoma" w:cs="Tahoma"/>
              </w:rPr>
              <w:t>1</w:t>
            </w:r>
          </w:p>
        </w:tc>
        <w:tc>
          <w:tcPr>
            <w:tcW w:w="6444" w:type="dxa"/>
            <w:gridSpan w:val="2"/>
            <w:tcBorders>
              <w:top w:val="single" w:sz="4" w:space="0" w:color="auto"/>
              <w:left w:val="single" w:sz="4" w:space="0" w:color="auto"/>
              <w:bottom w:val="single" w:sz="4" w:space="0" w:color="auto"/>
              <w:right w:val="single" w:sz="4" w:space="0" w:color="auto"/>
            </w:tcBorders>
            <w:vAlign w:val="center"/>
            <w:hideMark/>
          </w:tcPr>
          <w:p w14:paraId="6F8F2125" w14:textId="77777777" w:rsidR="00896A0E" w:rsidRDefault="6BC634C5" w:rsidP="6BC634C5">
            <w:pPr>
              <w:rPr>
                <w:rFonts w:ascii="Tahoma" w:hAnsi="Tahoma" w:cs="Tahoma"/>
              </w:rPr>
            </w:pPr>
            <w:r w:rsidRPr="6BC634C5">
              <w:rPr>
                <w:rFonts w:ascii="Tahoma" w:hAnsi="Tahoma" w:cs="Tahoma"/>
              </w:rPr>
              <w:t>KAROLINA GROSIAK</w:t>
            </w:r>
          </w:p>
        </w:tc>
      </w:tr>
      <w:tr w:rsidR="00896A0E" w14:paraId="3F047104" w14:textId="77777777" w:rsidTr="5C62459D">
        <w:trPr>
          <w:trHeight w:val="624"/>
        </w:trPr>
        <w:tc>
          <w:tcPr>
            <w:tcW w:w="0" w:type="auto"/>
            <w:vMerge/>
            <w:tcBorders>
              <w:left w:val="single" w:sz="4" w:space="0" w:color="auto"/>
              <w:right w:val="single" w:sz="4" w:space="0" w:color="auto"/>
            </w:tcBorders>
            <w:vAlign w:val="center"/>
            <w:hideMark/>
          </w:tcPr>
          <w:p w14:paraId="12D1D8A9" w14:textId="77777777" w:rsidR="00896A0E" w:rsidRDefault="00896A0E">
            <w:pPr>
              <w:rPr>
                <w:rFonts w:ascii="Tahoma" w:hAnsi="Tahoma" w:cs="Tahoma"/>
              </w:rPr>
            </w:pPr>
          </w:p>
        </w:tc>
        <w:tc>
          <w:tcPr>
            <w:tcW w:w="590" w:type="dxa"/>
            <w:tcBorders>
              <w:top w:val="single" w:sz="4" w:space="0" w:color="auto"/>
              <w:left w:val="single" w:sz="4" w:space="0" w:color="auto"/>
              <w:bottom w:val="single" w:sz="4" w:space="0" w:color="auto"/>
              <w:right w:val="single" w:sz="4" w:space="0" w:color="auto"/>
            </w:tcBorders>
            <w:vAlign w:val="center"/>
            <w:hideMark/>
          </w:tcPr>
          <w:p w14:paraId="177185B1" w14:textId="77777777" w:rsidR="00896A0E" w:rsidRDefault="5C62459D" w:rsidP="5C62459D">
            <w:pPr>
              <w:jc w:val="center"/>
              <w:rPr>
                <w:rFonts w:ascii="Tahoma" w:hAnsi="Tahoma" w:cs="Tahoma"/>
              </w:rPr>
            </w:pPr>
            <w:r w:rsidRPr="5C62459D">
              <w:rPr>
                <w:rFonts w:ascii="Tahoma" w:hAnsi="Tahoma" w:cs="Tahoma"/>
              </w:rPr>
              <w:t>2</w:t>
            </w:r>
          </w:p>
        </w:tc>
        <w:tc>
          <w:tcPr>
            <w:tcW w:w="6444" w:type="dxa"/>
            <w:gridSpan w:val="2"/>
            <w:tcBorders>
              <w:top w:val="single" w:sz="4" w:space="0" w:color="auto"/>
              <w:left w:val="single" w:sz="4" w:space="0" w:color="auto"/>
              <w:bottom w:val="single" w:sz="4" w:space="0" w:color="auto"/>
              <w:right w:val="single" w:sz="4" w:space="0" w:color="auto"/>
            </w:tcBorders>
            <w:vAlign w:val="center"/>
            <w:hideMark/>
          </w:tcPr>
          <w:p w14:paraId="792296E9" w14:textId="77777777" w:rsidR="00896A0E" w:rsidRDefault="6BC634C5" w:rsidP="6BC634C5">
            <w:pPr>
              <w:rPr>
                <w:rFonts w:ascii="Tahoma" w:hAnsi="Tahoma" w:cs="Tahoma"/>
              </w:rPr>
            </w:pPr>
            <w:r w:rsidRPr="6BC634C5">
              <w:rPr>
                <w:rFonts w:ascii="Tahoma" w:hAnsi="Tahoma" w:cs="Tahoma"/>
              </w:rPr>
              <w:t>ELŻBIETA WIŚNIEWSKA</w:t>
            </w:r>
          </w:p>
        </w:tc>
      </w:tr>
      <w:tr w:rsidR="00896A0E" w14:paraId="0B38EA28" w14:textId="77777777" w:rsidTr="5C62459D">
        <w:trPr>
          <w:trHeight w:val="624"/>
        </w:trPr>
        <w:tc>
          <w:tcPr>
            <w:tcW w:w="0" w:type="auto"/>
            <w:vMerge/>
            <w:tcBorders>
              <w:left w:val="single" w:sz="4" w:space="0" w:color="auto"/>
              <w:bottom w:val="single" w:sz="4" w:space="0" w:color="auto"/>
              <w:right w:val="single" w:sz="4" w:space="0" w:color="auto"/>
            </w:tcBorders>
            <w:vAlign w:val="center"/>
            <w:hideMark/>
          </w:tcPr>
          <w:p w14:paraId="28707069" w14:textId="77777777" w:rsidR="00896A0E" w:rsidRDefault="00896A0E">
            <w:pPr>
              <w:rPr>
                <w:rFonts w:ascii="Tahoma" w:hAnsi="Tahoma" w:cs="Tahoma"/>
              </w:rPr>
            </w:pPr>
          </w:p>
        </w:tc>
        <w:tc>
          <w:tcPr>
            <w:tcW w:w="590" w:type="dxa"/>
            <w:tcBorders>
              <w:top w:val="single" w:sz="4" w:space="0" w:color="auto"/>
              <w:left w:val="single" w:sz="4" w:space="0" w:color="auto"/>
              <w:bottom w:val="single" w:sz="4" w:space="0" w:color="auto"/>
              <w:right w:val="single" w:sz="4" w:space="0" w:color="auto"/>
            </w:tcBorders>
            <w:vAlign w:val="center"/>
            <w:hideMark/>
          </w:tcPr>
          <w:p w14:paraId="7C952A55" w14:textId="77777777" w:rsidR="00896A0E" w:rsidRDefault="5C62459D" w:rsidP="5C62459D">
            <w:pPr>
              <w:jc w:val="center"/>
              <w:rPr>
                <w:rFonts w:ascii="Tahoma" w:hAnsi="Tahoma" w:cs="Tahoma"/>
              </w:rPr>
            </w:pPr>
            <w:r w:rsidRPr="5C62459D">
              <w:rPr>
                <w:rFonts w:ascii="Tahoma" w:hAnsi="Tahoma" w:cs="Tahoma"/>
              </w:rPr>
              <w:t>3</w:t>
            </w:r>
          </w:p>
        </w:tc>
        <w:tc>
          <w:tcPr>
            <w:tcW w:w="6444" w:type="dxa"/>
            <w:gridSpan w:val="2"/>
            <w:tcBorders>
              <w:top w:val="single" w:sz="4" w:space="0" w:color="auto"/>
              <w:left w:val="single" w:sz="4" w:space="0" w:color="auto"/>
              <w:bottom w:val="single" w:sz="4" w:space="0" w:color="auto"/>
              <w:right w:val="single" w:sz="4" w:space="0" w:color="auto"/>
            </w:tcBorders>
            <w:vAlign w:val="center"/>
            <w:hideMark/>
          </w:tcPr>
          <w:p w14:paraId="0185F5F2" w14:textId="77777777" w:rsidR="00896A0E" w:rsidRDefault="6BC634C5" w:rsidP="6BC634C5">
            <w:pPr>
              <w:rPr>
                <w:rFonts w:ascii="Tahoma" w:hAnsi="Tahoma" w:cs="Tahoma"/>
              </w:rPr>
            </w:pPr>
            <w:r w:rsidRPr="6BC634C5">
              <w:rPr>
                <w:rFonts w:ascii="Tahoma" w:hAnsi="Tahoma" w:cs="Tahoma"/>
              </w:rPr>
              <w:t>KACPER BORUCKI</w:t>
            </w:r>
          </w:p>
        </w:tc>
      </w:tr>
      <w:tr w:rsidR="00844267" w14:paraId="09D9EB2E" w14:textId="77777777" w:rsidTr="5C62459D">
        <w:trPr>
          <w:trHeight w:val="264"/>
        </w:trPr>
        <w:tc>
          <w:tcPr>
            <w:tcW w:w="5081" w:type="dxa"/>
            <w:gridSpan w:val="3"/>
            <w:tcBorders>
              <w:top w:val="single" w:sz="4" w:space="0" w:color="auto"/>
              <w:left w:val="single" w:sz="4" w:space="0" w:color="auto"/>
              <w:bottom w:val="single" w:sz="4" w:space="0" w:color="auto"/>
              <w:right w:val="single" w:sz="4" w:space="0" w:color="auto"/>
            </w:tcBorders>
            <w:vAlign w:val="center"/>
            <w:hideMark/>
          </w:tcPr>
          <w:p w14:paraId="217BBE93" w14:textId="77777777" w:rsidR="00844267" w:rsidRDefault="6BC634C5" w:rsidP="6BC634C5">
            <w:pPr>
              <w:rPr>
                <w:rFonts w:ascii="Tahoma" w:hAnsi="Tahoma" w:cs="Tahoma"/>
              </w:rPr>
            </w:pPr>
            <w:r w:rsidRPr="6BC634C5">
              <w:rPr>
                <w:rFonts w:ascii="Tahoma" w:hAnsi="Tahoma" w:cs="Tahoma"/>
              </w:rPr>
              <w:t>Data ćwiczenia</w:t>
            </w:r>
          </w:p>
        </w:tc>
        <w:tc>
          <w:tcPr>
            <w:tcW w:w="4578" w:type="dxa"/>
            <w:tcBorders>
              <w:top w:val="single" w:sz="4" w:space="0" w:color="auto"/>
              <w:left w:val="single" w:sz="4" w:space="0" w:color="auto"/>
              <w:bottom w:val="single" w:sz="4" w:space="0" w:color="auto"/>
              <w:right w:val="single" w:sz="4" w:space="0" w:color="auto"/>
            </w:tcBorders>
            <w:vAlign w:val="center"/>
            <w:hideMark/>
          </w:tcPr>
          <w:p w14:paraId="234ADBAB" w14:textId="77777777" w:rsidR="00844267" w:rsidRDefault="5C62459D" w:rsidP="5C62459D">
            <w:pPr>
              <w:jc w:val="center"/>
              <w:rPr>
                <w:rFonts w:ascii="Tahoma" w:hAnsi="Tahoma" w:cs="Tahoma"/>
              </w:rPr>
            </w:pPr>
            <w:r w:rsidRPr="5C62459D">
              <w:rPr>
                <w:rFonts w:ascii="Tahoma" w:hAnsi="Tahoma" w:cs="Tahoma"/>
              </w:rPr>
              <w:t>18.03.2018</w:t>
            </w:r>
          </w:p>
        </w:tc>
      </w:tr>
      <w:tr w:rsidR="00844267" w14:paraId="6A330FCE" w14:textId="77777777" w:rsidTr="5C62459D">
        <w:trPr>
          <w:trHeight w:val="544"/>
        </w:trPr>
        <w:tc>
          <w:tcPr>
            <w:tcW w:w="5081" w:type="dxa"/>
            <w:gridSpan w:val="3"/>
            <w:tcBorders>
              <w:top w:val="single" w:sz="4" w:space="0" w:color="auto"/>
              <w:left w:val="single" w:sz="4" w:space="0" w:color="auto"/>
              <w:bottom w:val="single" w:sz="4" w:space="0" w:color="auto"/>
              <w:right w:val="single" w:sz="4" w:space="0" w:color="auto"/>
            </w:tcBorders>
            <w:vAlign w:val="center"/>
            <w:hideMark/>
          </w:tcPr>
          <w:p w14:paraId="081FFA73" w14:textId="77777777" w:rsidR="00844267" w:rsidRDefault="6BC634C5" w:rsidP="6BC634C5">
            <w:pPr>
              <w:rPr>
                <w:rFonts w:ascii="Tahoma" w:hAnsi="Tahoma" w:cs="Tahoma"/>
              </w:rPr>
            </w:pPr>
            <w:r w:rsidRPr="6BC634C5">
              <w:rPr>
                <w:rFonts w:ascii="Tahoma" w:hAnsi="Tahoma" w:cs="Tahoma"/>
              </w:rPr>
              <w:t>Temat ćwiczenia</w:t>
            </w:r>
          </w:p>
        </w:tc>
        <w:tc>
          <w:tcPr>
            <w:tcW w:w="4578" w:type="dxa"/>
            <w:tcBorders>
              <w:top w:val="single" w:sz="4" w:space="0" w:color="auto"/>
              <w:left w:val="single" w:sz="4" w:space="0" w:color="auto"/>
              <w:bottom w:val="single" w:sz="4" w:space="0" w:color="auto"/>
              <w:right w:val="single" w:sz="4" w:space="0" w:color="auto"/>
            </w:tcBorders>
            <w:vAlign w:val="center"/>
            <w:hideMark/>
          </w:tcPr>
          <w:p w14:paraId="4DD7C87C" w14:textId="77777777" w:rsidR="00844267" w:rsidRDefault="6BC634C5" w:rsidP="6BC634C5">
            <w:pPr>
              <w:jc w:val="center"/>
              <w:rPr>
                <w:rFonts w:ascii="Tahoma" w:hAnsi="Tahoma" w:cs="Tahoma"/>
              </w:rPr>
            </w:pPr>
            <w:r w:rsidRPr="6BC634C5">
              <w:rPr>
                <w:rFonts w:ascii="Tahoma" w:hAnsi="Tahoma" w:cs="Tahoma"/>
              </w:rPr>
              <w:t xml:space="preserve">Przyrządy analogowe i cyfrowe </w:t>
            </w:r>
          </w:p>
        </w:tc>
      </w:tr>
      <w:tr w:rsidR="00844267" w14:paraId="139E9FD2" w14:textId="77777777" w:rsidTr="5C62459D">
        <w:trPr>
          <w:trHeight w:val="849"/>
        </w:trPr>
        <w:tc>
          <w:tcPr>
            <w:tcW w:w="5081" w:type="dxa"/>
            <w:gridSpan w:val="3"/>
            <w:tcBorders>
              <w:top w:val="single" w:sz="4" w:space="0" w:color="auto"/>
              <w:left w:val="single" w:sz="4" w:space="0" w:color="auto"/>
              <w:bottom w:val="single" w:sz="4" w:space="0" w:color="auto"/>
              <w:right w:val="single" w:sz="4" w:space="0" w:color="auto"/>
            </w:tcBorders>
            <w:vAlign w:val="center"/>
            <w:hideMark/>
          </w:tcPr>
          <w:p w14:paraId="43F23065" w14:textId="77777777" w:rsidR="00844267" w:rsidRDefault="6BC634C5" w:rsidP="6BC634C5">
            <w:pPr>
              <w:rPr>
                <w:rFonts w:ascii="Tahoma" w:hAnsi="Tahoma" w:cs="Tahoma"/>
              </w:rPr>
            </w:pPr>
            <w:r w:rsidRPr="6BC634C5">
              <w:rPr>
                <w:rFonts w:ascii="Tahoma" w:hAnsi="Tahoma" w:cs="Tahoma"/>
              </w:rPr>
              <w:t>Ocena i podpis prowadzącego</w:t>
            </w:r>
          </w:p>
        </w:tc>
        <w:tc>
          <w:tcPr>
            <w:tcW w:w="4578" w:type="dxa"/>
            <w:tcBorders>
              <w:top w:val="single" w:sz="4" w:space="0" w:color="auto"/>
              <w:left w:val="single" w:sz="4" w:space="0" w:color="auto"/>
              <w:bottom w:val="single" w:sz="4" w:space="0" w:color="auto"/>
              <w:right w:val="single" w:sz="4" w:space="0" w:color="auto"/>
            </w:tcBorders>
          </w:tcPr>
          <w:p w14:paraId="3D37755F" w14:textId="77777777" w:rsidR="00844267" w:rsidRDefault="00844267" w:rsidP="00844267">
            <w:pPr>
              <w:rPr>
                <w:rFonts w:ascii="Tahoma" w:hAnsi="Tahoma" w:cs="Tahoma"/>
              </w:rPr>
            </w:pPr>
          </w:p>
        </w:tc>
      </w:tr>
    </w:tbl>
    <w:p w14:paraId="4765FAC1" w14:textId="77777777" w:rsidR="00AC67A7" w:rsidRDefault="00AC67A7" w:rsidP="00AC67A7">
      <w:pPr>
        <w:rPr>
          <w:rFonts w:ascii="Tahoma" w:hAnsi="Tahoma" w:cs="Tahoma"/>
        </w:rPr>
      </w:pPr>
    </w:p>
    <w:p w14:paraId="2E51922F" w14:textId="77777777" w:rsidR="00F907DF" w:rsidRDefault="6BC634C5" w:rsidP="00AC67A7">
      <w:pPr>
        <w:pStyle w:val="Nagwek1"/>
        <w:numPr>
          <w:ilvl w:val="0"/>
          <w:numId w:val="3"/>
        </w:numPr>
      </w:pPr>
      <w:r>
        <w:t>Cel i zakres ćwiczenia</w:t>
      </w:r>
    </w:p>
    <w:p w14:paraId="0A61E746" w14:textId="77777777" w:rsidR="00724CAD" w:rsidRDefault="00724CAD" w:rsidP="00724CAD"/>
    <w:p w14:paraId="5E520EBE" w14:textId="4CEEC0E9" w:rsidR="00311399" w:rsidRDefault="6BC634C5" w:rsidP="6BC634C5">
      <w:pPr>
        <w:ind w:firstLine="708"/>
        <w:rPr>
          <w:rStyle w:val="Nagwek2Znak"/>
        </w:rPr>
      </w:pPr>
      <w:r w:rsidRPr="6BC634C5">
        <w:rPr>
          <w:rStyle w:val="Nagwek2Znak"/>
        </w:rPr>
        <w:t xml:space="preserve">Cel: </w:t>
      </w:r>
    </w:p>
    <w:p w14:paraId="7E6B9BB5" w14:textId="5404CBD3" w:rsidR="009E1BFC" w:rsidRPr="00BC658A" w:rsidRDefault="6BC634C5" w:rsidP="00BC658A">
      <w:pPr>
        <w:ind w:left="708"/>
      </w:pPr>
      <w:r>
        <w:t>Nauka pomiarów wykonywanych przyrządami analogowymi i cyfrowymi; poznanie zasad obliczania niepewności pomiaru bezpośredniego; ocena i porównanie właściwości mierników</w:t>
      </w:r>
    </w:p>
    <w:p w14:paraId="2CA3B3C1" w14:textId="25E4914C" w:rsidR="00724CAD" w:rsidRDefault="6BC634C5" w:rsidP="008D5956">
      <w:pPr>
        <w:pStyle w:val="Nagwek2"/>
        <w:ind w:left="708"/>
      </w:pPr>
      <w:r>
        <w:t>Zakres:</w:t>
      </w:r>
    </w:p>
    <w:p w14:paraId="6F1F74A4" w14:textId="48473B75" w:rsidR="008E28FD" w:rsidRDefault="6BC634C5" w:rsidP="00D627BD">
      <w:pPr>
        <w:pStyle w:val="Akapitzlist"/>
        <w:numPr>
          <w:ilvl w:val="0"/>
          <w:numId w:val="10"/>
        </w:numPr>
      </w:pPr>
      <w:r>
        <w:t>Podłączenie i przygotowanie urządzeń do pomiaru;</w:t>
      </w:r>
    </w:p>
    <w:p w14:paraId="4CA6E008" w14:textId="550ED8EA" w:rsidR="00D627BD" w:rsidRDefault="6BC634C5" w:rsidP="00D627BD">
      <w:pPr>
        <w:pStyle w:val="Akapitzlist"/>
        <w:numPr>
          <w:ilvl w:val="0"/>
          <w:numId w:val="10"/>
        </w:numPr>
      </w:pPr>
      <w:r>
        <w:t>Wykonanie pomiarów przy różnych napięciach na tych samych zakresach;</w:t>
      </w:r>
    </w:p>
    <w:p w14:paraId="35A460C0" w14:textId="3F388353" w:rsidR="008E28FD" w:rsidRDefault="6BC634C5" w:rsidP="00D627BD">
      <w:pPr>
        <w:pStyle w:val="Akapitzlist"/>
        <w:numPr>
          <w:ilvl w:val="0"/>
          <w:numId w:val="10"/>
        </w:numPr>
      </w:pPr>
      <w:r>
        <w:t>Wykonanie pomiarów przy stałym napięciu na różnych zakresach;</w:t>
      </w:r>
    </w:p>
    <w:p w14:paraId="023058AF" w14:textId="7612DAB2" w:rsidR="00E26AA6" w:rsidRPr="00D627BD" w:rsidRDefault="6BC634C5" w:rsidP="00D627BD">
      <w:pPr>
        <w:pStyle w:val="Akapitzlist"/>
        <w:numPr>
          <w:ilvl w:val="0"/>
          <w:numId w:val="10"/>
        </w:numPr>
      </w:pPr>
      <w:r>
        <w:t>Obliczenie błędów pomiarowych i wyciągnięcie wniosków.</w:t>
      </w:r>
    </w:p>
    <w:p w14:paraId="1F92B21A" w14:textId="2D90C696" w:rsidR="009413B8" w:rsidRDefault="6BC634C5" w:rsidP="00A9779C">
      <w:pPr>
        <w:pStyle w:val="Nagwek1"/>
        <w:numPr>
          <w:ilvl w:val="0"/>
          <w:numId w:val="3"/>
        </w:numPr>
      </w:pPr>
      <w:r>
        <w:t>Spis przyrządów</w:t>
      </w:r>
    </w:p>
    <w:tbl>
      <w:tblPr>
        <w:tblStyle w:val="Tabela-Siatka"/>
        <w:tblW w:w="0" w:type="auto"/>
        <w:tblInd w:w="421" w:type="dxa"/>
        <w:tblLook w:val="04A0" w:firstRow="1" w:lastRow="0" w:firstColumn="1" w:lastColumn="0" w:noHBand="0" w:noVBand="1"/>
      </w:tblPr>
      <w:tblGrid>
        <w:gridCol w:w="537"/>
        <w:gridCol w:w="1502"/>
        <w:gridCol w:w="1193"/>
        <w:gridCol w:w="1397"/>
        <w:gridCol w:w="1113"/>
        <w:gridCol w:w="1020"/>
        <w:gridCol w:w="1879"/>
      </w:tblGrid>
      <w:tr w:rsidR="00D16745" w14:paraId="5DBE7110" w14:textId="7BFA472B" w:rsidTr="5C62459D">
        <w:tc>
          <w:tcPr>
            <w:tcW w:w="579" w:type="dxa"/>
          </w:tcPr>
          <w:p w14:paraId="25AEF885" w14:textId="70B333AF" w:rsidR="00D16745" w:rsidRDefault="6BC634C5" w:rsidP="6BC634C5">
            <w:pPr>
              <w:rPr>
                <w:b/>
                <w:bCs/>
              </w:rPr>
            </w:pPr>
            <w:r w:rsidRPr="6BC634C5">
              <w:rPr>
                <w:b/>
                <w:bCs/>
              </w:rPr>
              <w:t>Lp.</w:t>
            </w:r>
          </w:p>
        </w:tc>
        <w:tc>
          <w:tcPr>
            <w:tcW w:w="1689" w:type="dxa"/>
          </w:tcPr>
          <w:p w14:paraId="16C3A9A2" w14:textId="02C048A1" w:rsidR="00D16745" w:rsidRPr="00A9779C" w:rsidRDefault="6BC634C5" w:rsidP="6BC634C5">
            <w:pPr>
              <w:rPr>
                <w:b/>
                <w:bCs/>
              </w:rPr>
            </w:pPr>
            <w:r w:rsidRPr="6BC634C5">
              <w:rPr>
                <w:b/>
                <w:bCs/>
              </w:rPr>
              <w:t>Przyrząd</w:t>
            </w:r>
          </w:p>
        </w:tc>
        <w:tc>
          <w:tcPr>
            <w:tcW w:w="896" w:type="dxa"/>
          </w:tcPr>
          <w:p w14:paraId="3155ECA3" w14:textId="4D3DAA81" w:rsidR="00D16745" w:rsidRPr="00A9779C" w:rsidRDefault="6BC634C5" w:rsidP="6BC634C5">
            <w:pPr>
              <w:rPr>
                <w:b/>
                <w:bCs/>
              </w:rPr>
            </w:pPr>
            <w:r w:rsidRPr="6BC634C5">
              <w:rPr>
                <w:b/>
                <w:bCs/>
              </w:rPr>
              <w:t>Model</w:t>
            </w:r>
          </w:p>
        </w:tc>
        <w:tc>
          <w:tcPr>
            <w:tcW w:w="1561" w:type="dxa"/>
          </w:tcPr>
          <w:p w14:paraId="6B4F56B6" w14:textId="40EBCE4B" w:rsidR="00D16745" w:rsidRPr="00A9779C" w:rsidRDefault="6BC634C5" w:rsidP="6BC634C5">
            <w:pPr>
              <w:rPr>
                <w:b/>
                <w:bCs/>
              </w:rPr>
            </w:pPr>
            <w:r w:rsidRPr="6BC634C5">
              <w:rPr>
                <w:b/>
                <w:bCs/>
              </w:rPr>
              <w:t>Numer</w:t>
            </w:r>
          </w:p>
        </w:tc>
        <w:tc>
          <w:tcPr>
            <w:tcW w:w="1218" w:type="dxa"/>
          </w:tcPr>
          <w:p w14:paraId="0E1A9D45" w14:textId="0FDCC759" w:rsidR="00D16745" w:rsidRPr="00A9779C" w:rsidRDefault="6BC634C5" w:rsidP="6BC634C5">
            <w:pPr>
              <w:rPr>
                <w:b/>
                <w:bCs/>
              </w:rPr>
            </w:pPr>
            <w:r w:rsidRPr="6BC634C5">
              <w:rPr>
                <w:b/>
                <w:bCs/>
              </w:rPr>
              <w:t>Zakres pomiaru</w:t>
            </w:r>
          </w:p>
        </w:tc>
        <w:tc>
          <w:tcPr>
            <w:tcW w:w="1146" w:type="dxa"/>
          </w:tcPr>
          <w:p w14:paraId="70CC3925" w14:textId="5BAC129E" w:rsidR="00D16745" w:rsidRPr="00A9779C" w:rsidRDefault="6BC634C5" w:rsidP="6BC634C5">
            <w:pPr>
              <w:rPr>
                <w:b/>
                <w:bCs/>
              </w:rPr>
            </w:pPr>
            <w:r w:rsidRPr="6BC634C5">
              <w:rPr>
                <w:b/>
                <w:bCs/>
              </w:rPr>
              <w:t>Liczba działek</w:t>
            </w:r>
          </w:p>
        </w:tc>
        <w:tc>
          <w:tcPr>
            <w:tcW w:w="969" w:type="dxa"/>
          </w:tcPr>
          <w:p w14:paraId="4B8948F6" w14:textId="6E10BE8E" w:rsidR="00D16745" w:rsidRDefault="6BC634C5" w:rsidP="6BC634C5">
            <w:pPr>
              <w:rPr>
                <w:b/>
                <w:bCs/>
              </w:rPr>
            </w:pPr>
            <w:r w:rsidRPr="6BC634C5">
              <w:rPr>
                <w:b/>
                <w:bCs/>
              </w:rPr>
              <w:t>Klasa</w:t>
            </w:r>
            <w:r w:rsidR="00053A58">
              <w:rPr>
                <w:b/>
                <w:bCs/>
              </w:rPr>
              <w:t xml:space="preserve"> / dokładność</w:t>
            </w:r>
          </w:p>
        </w:tc>
      </w:tr>
      <w:tr w:rsidR="00D16745" w14:paraId="76CC3105" w14:textId="11DA6E77" w:rsidTr="5C62459D">
        <w:tc>
          <w:tcPr>
            <w:tcW w:w="579" w:type="dxa"/>
          </w:tcPr>
          <w:p w14:paraId="7B7AADCF" w14:textId="25D2AA00" w:rsidR="00D16745" w:rsidRDefault="5C62459D" w:rsidP="00A9779C">
            <w:r>
              <w:t>1</w:t>
            </w:r>
          </w:p>
        </w:tc>
        <w:tc>
          <w:tcPr>
            <w:tcW w:w="1689" w:type="dxa"/>
          </w:tcPr>
          <w:p w14:paraId="6E0450D8" w14:textId="14C0A31D" w:rsidR="00D16745" w:rsidRDefault="6BC634C5" w:rsidP="00A9779C">
            <w:r>
              <w:t>Zasilacz</w:t>
            </w:r>
          </w:p>
        </w:tc>
        <w:tc>
          <w:tcPr>
            <w:tcW w:w="896" w:type="dxa"/>
          </w:tcPr>
          <w:p w14:paraId="0FD9AB73" w14:textId="661DD49E" w:rsidR="00D16745" w:rsidRDefault="6BC634C5" w:rsidP="00A9779C">
            <w:r>
              <w:t>M-9</w:t>
            </w:r>
          </w:p>
        </w:tc>
        <w:tc>
          <w:tcPr>
            <w:tcW w:w="1561" w:type="dxa"/>
          </w:tcPr>
          <w:p w14:paraId="369E6D19" w14:textId="0E2F83BC" w:rsidR="00D16745" w:rsidRDefault="5C62459D" w:rsidP="00A9779C">
            <w:r>
              <w:t>I29 IVa 4306</w:t>
            </w:r>
          </w:p>
        </w:tc>
        <w:tc>
          <w:tcPr>
            <w:tcW w:w="1218" w:type="dxa"/>
          </w:tcPr>
          <w:p w14:paraId="62D9ED2F" w14:textId="57521479" w:rsidR="00D16745" w:rsidRDefault="5C62459D" w:rsidP="00A9779C">
            <w:r>
              <w:t>-</w:t>
            </w:r>
          </w:p>
        </w:tc>
        <w:tc>
          <w:tcPr>
            <w:tcW w:w="1146" w:type="dxa"/>
          </w:tcPr>
          <w:p w14:paraId="27806F32" w14:textId="02E849C4" w:rsidR="00D16745" w:rsidRDefault="5C62459D" w:rsidP="00A9779C">
            <w:r>
              <w:t>-</w:t>
            </w:r>
          </w:p>
        </w:tc>
        <w:tc>
          <w:tcPr>
            <w:tcW w:w="969" w:type="dxa"/>
          </w:tcPr>
          <w:p w14:paraId="03CC75F2" w14:textId="24629595" w:rsidR="00D16745" w:rsidRDefault="5C62459D" w:rsidP="00A9779C">
            <w:r>
              <w:t>-</w:t>
            </w:r>
          </w:p>
        </w:tc>
      </w:tr>
      <w:tr w:rsidR="00D16745" w14:paraId="024BA9BC" w14:textId="1577756A" w:rsidTr="5C62459D">
        <w:tc>
          <w:tcPr>
            <w:tcW w:w="579" w:type="dxa"/>
          </w:tcPr>
          <w:p w14:paraId="6F06315F" w14:textId="1DD08B5B" w:rsidR="00D16745" w:rsidRDefault="5C62459D" w:rsidP="00A9779C">
            <w:r>
              <w:t>2</w:t>
            </w:r>
          </w:p>
        </w:tc>
        <w:tc>
          <w:tcPr>
            <w:tcW w:w="1689" w:type="dxa"/>
          </w:tcPr>
          <w:p w14:paraId="3424D9A2" w14:textId="15A05232" w:rsidR="00D16745" w:rsidRDefault="6BC634C5" w:rsidP="00A9779C">
            <w:r>
              <w:t xml:space="preserve">Woltomierz LM-3 </w:t>
            </w:r>
          </w:p>
        </w:tc>
        <w:tc>
          <w:tcPr>
            <w:tcW w:w="896" w:type="dxa"/>
          </w:tcPr>
          <w:p w14:paraId="79980C78" w14:textId="427DF50C" w:rsidR="00D16745" w:rsidRDefault="6BC634C5" w:rsidP="00A9779C">
            <w:r>
              <w:t>PRL T124</w:t>
            </w:r>
          </w:p>
        </w:tc>
        <w:tc>
          <w:tcPr>
            <w:tcW w:w="1561" w:type="dxa"/>
          </w:tcPr>
          <w:p w14:paraId="04BDD972" w14:textId="38C85CAC" w:rsidR="00D16745" w:rsidRDefault="6BC634C5" w:rsidP="00A9779C">
            <w:r>
              <w:t>I29/EW</w:t>
            </w:r>
          </w:p>
        </w:tc>
        <w:tc>
          <w:tcPr>
            <w:tcW w:w="1218" w:type="dxa"/>
          </w:tcPr>
          <w:p w14:paraId="3B804AF6" w14:textId="716B6FA9" w:rsidR="00D16745" w:rsidRDefault="6BC634C5" w:rsidP="00A9779C">
            <w:r>
              <w:t>0,15V – 750V</w:t>
            </w:r>
          </w:p>
        </w:tc>
        <w:tc>
          <w:tcPr>
            <w:tcW w:w="1146" w:type="dxa"/>
          </w:tcPr>
          <w:p w14:paraId="29CDFBC8" w14:textId="30E461F5" w:rsidR="00D16745" w:rsidRDefault="6BC634C5" w:rsidP="00A9779C">
            <w:r>
              <w:t>30 lub 75</w:t>
            </w:r>
          </w:p>
        </w:tc>
        <w:tc>
          <w:tcPr>
            <w:tcW w:w="969" w:type="dxa"/>
          </w:tcPr>
          <w:p w14:paraId="22E0255F" w14:textId="053ED1AB" w:rsidR="00D16745" w:rsidRDefault="5C62459D" w:rsidP="00A9779C">
            <w:r>
              <w:t>0,5</w:t>
            </w:r>
          </w:p>
        </w:tc>
      </w:tr>
      <w:tr w:rsidR="00D16745" w14:paraId="13D73C33" w14:textId="5172B574" w:rsidTr="5C62459D">
        <w:tc>
          <w:tcPr>
            <w:tcW w:w="579" w:type="dxa"/>
          </w:tcPr>
          <w:p w14:paraId="2257FED9" w14:textId="647EF53A" w:rsidR="00D16745" w:rsidRDefault="5C62459D" w:rsidP="00A9779C">
            <w:r>
              <w:t>3</w:t>
            </w:r>
          </w:p>
        </w:tc>
        <w:tc>
          <w:tcPr>
            <w:tcW w:w="1689" w:type="dxa"/>
          </w:tcPr>
          <w:p w14:paraId="0E624329" w14:textId="3C8C533E" w:rsidR="00D16745" w:rsidRDefault="6BC634C5" w:rsidP="00A9779C">
            <w:r>
              <w:t>Multimetr V640</w:t>
            </w:r>
          </w:p>
        </w:tc>
        <w:tc>
          <w:tcPr>
            <w:tcW w:w="896" w:type="dxa"/>
          </w:tcPr>
          <w:p w14:paraId="1B8D7233" w14:textId="2D019DD5" w:rsidR="00D16745" w:rsidRDefault="5C62459D" w:rsidP="00A9779C">
            <w:r>
              <w:t>Meratronik PRL-T152</w:t>
            </w:r>
          </w:p>
        </w:tc>
        <w:tc>
          <w:tcPr>
            <w:tcW w:w="1561" w:type="dxa"/>
          </w:tcPr>
          <w:p w14:paraId="6AB744CC" w14:textId="32310D3E" w:rsidR="00D16745" w:rsidRDefault="5C62459D" w:rsidP="00A9779C">
            <w:r>
              <w:t>I29 IVa 3949</w:t>
            </w:r>
          </w:p>
        </w:tc>
        <w:tc>
          <w:tcPr>
            <w:tcW w:w="1218" w:type="dxa"/>
          </w:tcPr>
          <w:p w14:paraId="28FC0AF7" w14:textId="4C865D22" w:rsidR="00D16745" w:rsidRDefault="6BC634C5" w:rsidP="00A9779C">
            <w:r>
              <w:t>1,5mV – 1500V</w:t>
            </w:r>
          </w:p>
        </w:tc>
        <w:tc>
          <w:tcPr>
            <w:tcW w:w="1146" w:type="dxa"/>
          </w:tcPr>
          <w:p w14:paraId="148C7A67" w14:textId="316F671E" w:rsidR="00D16745" w:rsidRDefault="6BC634C5" w:rsidP="00A9779C">
            <w:r>
              <w:t>5 lub 15</w:t>
            </w:r>
          </w:p>
        </w:tc>
        <w:tc>
          <w:tcPr>
            <w:tcW w:w="969" w:type="dxa"/>
          </w:tcPr>
          <w:p w14:paraId="38A7FD48" w14:textId="399DAE04" w:rsidR="00D16745" w:rsidRDefault="5C62459D" w:rsidP="00A9779C">
            <w:r>
              <w:t>1,5</w:t>
            </w:r>
          </w:p>
        </w:tc>
      </w:tr>
      <w:tr w:rsidR="00D16745" w14:paraId="003B4B18" w14:textId="77777777" w:rsidTr="5C62459D">
        <w:tc>
          <w:tcPr>
            <w:tcW w:w="579" w:type="dxa"/>
          </w:tcPr>
          <w:p w14:paraId="36FB1AD5" w14:textId="7DBC8CFD" w:rsidR="00D16745" w:rsidRDefault="5C62459D" w:rsidP="00A9779C">
            <w:r>
              <w:t>4</w:t>
            </w:r>
          </w:p>
        </w:tc>
        <w:tc>
          <w:tcPr>
            <w:tcW w:w="1689" w:type="dxa"/>
          </w:tcPr>
          <w:p w14:paraId="5A4128C1" w14:textId="60B4E65B" w:rsidR="00D16745" w:rsidRDefault="6BC634C5" w:rsidP="00A9779C">
            <w:r>
              <w:t>Woltomierz cyfrowy V541</w:t>
            </w:r>
          </w:p>
        </w:tc>
        <w:tc>
          <w:tcPr>
            <w:tcW w:w="896" w:type="dxa"/>
          </w:tcPr>
          <w:p w14:paraId="10C569FB" w14:textId="5A3BBD96" w:rsidR="00D16745" w:rsidRDefault="5C62459D" w:rsidP="00A9779C">
            <w:r>
              <w:t>Meratronik</w:t>
            </w:r>
          </w:p>
        </w:tc>
        <w:tc>
          <w:tcPr>
            <w:tcW w:w="1561" w:type="dxa"/>
          </w:tcPr>
          <w:p w14:paraId="007F6AF3" w14:textId="5C7F33A1" w:rsidR="00D16745" w:rsidRDefault="6BC634C5" w:rsidP="00A9779C">
            <w:r>
              <w:t>Ew-2/2000-1</w:t>
            </w:r>
          </w:p>
        </w:tc>
        <w:tc>
          <w:tcPr>
            <w:tcW w:w="1218" w:type="dxa"/>
          </w:tcPr>
          <w:p w14:paraId="33369890" w14:textId="4F48D818" w:rsidR="00D16745" w:rsidRDefault="6BC634C5" w:rsidP="00A9779C">
            <w:r>
              <w:t>100mV – 1000V</w:t>
            </w:r>
          </w:p>
        </w:tc>
        <w:tc>
          <w:tcPr>
            <w:tcW w:w="1146" w:type="dxa"/>
          </w:tcPr>
          <w:p w14:paraId="50878D33" w14:textId="7A8B13A1" w:rsidR="00D16745" w:rsidRDefault="00DF121E" w:rsidP="00053A58">
            <w:pPr>
              <w:jc w:val="center"/>
            </w:pPr>
            <w:r>
              <w:t>N/D</w:t>
            </w:r>
          </w:p>
        </w:tc>
        <w:tc>
          <w:tcPr>
            <w:tcW w:w="969" w:type="dxa"/>
          </w:tcPr>
          <w:p w14:paraId="7B40CE67" w14:textId="62D136D4" w:rsidR="00D16745" w:rsidRDefault="00053A58" w:rsidP="00A9779C">
            <w:r w:rsidRPr="00053A58">
              <w:t>0,05%</w:t>
            </w:r>
            <w:r w:rsidRPr="00053A58">
              <w:rPr>
                <w:rFonts w:ascii="Cambria Math" w:hAnsi="Cambria Math" w:cs="Cambria Math"/>
              </w:rPr>
              <w:t>𝑈</w:t>
            </w:r>
            <w:r w:rsidRPr="00053A58">
              <w:t>+0,01%</w:t>
            </w:r>
            <w:r w:rsidRPr="00053A58">
              <w:rPr>
                <w:rFonts w:ascii="Cambria Math" w:hAnsi="Cambria Math" w:cs="Cambria Math"/>
              </w:rPr>
              <w:t>𝑈</w:t>
            </w:r>
            <w:r w:rsidRPr="00053A58">
              <w:t>_</w:t>
            </w:r>
            <w:r w:rsidRPr="00053A58">
              <w:rPr>
                <w:rFonts w:ascii="Cambria Math" w:hAnsi="Cambria Math" w:cs="Cambria Math"/>
              </w:rPr>
              <w:t>𝑛</w:t>
            </w:r>
          </w:p>
        </w:tc>
      </w:tr>
      <w:tr w:rsidR="00D16745" w14:paraId="4B2936E2" w14:textId="77777777" w:rsidTr="5C62459D">
        <w:tc>
          <w:tcPr>
            <w:tcW w:w="579" w:type="dxa"/>
          </w:tcPr>
          <w:p w14:paraId="6E6A9781" w14:textId="072B49E2" w:rsidR="00D16745" w:rsidRDefault="5C62459D" w:rsidP="00A9779C">
            <w:r>
              <w:t>5</w:t>
            </w:r>
          </w:p>
        </w:tc>
        <w:tc>
          <w:tcPr>
            <w:tcW w:w="1689" w:type="dxa"/>
          </w:tcPr>
          <w:p w14:paraId="0A43256E" w14:textId="013D6FC8" w:rsidR="00D16745" w:rsidRDefault="6BC634C5" w:rsidP="00A9779C">
            <w:r>
              <w:t>Multimetr cyfrowy</w:t>
            </w:r>
          </w:p>
        </w:tc>
        <w:tc>
          <w:tcPr>
            <w:tcW w:w="896" w:type="dxa"/>
          </w:tcPr>
          <w:p w14:paraId="4CFFA049" w14:textId="332B6F71" w:rsidR="00D16745" w:rsidRDefault="5C62459D" w:rsidP="00A9779C">
            <w:r>
              <w:t>PeakTech Digital Multimeter 4000</w:t>
            </w:r>
          </w:p>
        </w:tc>
        <w:tc>
          <w:tcPr>
            <w:tcW w:w="1561" w:type="dxa"/>
          </w:tcPr>
          <w:p w14:paraId="05B4FA9F" w14:textId="15846519" w:rsidR="00D16745" w:rsidRDefault="6BC634C5" w:rsidP="00A9779C">
            <w:r>
              <w:t>Nie było numeru na urządzeniu</w:t>
            </w:r>
          </w:p>
        </w:tc>
        <w:tc>
          <w:tcPr>
            <w:tcW w:w="1218" w:type="dxa"/>
          </w:tcPr>
          <w:p w14:paraId="0AFF6109" w14:textId="45E3462A" w:rsidR="00D16745" w:rsidRDefault="00053A58" w:rsidP="00A9779C">
            <w:r>
              <w:t>5V – 1000V</w:t>
            </w:r>
          </w:p>
        </w:tc>
        <w:tc>
          <w:tcPr>
            <w:tcW w:w="1146" w:type="dxa"/>
          </w:tcPr>
          <w:p w14:paraId="023A3D63" w14:textId="1873182F" w:rsidR="00D16745" w:rsidRDefault="00DF121E" w:rsidP="00053A58">
            <w:pPr>
              <w:jc w:val="center"/>
            </w:pPr>
            <w:r>
              <w:t>N/D</w:t>
            </w:r>
          </w:p>
        </w:tc>
        <w:tc>
          <w:tcPr>
            <w:tcW w:w="969" w:type="dxa"/>
          </w:tcPr>
          <w:p w14:paraId="0F51AB67" w14:textId="621E57EB" w:rsidR="00D16745" w:rsidRDefault="00053A58" w:rsidP="00A9779C">
            <w:r w:rsidRPr="00053A58">
              <w:t>0,03%</w:t>
            </w:r>
            <w:r w:rsidRPr="00053A58">
              <w:rPr>
                <w:rFonts w:ascii="Cambria Math" w:hAnsi="Cambria Math" w:cs="Cambria Math"/>
              </w:rPr>
              <w:t>𝑈</w:t>
            </w:r>
            <w:r w:rsidRPr="00053A58">
              <w:t>+6</w:t>
            </w:r>
            <w:r>
              <w:t xml:space="preserve"> </w:t>
            </w:r>
            <w:r w:rsidRPr="00053A58">
              <w:rPr>
                <w:rFonts w:ascii="Cambria Math" w:hAnsi="Cambria Math" w:cs="Cambria Math"/>
              </w:rPr>
              <w:t>𝑐𝑦𝑓𝑟</w:t>
            </w:r>
          </w:p>
        </w:tc>
      </w:tr>
    </w:tbl>
    <w:p w14:paraId="5964143E" w14:textId="77777777" w:rsidR="00A9779C" w:rsidRDefault="00A9779C" w:rsidP="00A9779C"/>
    <w:p w14:paraId="4ECEED58" w14:textId="238FDFD8" w:rsidR="005903FE" w:rsidRDefault="6BC634C5" w:rsidP="00A9779C">
      <w:pPr>
        <w:pStyle w:val="Nagwek1"/>
        <w:numPr>
          <w:ilvl w:val="0"/>
          <w:numId w:val="3"/>
        </w:numPr>
      </w:pPr>
      <w:r>
        <w:t>Schematy układów pomiarowych</w:t>
      </w:r>
    </w:p>
    <w:p w14:paraId="48894BEC" w14:textId="7AFF0D9F" w:rsidR="6BC634C5" w:rsidRDefault="6BC634C5" w:rsidP="6BC634C5">
      <w:r>
        <w:rPr>
          <w:noProof/>
          <w:lang w:eastAsia="zh-CN"/>
        </w:rPr>
        <w:drawing>
          <wp:inline distT="0" distB="0" distL="0" distR="0" wp14:anchorId="59F3D3EC" wp14:editId="2065167E">
            <wp:extent cx="5753098" cy="2800350"/>
            <wp:effectExtent l="0" t="0" r="0" b="0"/>
            <wp:docPr id="727152018" name="picture" title="Trwa wstawianie obra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3098" cy="2800350"/>
                    </a:xfrm>
                    <a:prstGeom prst="rect">
                      <a:avLst/>
                    </a:prstGeom>
                  </pic:spPr>
                </pic:pic>
              </a:graphicData>
            </a:graphic>
          </wp:inline>
        </w:drawing>
      </w:r>
    </w:p>
    <w:p w14:paraId="478DE636" w14:textId="77777777" w:rsidR="008B7C0E" w:rsidRDefault="6BC634C5" w:rsidP="435F146F">
      <w:pPr>
        <w:pStyle w:val="Nagwek1"/>
        <w:numPr>
          <w:ilvl w:val="0"/>
          <w:numId w:val="3"/>
        </w:numPr>
      </w:pPr>
      <w:r>
        <w:t>Tabele pomiarowo-obliczeniowe</w:t>
      </w:r>
    </w:p>
    <w:p w14:paraId="29C57485" w14:textId="77777777" w:rsidR="00844267" w:rsidRPr="00844267" w:rsidRDefault="00844267" w:rsidP="00844267"/>
    <w:p w14:paraId="58986186" w14:textId="1AC11B12" w:rsidR="0B552A12" w:rsidRPr="00260A7E" w:rsidRDefault="6BC634C5" w:rsidP="001958A1">
      <w:pPr>
        <w:pStyle w:val="Nagwek2"/>
        <w:ind w:left="360"/>
      </w:pPr>
      <w:r>
        <w:t>1. Ćwiczenie pierwsze – pomiar dla różnych napięć z zasilacza przy tych samych zakresach</w:t>
      </w:r>
    </w:p>
    <w:p w14:paraId="0AA983C6" w14:textId="422ACFDD" w:rsidR="0B552A12" w:rsidRDefault="6BC634C5" w:rsidP="00B61351">
      <w:pPr>
        <w:pStyle w:val="Nagwek3"/>
        <w:ind w:firstLine="360"/>
      </w:pPr>
      <w:r>
        <w:t>A) Analogowe</w:t>
      </w:r>
    </w:p>
    <w:p w14:paraId="1B5ECD98" w14:textId="0C96886D" w:rsidR="0B552A12" w:rsidRDefault="00B61351" w:rsidP="0B552A12">
      <w:pPr>
        <w:ind w:left="360"/>
      </w:pPr>
      <w:r w:rsidRPr="00B61351">
        <w:drawing>
          <wp:inline distT="0" distB="0" distL="0" distR="0" wp14:anchorId="6ACDDFE4" wp14:editId="5654C1AA">
            <wp:extent cx="5760720" cy="1253378"/>
            <wp:effectExtent l="0" t="0" r="0" b="444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253378"/>
                    </a:xfrm>
                    <a:prstGeom prst="rect">
                      <a:avLst/>
                    </a:prstGeom>
                    <a:noFill/>
                    <a:ln>
                      <a:noFill/>
                    </a:ln>
                  </pic:spPr>
                </pic:pic>
              </a:graphicData>
            </a:graphic>
          </wp:inline>
        </w:drawing>
      </w:r>
    </w:p>
    <w:p w14:paraId="240F0A19" w14:textId="5B35DA10" w:rsidR="00260A7E" w:rsidRDefault="00B61351" w:rsidP="0B552A12">
      <w:pPr>
        <w:ind w:left="360"/>
      </w:pPr>
      <w:r w:rsidRPr="00B61351">
        <w:drawing>
          <wp:inline distT="0" distB="0" distL="0" distR="0" wp14:anchorId="42BEEAC5" wp14:editId="5536E221">
            <wp:extent cx="5760720" cy="1253378"/>
            <wp:effectExtent l="0" t="0" r="0" b="4445"/>
            <wp:docPr id="727152004" name="Obraz 72715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253378"/>
                    </a:xfrm>
                    <a:prstGeom prst="rect">
                      <a:avLst/>
                    </a:prstGeom>
                    <a:noFill/>
                    <a:ln>
                      <a:noFill/>
                    </a:ln>
                  </pic:spPr>
                </pic:pic>
              </a:graphicData>
            </a:graphic>
          </wp:inline>
        </w:drawing>
      </w:r>
    </w:p>
    <w:p w14:paraId="460DA881" w14:textId="77777777" w:rsidR="00EA0919" w:rsidRDefault="00EA0919" w:rsidP="00260A7E">
      <w:pPr>
        <w:ind w:left="360"/>
      </w:pPr>
    </w:p>
    <w:p w14:paraId="45513647" w14:textId="427D5F26" w:rsidR="00260A7E" w:rsidRDefault="00260A7E" w:rsidP="00B61351">
      <w:pPr>
        <w:pStyle w:val="Nagwek3"/>
        <w:ind w:firstLine="360"/>
      </w:pPr>
      <w:r>
        <w:lastRenderedPageBreak/>
        <w:t>B) Cyfrowe</w:t>
      </w:r>
    </w:p>
    <w:p w14:paraId="35550925" w14:textId="29C711A9" w:rsidR="001C5536" w:rsidRDefault="00B61351" w:rsidP="00260A7E">
      <w:pPr>
        <w:ind w:left="360"/>
      </w:pPr>
      <w:r w:rsidRPr="00B61351">
        <w:drawing>
          <wp:inline distT="0" distB="0" distL="0" distR="0" wp14:anchorId="24CC23A9" wp14:editId="2A481129">
            <wp:extent cx="5760720" cy="1120709"/>
            <wp:effectExtent l="0" t="0" r="0" b="3810"/>
            <wp:docPr id="727152013" name="Obraz 72715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120709"/>
                    </a:xfrm>
                    <a:prstGeom prst="rect">
                      <a:avLst/>
                    </a:prstGeom>
                    <a:noFill/>
                    <a:ln>
                      <a:noFill/>
                    </a:ln>
                  </pic:spPr>
                </pic:pic>
              </a:graphicData>
            </a:graphic>
          </wp:inline>
        </w:drawing>
      </w:r>
    </w:p>
    <w:p w14:paraId="54FD49F9" w14:textId="65F0726E" w:rsidR="00B61351" w:rsidRDefault="00B61351" w:rsidP="00260A7E">
      <w:pPr>
        <w:ind w:left="360"/>
      </w:pPr>
      <w:r w:rsidRPr="00B61351">
        <w:drawing>
          <wp:inline distT="0" distB="0" distL="0" distR="0" wp14:anchorId="77D56871" wp14:editId="5C636ABB">
            <wp:extent cx="5760720" cy="1119045"/>
            <wp:effectExtent l="0" t="0" r="0" b="5080"/>
            <wp:docPr id="727152023" name="Obraz 72715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119045"/>
                    </a:xfrm>
                    <a:prstGeom prst="rect">
                      <a:avLst/>
                    </a:prstGeom>
                    <a:noFill/>
                    <a:ln>
                      <a:noFill/>
                    </a:ln>
                  </pic:spPr>
                </pic:pic>
              </a:graphicData>
            </a:graphic>
          </wp:inline>
        </w:drawing>
      </w:r>
    </w:p>
    <w:p w14:paraId="6433F49F" w14:textId="1FF0451A" w:rsidR="002C34C6" w:rsidRDefault="002C34C6" w:rsidP="00260A7E">
      <w:pPr>
        <w:ind w:left="360"/>
      </w:pPr>
    </w:p>
    <w:p w14:paraId="6B519C78" w14:textId="54C2F6E5" w:rsidR="6BC634C5" w:rsidRDefault="6BC634C5" w:rsidP="00054561">
      <w:pPr>
        <w:ind w:left="360"/>
      </w:pPr>
    </w:p>
    <w:p w14:paraId="1E91F0E5" w14:textId="29DDE159" w:rsidR="6BC634C5" w:rsidRDefault="5C62459D" w:rsidP="00B61351">
      <w:pPr>
        <w:ind w:left="708"/>
      </w:pPr>
      <w:r w:rsidRPr="00B61351">
        <w:rPr>
          <w:b/>
        </w:rPr>
        <w:t>U</w:t>
      </w:r>
      <w:r w:rsidRPr="00B61351">
        <w:rPr>
          <w:b/>
          <w:vertAlign w:val="subscript"/>
        </w:rPr>
        <w:t>n</w:t>
      </w:r>
      <w:r w:rsidRPr="00B61351">
        <w:rPr>
          <w:b/>
        </w:rPr>
        <w:t xml:space="preserve"> </w:t>
      </w:r>
      <w:r w:rsidRPr="5C62459D">
        <w:t>– zakres przyrządu;</w:t>
      </w:r>
    </w:p>
    <w:p w14:paraId="4F51DD99" w14:textId="73BBEB3F" w:rsidR="6BC634C5" w:rsidRDefault="6BC634C5" w:rsidP="00B61351">
      <w:pPr>
        <w:ind w:left="708"/>
      </w:pPr>
      <w:r w:rsidRPr="00B61351">
        <w:rPr>
          <w:b/>
        </w:rPr>
        <w:t>c</w:t>
      </w:r>
      <w:r w:rsidRPr="00B61351">
        <w:rPr>
          <w:b/>
          <w:vertAlign w:val="subscript"/>
        </w:rPr>
        <w:t>v</w:t>
      </w:r>
      <w:r w:rsidRPr="6BC634C5">
        <w:rPr>
          <w:vertAlign w:val="subscript"/>
        </w:rPr>
        <w:t xml:space="preserve"> </w:t>
      </w:r>
      <w:r w:rsidRPr="6BC634C5">
        <w:t>- stała woltomierza;</w:t>
      </w:r>
    </w:p>
    <w:p w14:paraId="4F6760EF" w14:textId="5974BF9A" w:rsidR="6BC634C5" w:rsidRDefault="6BC634C5" w:rsidP="00B61351">
      <w:pPr>
        <w:ind w:left="708"/>
      </w:pPr>
      <w:r w:rsidRPr="00B61351">
        <w:rPr>
          <w:b/>
        </w:rPr>
        <w:t>α</w:t>
      </w:r>
      <w:r w:rsidRPr="6BC634C5">
        <w:t xml:space="preserve"> - liczba działek;</w:t>
      </w:r>
    </w:p>
    <w:p w14:paraId="3B2F59CC" w14:textId="19020FC3" w:rsidR="6BC634C5" w:rsidRDefault="6BC634C5" w:rsidP="00B61351">
      <w:pPr>
        <w:ind w:left="708"/>
      </w:pPr>
      <w:r w:rsidRPr="00B61351">
        <w:rPr>
          <w:b/>
        </w:rPr>
        <w:t>U</w:t>
      </w:r>
      <w:r w:rsidRPr="6BC634C5">
        <w:t xml:space="preserve"> </w:t>
      </w:r>
      <w:r w:rsidR="007F0B54">
        <w:t>–</w:t>
      </w:r>
      <w:r w:rsidRPr="6BC634C5">
        <w:t xml:space="preserve"> napięcie</w:t>
      </w:r>
      <w:r w:rsidR="007F0B54">
        <w:t xml:space="preserve"> odczytane z woltomierza</w:t>
      </w:r>
      <w:r w:rsidRPr="6BC634C5">
        <w:t>;</w:t>
      </w:r>
    </w:p>
    <w:p w14:paraId="24E7D52C" w14:textId="6625A3DF" w:rsidR="6BC634C5" w:rsidRDefault="5C62459D" w:rsidP="00B61351">
      <w:pPr>
        <w:ind w:left="708"/>
      </w:pPr>
      <w:r w:rsidRPr="00B61351">
        <w:rPr>
          <w:b/>
        </w:rPr>
        <w:t>u</w:t>
      </w:r>
      <w:r w:rsidRPr="00B61351">
        <w:rPr>
          <w:b/>
          <w:vertAlign w:val="subscript"/>
        </w:rPr>
        <w:t>b</w:t>
      </w:r>
      <w:r w:rsidRPr="00B61351">
        <w:rPr>
          <w:b/>
        </w:rPr>
        <w:t>(U)</w:t>
      </w:r>
      <w:r w:rsidRPr="5C62459D">
        <w:t xml:space="preserve"> - niepewność standardowa;</w:t>
      </w:r>
    </w:p>
    <w:p w14:paraId="12959B48" w14:textId="1F4D11DF" w:rsidR="6BC634C5" w:rsidRDefault="6BC634C5" w:rsidP="00B61351">
      <w:pPr>
        <w:ind w:left="708"/>
      </w:pPr>
      <w:r w:rsidRPr="00B61351">
        <w:rPr>
          <w:b/>
        </w:rPr>
        <w:t>U(U)</w:t>
      </w:r>
      <w:r w:rsidRPr="6BC634C5">
        <w:t xml:space="preserve"> - niepewność rozszerzona;</w:t>
      </w:r>
    </w:p>
    <w:p w14:paraId="27156492" w14:textId="46A5A5FF" w:rsidR="6BC634C5" w:rsidRDefault="5C62459D" w:rsidP="00B61351">
      <w:pPr>
        <w:ind w:left="708"/>
      </w:pPr>
      <w:r w:rsidRPr="00B61351">
        <w:rPr>
          <w:b/>
        </w:rPr>
        <w:t>U</w:t>
      </w:r>
      <w:r w:rsidRPr="00B61351">
        <w:rPr>
          <w:b/>
          <w:vertAlign w:val="subscript"/>
        </w:rPr>
        <w:t>r</w:t>
      </w:r>
      <w:r w:rsidRPr="00B61351">
        <w:rPr>
          <w:b/>
        </w:rPr>
        <w:t>(U)</w:t>
      </w:r>
      <w:r w:rsidRPr="5C62459D">
        <w:t xml:space="preserve"> - niepewność względna pomiaru;</w:t>
      </w:r>
    </w:p>
    <w:p w14:paraId="57FCA54B" w14:textId="5A7AE6B6" w:rsidR="6BC634C5" w:rsidRPr="007F0B54" w:rsidRDefault="5C62459D" w:rsidP="00B61351">
      <w:pPr>
        <w:ind w:left="708"/>
      </w:pPr>
      <w:r w:rsidRPr="00B61351">
        <w:rPr>
          <w:b/>
        </w:rPr>
        <w:t>ΔrU</w:t>
      </w:r>
      <w:r w:rsidRPr="007F0B54">
        <w:t xml:space="preserve"> </w:t>
      </w:r>
      <w:r w:rsidR="00054561" w:rsidRPr="007F0B54">
        <w:t>–</w:t>
      </w:r>
      <w:r w:rsidRPr="007F0B54">
        <w:t xml:space="preserve"> </w:t>
      </w:r>
      <w:r w:rsidR="007F0B54" w:rsidRPr="007F0B54">
        <w:t>błąd dopuszczalny graniczny</w:t>
      </w:r>
      <w:r w:rsidRPr="007F0B54">
        <w:t>;</w:t>
      </w:r>
    </w:p>
    <w:p w14:paraId="68AF2843" w14:textId="14DE9AFC" w:rsidR="6BC634C5" w:rsidRDefault="6BC634C5" w:rsidP="6BC634C5">
      <w:pPr>
        <w:ind w:left="360"/>
      </w:pPr>
    </w:p>
    <w:p w14:paraId="205524CD" w14:textId="6EA2B0DA" w:rsidR="00260A7E" w:rsidRPr="00260A7E" w:rsidRDefault="6BC634C5" w:rsidP="001958A1">
      <w:pPr>
        <w:pStyle w:val="Nagwek2"/>
        <w:ind w:left="360"/>
      </w:pPr>
      <w:r>
        <w:t>2. Ćwiczenie drugie – pomiar dla napięcia 1V z zasilacza przy różnych zakresach</w:t>
      </w:r>
    </w:p>
    <w:p w14:paraId="2EEA6F8E" w14:textId="77777777" w:rsidR="00B61351" w:rsidRDefault="6BC634C5" w:rsidP="00B61351">
      <w:pPr>
        <w:pStyle w:val="Akapitzlist"/>
        <w:numPr>
          <w:ilvl w:val="0"/>
          <w:numId w:val="9"/>
        </w:numPr>
      </w:pPr>
      <w:r>
        <w:t>Analogowe</w:t>
      </w:r>
    </w:p>
    <w:p w14:paraId="5A6B44FD" w14:textId="79C8D32B" w:rsidR="00260A7E" w:rsidRDefault="00B61351" w:rsidP="00B61351">
      <w:pPr>
        <w:ind w:left="360"/>
      </w:pPr>
      <w:r w:rsidRPr="00B61351">
        <w:drawing>
          <wp:inline distT="0" distB="0" distL="0" distR="0" wp14:anchorId="5045D95F" wp14:editId="5B8820A9">
            <wp:extent cx="5760720" cy="1253378"/>
            <wp:effectExtent l="0" t="0" r="0" b="4445"/>
            <wp:docPr id="727152031" name="Obraz 72715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253378"/>
                    </a:xfrm>
                    <a:prstGeom prst="rect">
                      <a:avLst/>
                    </a:prstGeom>
                    <a:noFill/>
                    <a:ln>
                      <a:noFill/>
                    </a:ln>
                  </pic:spPr>
                </pic:pic>
              </a:graphicData>
            </a:graphic>
          </wp:inline>
        </w:drawing>
      </w:r>
    </w:p>
    <w:p w14:paraId="55B9F80E" w14:textId="4BE974C0" w:rsidR="00260A7E" w:rsidRDefault="00B61351" w:rsidP="00B61351">
      <w:pPr>
        <w:ind w:left="426"/>
        <w:jc w:val="center"/>
      </w:pPr>
      <w:r w:rsidRPr="00B61351">
        <w:drawing>
          <wp:inline distT="0" distB="0" distL="0" distR="0" wp14:anchorId="7CFF6794" wp14:editId="71742ED1">
            <wp:extent cx="5760720" cy="1253378"/>
            <wp:effectExtent l="0" t="0" r="0" b="4445"/>
            <wp:docPr id="727152039" name="Obraz 72715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253378"/>
                    </a:xfrm>
                    <a:prstGeom prst="rect">
                      <a:avLst/>
                    </a:prstGeom>
                    <a:noFill/>
                    <a:ln>
                      <a:noFill/>
                    </a:ln>
                  </pic:spPr>
                </pic:pic>
              </a:graphicData>
            </a:graphic>
          </wp:inline>
        </w:drawing>
      </w:r>
    </w:p>
    <w:p w14:paraId="61BE2474" w14:textId="77777777" w:rsidR="00260A7E" w:rsidRDefault="00260A7E" w:rsidP="00260A7E">
      <w:pPr>
        <w:pStyle w:val="Akapitzlist"/>
        <w:jc w:val="center"/>
      </w:pPr>
    </w:p>
    <w:p w14:paraId="2B5C4383" w14:textId="33883491" w:rsidR="00260A7E" w:rsidRDefault="6BC634C5" w:rsidP="00B61351">
      <w:pPr>
        <w:pStyle w:val="Akapitzlist"/>
        <w:numPr>
          <w:ilvl w:val="0"/>
          <w:numId w:val="9"/>
        </w:numPr>
      </w:pPr>
      <w:r>
        <w:t>Cyfrowe</w:t>
      </w:r>
    </w:p>
    <w:p w14:paraId="3D2AE447" w14:textId="0F33F57A" w:rsidR="00260A7E" w:rsidRDefault="00B61351" w:rsidP="00260A7E">
      <w:pPr>
        <w:pStyle w:val="Akapitzlist"/>
        <w:ind w:left="426"/>
      </w:pPr>
      <w:r w:rsidRPr="00B61351">
        <w:drawing>
          <wp:inline distT="0" distB="0" distL="0" distR="0" wp14:anchorId="6BCF0519" wp14:editId="7CE6D95F">
            <wp:extent cx="5760720" cy="1120709"/>
            <wp:effectExtent l="0" t="0" r="0" b="3810"/>
            <wp:docPr id="727152048" name="Obraz 72715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120709"/>
                    </a:xfrm>
                    <a:prstGeom prst="rect">
                      <a:avLst/>
                    </a:prstGeom>
                    <a:noFill/>
                    <a:ln>
                      <a:noFill/>
                    </a:ln>
                  </pic:spPr>
                </pic:pic>
              </a:graphicData>
            </a:graphic>
          </wp:inline>
        </w:drawing>
      </w:r>
    </w:p>
    <w:p w14:paraId="3A627B8A" w14:textId="3310BB26" w:rsidR="00CC7394" w:rsidRDefault="00B61351" w:rsidP="00260A7E">
      <w:pPr>
        <w:pStyle w:val="Akapitzlist"/>
        <w:ind w:left="426"/>
      </w:pPr>
      <w:r w:rsidRPr="00B61351">
        <w:drawing>
          <wp:inline distT="0" distB="0" distL="0" distR="0" wp14:anchorId="481120B7" wp14:editId="73F7B52D">
            <wp:extent cx="5760720" cy="1120709"/>
            <wp:effectExtent l="0" t="0" r="0" b="3810"/>
            <wp:docPr id="727152057" name="Obraz 72715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120709"/>
                    </a:xfrm>
                    <a:prstGeom prst="rect">
                      <a:avLst/>
                    </a:prstGeom>
                    <a:noFill/>
                    <a:ln>
                      <a:noFill/>
                    </a:ln>
                  </pic:spPr>
                </pic:pic>
              </a:graphicData>
            </a:graphic>
          </wp:inline>
        </w:drawing>
      </w:r>
    </w:p>
    <w:p w14:paraId="6EC4F2A5" w14:textId="221AD661" w:rsidR="6BC634C5" w:rsidRDefault="5C62459D" w:rsidP="008574E9">
      <w:pPr>
        <w:ind w:left="360"/>
      </w:pPr>
      <w:r w:rsidRPr="5C62459D">
        <w:t>U</w:t>
      </w:r>
      <w:r w:rsidRPr="5C62459D">
        <w:rPr>
          <w:vertAlign w:val="subscript"/>
        </w:rPr>
        <w:t>n</w:t>
      </w:r>
      <w:r w:rsidRPr="5C62459D">
        <w:t xml:space="preserve"> – zakres przyrządu;</w:t>
      </w:r>
    </w:p>
    <w:p w14:paraId="7371E550" w14:textId="73BBEB3F" w:rsidR="6BC634C5" w:rsidRDefault="6BC634C5" w:rsidP="6BC634C5">
      <w:pPr>
        <w:ind w:left="360"/>
      </w:pPr>
      <w:r w:rsidRPr="6BC634C5">
        <w:t>c</w:t>
      </w:r>
      <w:r w:rsidRPr="6BC634C5">
        <w:rPr>
          <w:vertAlign w:val="subscript"/>
        </w:rPr>
        <w:t xml:space="preserve">v </w:t>
      </w:r>
      <w:r w:rsidRPr="6BC634C5">
        <w:t>- stała woltomierza;</w:t>
      </w:r>
    </w:p>
    <w:p w14:paraId="3134280E" w14:textId="5974BF9A" w:rsidR="6BC634C5" w:rsidRDefault="6BC634C5" w:rsidP="6BC634C5">
      <w:pPr>
        <w:ind w:left="360"/>
      </w:pPr>
      <w:r w:rsidRPr="6BC634C5">
        <w:t>α - liczba działek;</w:t>
      </w:r>
    </w:p>
    <w:p w14:paraId="4AD3B1F8" w14:textId="6A1D2C49" w:rsidR="6BC634C5" w:rsidRDefault="6BC634C5" w:rsidP="6BC634C5">
      <w:pPr>
        <w:ind w:left="360"/>
      </w:pPr>
      <w:r w:rsidRPr="6BC634C5">
        <w:t xml:space="preserve">U </w:t>
      </w:r>
      <w:r w:rsidR="007F0B54">
        <w:t>–</w:t>
      </w:r>
      <w:r w:rsidRPr="6BC634C5">
        <w:t xml:space="preserve"> napięcie</w:t>
      </w:r>
      <w:r w:rsidR="007F0B54">
        <w:t xml:space="preserve"> odczytane z woltomierza</w:t>
      </w:r>
      <w:r w:rsidRPr="6BC634C5">
        <w:t>;</w:t>
      </w:r>
    </w:p>
    <w:p w14:paraId="6F46898F" w14:textId="6625A3DF" w:rsidR="6BC634C5" w:rsidRDefault="5C62459D" w:rsidP="5C62459D">
      <w:pPr>
        <w:ind w:left="360"/>
      </w:pPr>
      <w:r w:rsidRPr="5C62459D">
        <w:t>u</w:t>
      </w:r>
      <w:r w:rsidRPr="5C62459D">
        <w:rPr>
          <w:vertAlign w:val="subscript"/>
        </w:rPr>
        <w:t>b</w:t>
      </w:r>
      <w:r w:rsidRPr="5C62459D">
        <w:t>(U) - niepewność standardowa;</w:t>
      </w:r>
    </w:p>
    <w:p w14:paraId="55EC1FA6" w14:textId="1F4D11DF" w:rsidR="6BC634C5" w:rsidRDefault="6BC634C5" w:rsidP="6BC634C5">
      <w:pPr>
        <w:ind w:left="360"/>
      </w:pPr>
      <w:r w:rsidRPr="6BC634C5">
        <w:t>U(U) - niepewność rozszerzona;</w:t>
      </w:r>
    </w:p>
    <w:p w14:paraId="3173AB22" w14:textId="46A5A5FF" w:rsidR="6BC634C5" w:rsidRDefault="5C62459D" w:rsidP="5C62459D">
      <w:pPr>
        <w:ind w:left="360"/>
      </w:pPr>
      <w:r w:rsidRPr="5C62459D">
        <w:t>U</w:t>
      </w:r>
      <w:r w:rsidRPr="5C62459D">
        <w:rPr>
          <w:vertAlign w:val="subscript"/>
        </w:rPr>
        <w:t>r</w:t>
      </w:r>
      <w:r w:rsidRPr="5C62459D">
        <w:t>(U) - niepewność względna pomiaru;</w:t>
      </w:r>
    </w:p>
    <w:p w14:paraId="361EEA87" w14:textId="77777777" w:rsidR="007F0B54" w:rsidRPr="007F0B54" w:rsidRDefault="007F0B54" w:rsidP="007F0B54">
      <w:pPr>
        <w:ind w:left="360"/>
      </w:pPr>
      <w:r w:rsidRPr="007F0B54">
        <w:t>ΔrU – błąd dopuszczalny graniczny;</w:t>
      </w:r>
    </w:p>
    <w:p w14:paraId="46E4A20A" w14:textId="6AF0935F" w:rsidR="6BC634C5" w:rsidRDefault="6BC634C5" w:rsidP="6BC634C5">
      <w:pPr>
        <w:pStyle w:val="Akapitzlist"/>
        <w:ind w:left="426"/>
      </w:pPr>
    </w:p>
    <w:p w14:paraId="1713D00F" w14:textId="77777777" w:rsidR="00EB16FF" w:rsidRDefault="2C66663E" w:rsidP="00EB16FF">
      <w:pPr>
        <w:pStyle w:val="Nagwek1"/>
        <w:numPr>
          <w:ilvl w:val="0"/>
          <w:numId w:val="3"/>
        </w:numPr>
      </w:pPr>
      <w:r>
        <w:t>Przykładowe obliczenia</w:t>
      </w:r>
    </w:p>
    <w:p w14:paraId="010303F6" w14:textId="6E373F6F" w:rsidR="2C66663E" w:rsidRDefault="2C66663E"/>
    <w:p w14:paraId="41BDC085" w14:textId="1ED79D37" w:rsidR="2C66663E" w:rsidRDefault="5C62459D" w:rsidP="5C62459D">
      <w:pPr>
        <w:pStyle w:val="Nagwek2"/>
        <w:ind w:left="360"/>
      </w:pPr>
      <w:r>
        <w:t>1)  Ćwiczenie pierwsze:</w:t>
      </w:r>
    </w:p>
    <w:p w14:paraId="50B6FBE1" w14:textId="77777777" w:rsidR="003F6D79" w:rsidRPr="003F6D79" w:rsidRDefault="003F6D79" w:rsidP="003F6D79"/>
    <w:p w14:paraId="57410248" w14:textId="195A2466" w:rsidR="5C62459D" w:rsidRPr="00F53289" w:rsidRDefault="5C62459D" w:rsidP="005D1CAE">
      <w:pPr>
        <w:ind w:firstLine="360"/>
        <w:rPr>
          <w:b/>
        </w:rPr>
      </w:pPr>
      <w:r w:rsidRPr="00F53289">
        <w:rPr>
          <w:b/>
        </w:rPr>
        <w:t>A) Woltomierz analogowy LM-3:</w:t>
      </w:r>
    </w:p>
    <w:p w14:paraId="42151547" w14:textId="6CFD9F2F" w:rsidR="00AE20C0" w:rsidRDefault="003E4B84" w:rsidP="00AE20C0">
      <w:pPr>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z</m:t>
                  </m:r>
                </m:sub>
              </m:sSub>
            </m:num>
            <m:den>
              <m:sSub>
                <m:sSubPr>
                  <m:ctrlPr>
                    <w:rPr>
                      <w:rFonts w:ascii="Cambria Math" w:hAnsi="Cambria Math"/>
                      <w:i/>
                    </w:rPr>
                  </m:ctrlPr>
                </m:sSubPr>
                <m:e>
                  <m:r>
                    <w:rPr>
                      <w:rFonts w:ascii="Cambria Math" w:hAnsi="Cambria Math"/>
                    </w:rPr>
                    <m:t>α</m:t>
                  </m:r>
                </m:e>
                <m:sub>
                  <m:r>
                    <w:rPr>
                      <w:rFonts w:ascii="Cambria Math" w:hAnsi="Cambria Math"/>
                    </w:rPr>
                    <m:t>m</m:t>
                  </m:r>
                </m:sub>
              </m:sSub>
            </m:den>
          </m:f>
          <m:r>
            <w:rPr>
              <w:rFonts w:ascii="Cambria Math" w:hAnsi="Cambria Math"/>
            </w:rPr>
            <m:t>=</m:t>
          </m:r>
          <m:f>
            <m:fPr>
              <m:ctrlPr>
                <w:rPr>
                  <w:rFonts w:ascii="Cambria Math" w:hAnsi="Cambria Math"/>
                  <w:i/>
                </w:rPr>
              </m:ctrlPr>
            </m:fPr>
            <m:num>
              <m:r>
                <w:rPr>
                  <w:rFonts w:ascii="Cambria Math" w:hAnsi="Cambria Math"/>
                </w:rPr>
                <m:t>15V</m:t>
              </m:r>
            </m:num>
            <m:den>
              <m:r>
                <w:rPr>
                  <w:rFonts w:ascii="Cambria Math" w:hAnsi="Cambria Math"/>
                </w:rPr>
                <m:t>75dz</m:t>
              </m:r>
            </m:den>
          </m:f>
          <m:r>
            <w:rPr>
              <w:rFonts w:ascii="Cambria Math" w:hAnsi="Cambria Math"/>
            </w:rPr>
            <m:t xml:space="preserve">=0,2 </m:t>
          </m:r>
          <m:f>
            <m:fPr>
              <m:ctrlPr>
                <w:rPr>
                  <w:rFonts w:ascii="Cambria Math" w:hAnsi="Cambria Math"/>
                  <w:i/>
                </w:rPr>
              </m:ctrlPr>
            </m:fPr>
            <m:num>
              <m:r>
                <w:rPr>
                  <w:rFonts w:ascii="Cambria Math" w:hAnsi="Cambria Math"/>
                </w:rPr>
                <m:t>V</m:t>
              </m:r>
            </m:num>
            <m:den>
              <m:r>
                <w:rPr>
                  <w:rFonts w:ascii="Cambria Math" w:hAnsi="Cambria Math"/>
                </w:rPr>
                <m:t>dz</m:t>
              </m:r>
            </m:den>
          </m:f>
        </m:oMath>
      </m:oMathPara>
    </w:p>
    <w:p w14:paraId="0D585DE1" w14:textId="7C4F4041" w:rsidR="00AE20C0" w:rsidRPr="009323DD" w:rsidRDefault="009323DD" w:rsidP="00AE20C0">
      <w:pPr>
        <w:ind w:firstLine="360"/>
      </w:pPr>
      <m:oMathPara>
        <m:oMath>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α=0,2</m:t>
          </m:r>
          <m:f>
            <m:fPr>
              <m:ctrlPr>
                <w:rPr>
                  <w:rFonts w:ascii="Cambria Math" w:hAnsi="Cambria Math"/>
                  <w:i/>
                </w:rPr>
              </m:ctrlPr>
            </m:fPr>
            <m:num>
              <m:r>
                <w:rPr>
                  <w:rFonts w:ascii="Cambria Math" w:hAnsi="Cambria Math"/>
                </w:rPr>
                <m:t>V</m:t>
              </m:r>
            </m:num>
            <m:den>
              <m:r>
                <w:rPr>
                  <w:rFonts w:ascii="Cambria Math" w:hAnsi="Cambria Math"/>
                </w:rPr>
                <m:t>ⅆz</m:t>
              </m:r>
            </m:den>
          </m:f>
          <m:r>
            <w:rPr>
              <w:rFonts w:ascii="Cambria Math" w:hAnsi="Cambria Math"/>
            </w:rPr>
            <m:t>⋅8,4ⅆz=1,68V</m:t>
          </m:r>
        </m:oMath>
      </m:oMathPara>
    </w:p>
    <w:p w14:paraId="7B75F5C6" w14:textId="51DD4AFF" w:rsidR="00AE20C0" w:rsidRPr="00F07D99" w:rsidRDefault="003E4B84" w:rsidP="00AE20C0">
      <w:pPr>
        <w:ind w:firstLine="360"/>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U</m:t>
              </m:r>
            </m:num>
            <m:den>
              <m:rad>
                <m:radPr>
                  <m:degHide m:val="1"/>
                  <m:ctrlPr>
                    <w:rPr>
                      <w:rFonts w:ascii="Cambria Math" w:hAnsi="Cambria Math"/>
                      <w:i/>
                    </w:rPr>
                  </m:ctrlPr>
                </m:radPr>
                <m:deg/>
                <m:e>
                  <m:r>
                    <w:rPr>
                      <w:rFonts w:ascii="Cambria Math" w:hAnsi="Cambria Math"/>
                    </w:rPr>
                    <m:t>3</m:t>
                  </m:r>
                </m:e>
              </m:rad>
            </m:den>
          </m:f>
          <m:r>
            <w:rPr>
              <w:rFonts w:ascii="Cambria Math" w:hAnsi="Cambria Math"/>
            </w:rPr>
            <m:t>=</m:t>
          </m:r>
          <m:f>
            <m:fPr>
              <m:ctrlPr>
                <w:rPr>
                  <w:rFonts w:ascii="Cambria Math" w:hAnsi="Cambria Math"/>
                  <w:i/>
                </w:rPr>
              </m:ctrlPr>
            </m:fPr>
            <m:num>
              <m:r>
                <w:rPr>
                  <w:rFonts w:ascii="Cambria Math" w:hAnsi="Cambria Math"/>
                </w:rPr>
                <m:t>kl⋅</m:t>
              </m:r>
              <m:sSub>
                <m:sSubPr>
                  <m:ctrlPr>
                    <w:rPr>
                      <w:rFonts w:ascii="Cambria Math" w:hAnsi="Cambria Math"/>
                      <w:i/>
                    </w:rPr>
                  </m:ctrlPr>
                </m:sSubPr>
                <m:e>
                  <m:r>
                    <w:rPr>
                      <w:rFonts w:ascii="Cambria Math" w:hAnsi="Cambria Math"/>
                    </w:rPr>
                    <m:t>U</m:t>
                  </m:r>
                </m:e>
                <m:sub>
                  <m:r>
                    <w:rPr>
                      <w:rFonts w:ascii="Cambria Math" w:hAnsi="Cambria Math"/>
                    </w:rPr>
                    <m:t>z</m:t>
                  </m:r>
                </m:sub>
              </m:sSub>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r>
            <w:rPr>
              <w:rFonts w:ascii="Cambria Math" w:hAnsi="Cambria Math"/>
            </w:rPr>
            <m:t>=</m:t>
          </m:r>
          <m:f>
            <m:fPr>
              <m:ctrlPr>
                <w:rPr>
                  <w:rFonts w:ascii="Cambria Math" w:hAnsi="Cambria Math"/>
                  <w:i/>
                </w:rPr>
              </m:ctrlPr>
            </m:fPr>
            <m:num>
              <m:r>
                <w:rPr>
                  <w:rFonts w:ascii="Cambria Math" w:hAnsi="Cambria Math"/>
                </w:rPr>
                <m:t>0,5⋅15V</m:t>
              </m:r>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r>
            <w:rPr>
              <w:rFonts w:ascii="Cambria Math" w:hAnsi="Cambria Math"/>
            </w:rPr>
            <m:t>=0,043 V</m:t>
          </m:r>
        </m:oMath>
      </m:oMathPara>
    </w:p>
    <w:p w14:paraId="62A8C03B" w14:textId="0A19EFD5" w:rsidR="00F07D99" w:rsidRPr="00C67A59" w:rsidRDefault="00F07D99" w:rsidP="005D1CAE">
      <w:pPr>
        <w:ind w:firstLine="360"/>
      </w:pPr>
      <m:oMathPara>
        <m:oMath>
          <m:r>
            <w:rPr>
              <w:rFonts w:ascii="Cambria Math" w:hAnsi="Cambria Math"/>
            </w:rPr>
            <m:t>U</m:t>
          </m:r>
          <m:d>
            <m:dPr>
              <m:ctrlPr>
                <w:rPr>
                  <w:rFonts w:ascii="Cambria Math" w:hAnsi="Cambria Math"/>
                  <w:i/>
                </w:rPr>
              </m:ctrlPr>
            </m:dPr>
            <m:e>
              <m:r>
                <w:rPr>
                  <w:rFonts w:ascii="Cambria Math" w:hAnsi="Cambria Math"/>
                </w:rPr>
                <m:t>U</m:t>
              </m:r>
            </m:e>
          </m:d>
          <m:r>
            <w:rPr>
              <w:rFonts w:ascii="Cambria Math" w:hAnsi="Cambria Math"/>
            </w:rPr>
            <m:t>=k⋅</m:t>
          </m:r>
          <m:sSub>
            <m:sSubPr>
              <m:ctrlPr>
                <w:rPr>
                  <w:rFonts w:ascii="Cambria Math" w:hAnsi="Cambria Math"/>
                  <w:i/>
                </w:rPr>
              </m:ctrlPr>
            </m:sSubPr>
            <m:e>
              <m:r>
                <w:rPr>
                  <w:rFonts w:ascii="Cambria Math" w:hAnsi="Cambria Math"/>
                </w:rPr>
                <m:t>u</m:t>
              </m:r>
            </m:e>
            <m:sub>
              <m:r>
                <w:rPr>
                  <w:rFonts w:ascii="Cambria Math" w:hAnsi="Cambria Math"/>
                </w:rPr>
                <m:t>B</m:t>
              </m:r>
            </m:sub>
          </m:sSub>
          <m:d>
            <m:dPr>
              <m:ctrlPr>
                <w:rPr>
                  <w:rFonts w:ascii="Cambria Math" w:hAnsi="Cambria Math"/>
                  <w:i/>
                </w:rPr>
              </m:ctrlPr>
            </m:dPr>
            <m:e>
              <m:r>
                <w:rPr>
                  <w:rFonts w:ascii="Cambria Math" w:hAnsi="Cambria Math"/>
                </w:rPr>
                <m:t>U</m:t>
              </m:r>
            </m:e>
          </m:d>
          <m:r>
            <w:rPr>
              <w:rFonts w:ascii="Cambria Math" w:hAnsi="Cambria Math"/>
            </w:rPr>
            <m:t>=</m:t>
          </m:r>
          <m:rad>
            <m:radPr>
              <m:degHide m:val="1"/>
              <m:ctrlPr>
                <w:rPr>
                  <w:rFonts w:ascii="Cambria Math" w:hAnsi="Cambria Math"/>
                  <w:i/>
                </w:rPr>
              </m:ctrlPr>
            </m:radPr>
            <m:deg/>
            <m:e>
              <m:r>
                <w:rPr>
                  <w:rFonts w:ascii="Cambria Math" w:hAnsi="Cambria Math"/>
                </w:rPr>
                <m:t>3</m:t>
              </m:r>
            </m:e>
          </m:rad>
          <m:r>
            <w:rPr>
              <w:rFonts w:ascii="Cambria Math" w:hAnsi="Cambria Math"/>
            </w:rPr>
            <m:t>⋅0,95⋅0,043V=0,07V</m:t>
          </m:r>
        </m:oMath>
      </m:oMathPara>
    </w:p>
    <w:p w14:paraId="5BC617D5" w14:textId="20C31032" w:rsidR="00F07D99" w:rsidRPr="00C67A59" w:rsidRDefault="003E4B84" w:rsidP="005D1CAE">
      <w:pPr>
        <w:ind w:firstLine="360"/>
      </w:pPr>
      <m:oMathPara>
        <m:oMath>
          <m:sSub>
            <m:sSubPr>
              <m:ctrlPr>
                <w:rPr>
                  <w:rFonts w:ascii="Cambria Math" w:hAnsi="Cambria Math"/>
                  <w:i/>
                </w:rPr>
              </m:ctrlPr>
            </m:sSubPr>
            <m:e>
              <m:r>
                <w:rPr>
                  <w:rFonts w:ascii="Cambria Math" w:hAnsi="Cambria Math"/>
                </w:rPr>
                <m:t>U</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U</m:t>
                  </m:r>
                </m:e>
              </m:d>
            </m:num>
            <m:den>
              <m:r>
                <w:rPr>
                  <w:rFonts w:ascii="Cambria Math" w:hAnsi="Cambria Math"/>
                </w:rPr>
                <m:t>U</m:t>
              </m:r>
            </m:den>
          </m:f>
          <m:r>
            <w:rPr>
              <w:rFonts w:ascii="Cambria Math" w:hAnsi="Cambria Math"/>
            </w:rPr>
            <m:t>⋅100%=</m:t>
          </m:r>
          <m:f>
            <m:fPr>
              <m:ctrlPr>
                <w:rPr>
                  <w:rFonts w:ascii="Cambria Math" w:hAnsi="Cambria Math"/>
                  <w:i/>
                </w:rPr>
              </m:ctrlPr>
            </m:fPr>
            <m:num>
              <m:r>
                <w:rPr>
                  <w:rFonts w:ascii="Cambria Math" w:hAnsi="Cambria Math"/>
                </w:rPr>
                <m:t>0,071V</m:t>
              </m:r>
            </m:num>
            <m:den>
              <m:r>
                <w:rPr>
                  <w:rFonts w:ascii="Cambria Math" w:hAnsi="Cambria Math"/>
                </w:rPr>
                <m:t>1,680V</m:t>
              </m:r>
            </m:den>
          </m:f>
          <m:r>
            <w:rPr>
              <w:rFonts w:ascii="Cambria Math" w:hAnsi="Cambria Math"/>
            </w:rPr>
            <m:t>⋅100%=4,24%</m:t>
          </m:r>
        </m:oMath>
      </m:oMathPara>
    </w:p>
    <w:p w14:paraId="21EC6FA9" w14:textId="06847BBE" w:rsidR="003F6D79" w:rsidRDefault="003F6D79" w:rsidP="005D1CAE">
      <w:pPr>
        <w:ind w:firstLine="360"/>
        <w:rPr>
          <w:color w:val="FF0000"/>
        </w:rPr>
      </w:pPr>
    </w:p>
    <w:p w14:paraId="238BD73B" w14:textId="77777777" w:rsidR="003F6D79" w:rsidRPr="006A7F6D" w:rsidRDefault="003F6D79" w:rsidP="005D1CAE">
      <w:pPr>
        <w:ind w:firstLine="360"/>
        <w:rPr>
          <w:color w:val="FF0000"/>
        </w:rPr>
      </w:pPr>
    </w:p>
    <w:p w14:paraId="2998E506" w14:textId="13887A55" w:rsidR="00184AAF" w:rsidRPr="00AF3E18" w:rsidRDefault="006A7F6D" w:rsidP="00AF3E18">
      <w:pPr>
        <w:pStyle w:val="Akapitzlist"/>
        <w:numPr>
          <w:ilvl w:val="0"/>
          <w:numId w:val="14"/>
        </w:numPr>
        <w:rPr>
          <w:b/>
        </w:rPr>
      </w:pPr>
      <w:r w:rsidRPr="00F53289">
        <w:rPr>
          <w:b/>
        </w:rPr>
        <w:lastRenderedPageBreak/>
        <w:t xml:space="preserve">MULTIMETR ANALOGOWY </w:t>
      </w:r>
      <w:r w:rsidR="00205634" w:rsidRPr="00F53289">
        <w:rPr>
          <w:b/>
        </w:rPr>
        <w:t>V640:</w:t>
      </w:r>
    </w:p>
    <w:p w14:paraId="1125ED80" w14:textId="490D546B" w:rsidR="00A05383" w:rsidRPr="00760974" w:rsidRDefault="003E4B84" w:rsidP="00AE20C0">
      <w:pPr>
        <w:spacing w:after="0"/>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z</m:t>
                  </m:r>
                </m:sub>
              </m:sSub>
            </m:num>
            <m:den>
              <m:sSub>
                <m:sSubPr>
                  <m:ctrlPr>
                    <w:rPr>
                      <w:rFonts w:ascii="Cambria Math" w:hAnsi="Cambria Math"/>
                      <w:i/>
                    </w:rPr>
                  </m:ctrlPr>
                </m:sSubPr>
                <m:e>
                  <m:r>
                    <w:rPr>
                      <w:rFonts w:ascii="Cambria Math" w:hAnsi="Cambria Math"/>
                    </w:rPr>
                    <m:t>α</m:t>
                  </m:r>
                </m:e>
                <m:sub>
                  <m:r>
                    <w:rPr>
                      <w:rFonts w:ascii="Cambria Math" w:hAnsi="Cambria Math"/>
                    </w:rPr>
                    <m:t>m</m:t>
                  </m:r>
                </m:sub>
              </m:sSub>
            </m:den>
          </m:f>
          <m:r>
            <w:rPr>
              <w:rFonts w:ascii="Cambria Math" w:hAnsi="Cambria Math"/>
            </w:rPr>
            <m:t>=</m:t>
          </m:r>
          <m:f>
            <m:fPr>
              <m:ctrlPr>
                <w:rPr>
                  <w:rFonts w:ascii="Cambria Math" w:hAnsi="Cambria Math"/>
                  <w:i/>
                </w:rPr>
              </m:ctrlPr>
            </m:fPr>
            <m:num>
              <m:r>
                <w:rPr>
                  <w:rFonts w:ascii="Cambria Math" w:hAnsi="Cambria Math"/>
                </w:rPr>
                <m:t>15V</m:t>
              </m:r>
            </m:num>
            <m:den>
              <m:r>
                <w:rPr>
                  <w:rFonts w:ascii="Cambria Math" w:hAnsi="Cambria Math"/>
                </w:rPr>
                <m:t>15dz</m:t>
              </m:r>
            </m:den>
          </m:f>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dz</m:t>
              </m:r>
            </m:den>
          </m:f>
        </m:oMath>
      </m:oMathPara>
    </w:p>
    <w:p w14:paraId="79C227F0" w14:textId="53FC1684" w:rsidR="00A05383" w:rsidRDefault="00760974" w:rsidP="00AE20C0">
      <w:pPr>
        <w:spacing w:after="0"/>
        <w:ind w:firstLine="360"/>
      </w:pPr>
      <m:oMathPara>
        <m:oMath>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α=1</m:t>
          </m:r>
          <m:f>
            <m:fPr>
              <m:ctrlPr>
                <w:rPr>
                  <w:rFonts w:ascii="Cambria Math" w:hAnsi="Cambria Math"/>
                  <w:i/>
                </w:rPr>
              </m:ctrlPr>
            </m:fPr>
            <m:num>
              <m:r>
                <w:rPr>
                  <w:rFonts w:ascii="Cambria Math" w:hAnsi="Cambria Math"/>
                </w:rPr>
                <m:t>V</m:t>
              </m:r>
            </m:num>
            <m:den>
              <m:r>
                <w:rPr>
                  <w:rFonts w:ascii="Cambria Math" w:hAnsi="Cambria Math"/>
                </w:rPr>
                <m:t>ⅆz</m:t>
              </m:r>
            </m:den>
          </m:f>
          <m:r>
            <w:rPr>
              <w:rFonts w:ascii="Cambria Math" w:hAnsi="Cambria Math"/>
            </w:rPr>
            <m:t>⋅1,6ⅆz=1,6 V</m:t>
          </m:r>
        </m:oMath>
      </m:oMathPara>
    </w:p>
    <w:p w14:paraId="4ABC9D36" w14:textId="1067B75D" w:rsidR="00A05383" w:rsidRPr="00F07D99" w:rsidRDefault="003E4B84" w:rsidP="00AE20C0">
      <w:pPr>
        <w:spacing w:after="0"/>
        <w:ind w:firstLine="360"/>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U</m:t>
              </m:r>
            </m:num>
            <m:den>
              <m:rad>
                <m:radPr>
                  <m:degHide m:val="1"/>
                  <m:ctrlPr>
                    <w:rPr>
                      <w:rFonts w:ascii="Cambria Math" w:hAnsi="Cambria Math"/>
                      <w:i/>
                    </w:rPr>
                  </m:ctrlPr>
                </m:radPr>
                <m:deg/>
                <m:e>
                  <m:r>
                    <w:rPr>
                      <w:rFonts w:ascii="Cambria Math" w:hAnsi="Cambria Math"/>
                    </w:rPr>
                    <m:t>3</m:t>
                  </m:r>
                </m:e>
              </m:rad>
            </m:den>
          </m:f>
          <m:r>
            <w:rPr>
              <w:rFonts w:ascii="Cambria Math" w:hAnsi="Cambria Math"/>
            </w:rPr>
            <m:t>=</m:t>
          </m:r>
          <m:f>
            <m:fPr>
              <m:ctrlPr>
                <w:rPr>
                  <w:rFonts w:ascii="Cambria Math" w:hAnsi="Cambria Math"/>
                  <w:i/>
                </w:rPr>
              </m:ctrlPr>
            </m:fPr>
            <m:num>
              <m:r>
                <w:rPr>
                  <w:rFonts w:ascii="Cambria Math" w:hAnsi="Cambria Math"/>
                </w:rPr>
                <m:t>kl⋅</m:t>
              </m:r>
              <m:sSub>
                <m:sSubPr>
                  <m:ctrlPr>
                    <w:rPr>
                      <w:rFonts w:ascii="Cambria Math" w:hAnsi="Cambria Math"/>
                      <w:i/>
                    </w:rPr>
                  </m:ctrlPr>
                </m:sSubPr>
                <m:e>
                  <m:r>
                    <w:rPr>
                      <w:rFonts w:ascii="Cambria Math" w:hAnsi="Cambria Math"/>
                    </w:rPr>
                    <m:t>U</m:t>
                  </m:r>
                </m:e>
                <m:sub>
                  <m:r>
                    <w:rPr>
                      <w:rFonts w:ascii="Cambria Math" w:hAnsi="Cambria Math"/>
                    </w:rPr>
                    <m:t>z</m:t>
                  </m:r>
                </m:sub>
              </m:sSub>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r>
            <w:rPr>
              <w:rFonts w:ascii="Cambria Math" w:hAnsi="Cambria Math"/>
            </w:rPr>
            <m:t>=</m:t>
          </m:r>
          <m:f>
            <m:fPr>
              <m:ctrlPr>
                <w:rPr>
                  <w:rFonts w:ascii="Cambria Math" w:hAnsi="Cambria Math"/>
                  <w:i/>
                </w:rPr>
              </m:ctrlPr>
            </m:fPr>
            <m:num>
              <m:r>
                <w:rPr>
                  <w:rFonts w:ascii="Cambria Math" w:hAnsi="Cambria Math"/>
                </w:rPr>
                <m:t>1,5⋅15V</m:t>
              </m:r>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r>
            <w:rPr>
              <w:rFonts w:ascii="Cambria Math" w:hAnsi="Cambria Math"/>
            </w:rPr>
            <m:t>=0,13 V</m:t>
          </m:r>
        </m:oMath>
      </m:oMathPara>
    </w:p>
    <w:p w14:paraId="1F57C27B" w14:textId="1B80FF7E" w:rsidR="00A05383" w:rsidRPr="00F07D99" w:rsidRDefault="00184AAF" w:rsidP="00AE20C0">
      <w:pPr>
        <w:spacing w:after="0"/>
        <w:ind w:firstLine="360"/>
      </w:pPr>
      <m:oMathPara>
        <m:oMath>
          <m:r>
            <w:rPr>
              <w:rFonts w:ascii="Cambria Math" w:hAnsi="Cambria Math"/>
            </w:rPr>
            <m:t>U</m:t>
          </m:r>
          <m:d>
            <m:dPr>
              <m:ctrlPr>
                <w:rPr>
                  <w:rFonts w:ascii="Cambria Math" w:hAnsi="Cambria Math"/>
                  <w:i/>
                </w:rPr>
              </m:ctrlPr>
            </m:dPr>
            <m:e>
              <m:r>
                <w:rPr>
                  <w:rFonts w:ascii="Cambria Math" w:hAnsi="Cambria Math"/>
                </w:rPr>
                <m:t>U</m:t>
              </m:r>
            </m:e>
          </m:d>
          <m:r>
            <w:rPr>
              <w:rFonts w:ascii="Cambria Math" w:hAnsi="Cambria Math"/>
            </w:rPr>
            <m:t>=k⋅</m:t>
          </m:r>
          <m:sSub>
            <m:sSubPr>
              <m:ctrlPr>
                <w:rPr>
                  <w:rFonts w:ascii="Cambria Math" w:hAnsi="Cambria Math"/>
                  <w:i/>
                </w:rPr>
              </m:ctrlPr>
            </m:sSubPr>
            <m:e>
              <m:r>
                <w:rPr>
                  <w:rFonts w:ascii="Cambria Math" w:hAnsi="Cambria Math"/>
                </w:rPr>
                <m:t>u</m:t>
              </m:r>
            </m:e>
            <m:sub>
              <m:r>
                <w:rPr>
                  <w:rFonts w:ascii="Cambria Math" w:hAnsi="Cambria Math"/>
                </w:rPr>
                <m:t>B</m:t>
              </m:r>
            </m:sub>
          </m:sSub>
          <m:d>
            <m:dPr>
              <m:ctrlPr>
                <w:rPr>
                  <w:rFonts w:ascii="Cambria Math" w:hAnsi="Cambria Math"/>
                  <w:i/>
                </w:rPr>
              </m:ctrlPr>
            </m:dPr>
            <m:e>
              <m:r>
                <w:rPr>
                  <w:rFonts w:ascii="Cambria Math" w:hAnsi="Cambria Math"/>
                </w:rPr>
                <m:t>U</m:t>
              </m:r>
            </m:e>
          </m:d>
          <m:r>
            <w:rPr>
              <w:rFonts w:ascii="Cambria Math" w:hAnsi="Cambria Math"/>
            </w:rPr>
            <m:t>=</m:t>
          </m:r>
          <m:rad>
            <m:radPr>
              <m:degHide m:val="1"/>
              <m:ctrlPr>
                <w:rPr>
                  <w:rFonts w:ascii="Cambria Math" w:hAnsi="Cambria Math"/>
                  <w:i/>
                </w:rPr>
              </m:ctrlPr>
            </m:radPr>
            <m:deg/>
            <m:e>
              <m:r>
                <w:rPr>
                  <w:rFonts w:ascii="Cambria Math" w:hAnsi="Cambria Math"/>
                </w:rPr>
                <m:t>3</m:t>
              </m:r>
            </m:e>
          </m:rad>
          <m:r>
            <w:rPr>
              <w:rFonts w:ascii="Cambria Math" w:hAnsi="Cambria Math"/>
            </w:rPr>
            <m:t>⋅0,95⋅0,13V=0,21V</m:t>
          </m:r>
        </m:oMath>
      </m:oMathPara>
    </w:p>
    <w:p w14:paraId="07A73C04" w14:textId="084BA7F6" w:rsidR="00184AAF" w:rsidRPr="001C5536" w:rsidRDefault="003E4B84" w:rsidP="00065653">
      <w:pPr>
        <w:spacing w:after="0"/>
        <w:ind w:firstLine="360"/>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r</m:t>
              </m:r>
            </m:sub>
          </m:sSub>
          <m:d>
            <m:dPr>
              <m:ctrlPr>
                <w:rPr>
                  <w:rFonts w:ascii="Cambria Math" w:hAnsi="Cambria Math"/>
                  <w:i/>
                  <w:color w:val="000000" w:themeColor="text1"/>
                </w:rPr>
              </m:ctrlPr>
            </m:dPr>
            <m:e>
              <m:r>
                <w:rPr>
                  <w:rFonts w:ascii="Cambria Math" w:hAnsi="Cambria Math"/>
                  <w:color w:val="000000" w:themeColor="text1"/>
                </w:rPr>
                <m:t>U</m:t>
              </m:r>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U</m:t>
              </m:r>
              <m:d>
                <m:dPr>
                  <m:ctrlPr>
                    <w:rPr>
                      <w:rFonts w:ascii="Cambria Math" w:hAnsi="Cambria Math"/>
                      <w:i/>
                      <w:color w:val="000000" w:themeColor="text1"/>
                    </w:rPr>
                  </m:ctrlPr>
                </m:dPr>
                <m:e>
                  <m:r>
                    <w:rPr>
                      <w:rFonts w:ascii="Cambria Math" w:hAnsi="Cambria Math"/>
                      <w:color w:val="000000" w:themeColor="text1"/>
                    </w:rPr>
                    <m:t>U</m:t>
                  </m:r>
                </m:e>
              </m:d>
            </m:num>
            <m:den>
              <m:r>
                <w:rPr>
                  <w:rFonts w:ascii="Cambria Math" w:hAnsi="Cambria Math"/>
                  <w:color w:val="000000" w:themeColor="text1"/>
                </w:rPr>
                <m:t>U</m:t>
              </m:r>
            </m:den>
          </m:f>
          <m:r>
            <w:rPr>
              <w:rFonts w:ascii="Cambria Math" w:hAnsi="Cambria Math"/>
              <w:color w:val="000000" w:themeColor="text1"/>
            </w:rPr>
            <m:t>⋅100%=</m:t>
          </m:r>
          <m:f>
            <m:fPr>
              <m:ctrlPr>
                <w:rPr>
                  <w:rFonts w:ascii="Cambria Math" w:hAnsi="Cambria Math"/>
                  <w:i/>
                  <w:color w:val="000000" w:themeColor="text1"/>
                </w:rPr>
              </m:ctrlPr>
            </m:fPr>
            <m:num>
              <m:r>
                <w:rPr>
                  <w:rFonts w:ascii="Cambria Math" w:hAnsi="Cambria Math"/>
                  <w:color w:val="000000" w:themeColor="text1"/>
                </w:rPr>
                <m:t>0,21V</m:t>
              </m:r>
            </m:num>
            <m:den>
              <m:r>
                <w:rPr>
                  <w:rFonts w:ascii="Cambria Math" w:hAnsi="Cambria Math"/>
                  <w:color w:val="000000" w:themeColor="text1"/>
                </w:rPr>
                <m:t>1,6V</m:t>
              </m:r>
            </m:den>
          </m:f>
          <m:r>
            <w:rPr>
              <w:rFonts w:ascii="Cambria Math" w:hAnsi="Cambria Math"/>
              <w:color w:val="000000" w:themeColor="text1"/>
            </w:rPr>
            <m:t>⋅100%=13,36%</m:t>
          </m:r>
        </m:oMath>
      </m:oMathPara>
    </w:p>
    <w:p w14:paraId="51FE8833" w14:textId="77777777" w:rsidR="00184AAF" w:rsidRPr="00184AAF" w:rsidRDefault="00184AAF" w:rsidP="00184AAF">
      <w:pPr>
        <w:pStyle w:val="Akapitzlist"/>
      </w:pPr>
    </w:p>
    <w:p w14:paraId="27E89A30" w14:textId="64C68D95" w:rsidR="00545D9E" w:rsidRPr="00545D9E" w:rsidRDefault="00F53289" w:rsidP="00545D9E">
      <w:pPr>
        <w:pStyle w:val="Akapitzlist"/>
        <w:numPr>
          <w:ilvl w:val="0"/>
          <w:numId w:val="14"/>
        </w:numPr>
        <w:rPr>
          <w:b/>
          <w:bCs/>
        </w:rPr>
      </w:pPr>
      <w:r w:rsidRPr="6BC634C5">
        <w:rPr>
          <w:b/>
          <w:bCs/>
        </w:rPr>
        <w:t>Multimetr cyfrowy V541</w:t>
      </w:r>
    </w:p>
    <w:p w14:paraId="71F8A65B" w14:textId="77777777" w:rsidR="00545D9E" w:rsidRPr="00545D9E" w:rsidRDefault="00545D9E" w:rsidP="00545D9E">
      <w:pPr>
        <w:pStyle w:val="Akapitzlist"/>
        <w:rPr>
          <w:b/>
          <w:bCs/>
        </w:rPr>
      </w:pPr>
    </w:p>
    <w:p w14:paraId="4544FF76" w14:textId="7F7F6EAB" w:rsidR="00A05383" w:rsidRPr="00545D9E" w:rsidRDefault="003E4B84" w:rsidP="00AE20C0">
      <w:pPr>
        <w:pStyle w:val="Akapitzlist"/>
      </w:pPr>
      <m:oMathPara>
        <m:oMath>
          <m:sSub>
            <m:sSubPr>
              <m:ctrlPr>
                <w:rPr>
                  <w:rFonts w:ascii="Cambria Math" w:hAnsi="Cambria Math"/>
                  <w:i/>
                </w:rPr>
              </m:ctrlPr>
            </m:sSubPr>
            <m:e>
              <m:r>
                <w:rPr>
                  <w:rFonts w:ascii="Cambria Math" w:hAnsi="Cambria Math"/>
                </w:rPr>
                <m:t>Δ</m:t>
              </m:r>
            </m:e>
            <m:sub>
              <m:r>
                <w:rPr>
                  <w:rFonts w:ascii="Cambria Math" w:hAnsi="Cambria Math"/>
                </w:rPr>
                <m:t>r</m:t>
              </m:r>
            </m:sub>
          </m:sSub>
          <m:r>
            <w:rPr>
              <w:rFonts w:ascii="Cambria Math" w:hAnsi="Cambria Math"/>
            </w:rPr>
            <m:t>U=0,05%⋅U+0,01%</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=0,05%⋅1,6050V+0,01%⋅10V=0,0018 V</m:t>
          </m:r>
        </m:oMath>
      </m:oMathPara>
    </w:p>
    <w:p w14:paraId="382B0718" w14:textId="6C92F5C6" w:rsidR="00A05383" w:rsidRPr="00545D9E" w:rsidRDefault="003E4B84" w:rsidP="00AE20C0">
      <w:pPr>
        <w:spacing w:after="0"/>
        <w:ind w:firstLine="360"/>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r</m:t>
                  </m:r>
                </m:sub>
              </m:sSub>
              <m:r>
                <w:rPr>
                  <w:rFonts w:ascii="Cambria Math" w:hAnsi="Cambria Math"/>
                </w:rPr>
                <m:t>U</m:t>
              </m:r>
            </m:num>
            <m:den>
              <m:rad>
                <m:radPr>
                  <m:degHide m:val="1"/>
                  <m:ctrlPr>
                    <w:rPr>
                      <w:rFonts w:ascii="Cambria Math" w:hAnsi="Cambria Math"/>
                      <w:i/>
                    </w:rPr>
                  </m:ctrlPr>
                </m:radPr>
                <m:deg/>
                <m:e>
                  <m:r>
                    <w:rPr>
                      <w:rFonts w:ascii="Cambria Math" w:hAnsi="Cambria Math"/>
                    </w:rPr>
                    <m:t>3</m:t>
                  </m:r>
                </m:e>
              </m:rad>
            </m:den>
          </m:f>
          <m:r>
            <w:rPr>
              <w:rFonts w:ascii="Cambria Math" w:hAnsi="Cambria Math"/>
            </w:rPr>
            <m:t>==0,0018V⋅</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r>
            <w:rPr>
              <w:rFonts w:ascii="Cambria Math" w:hAnsi="Cambria Math"/>
            </w:rPr>
            <m:t>=0,0010 V</m:t>
          </m:r>
        </m:oMath>
      </m:oMathPara>
    </w:p>
    <w:p w14:paraId="38597D3D" w14:textId="4881547B" w:rsidR="00A05383" w:rsidRPr="00A03EF7" w:rsidRDefault="00545D9E" w:rsidP="00AE20C0">
      <w:pPr>
        <w:pStyle w:val="Akapitzlist"/>
      </w:pPr>
      <m:oMathPara>
        <m:oMath>
          <m:r>
            <w:rPr>
              <w:rFonts w:ascii="Cambria Math" w:hAnsi="Cambria Math"/>
            </w:rPr>
            <m:t>U</m:t>
          </m:r>
          <m:d>
            <m:dPr>
              <m:ctrlPr>
                <w:rPr>
                  <w:rFonts w:ascii="Cambria Math" w:hAnsi="Cambria Math"/>
                  <w:i/>
                </w:rPr>
              </m:ctrlPr>
            </m:dPr>
            <m:e>
              <m:r>
                <w:rPr>
                  <w:rFonts w:ascii="Cambria Math" w:hAnsi="Cambria Math"/>
                </w:rPr>
                <m:t>U</m:t>
              </m:r>
            </m:e>
          </m:d>
          <m:r>
            <w:rPr>
              <w:rFonts w:ascii="Cambria Math" w:hAnsi="Cambria Math"/>
            </w:rPr>
            <m:t>=k⋅</m:t>
          </m:r>
          <m:sSub>
            <m:sSubPr>
              <m:ctrlPr>
                <w:rPr>
                  <w:rFonts w:ascii="Cambria Math" w:hAnsi="Cambria Math"/>
                  <w:i/>
                </w:rPr>
              </m:ctrlPr>
            </m:sSubPr>
            <m:e>
              <m:r>
                <w:rPr>
                  <w:rFonts w:ascii="Cambria Math" w:hAnsi="Cambria Math"/>
                </w:rPr>
                <m:t>u</m:t>
              </m:r>
            </m:e>
            <m:sub>
              <m:r>
                <w:rPr>
                  <w:rFonts w:ascii="Cambria Math" w:hAnsi="Cambria Math"/>
                </w:rPr>
                <m:t>B</m:t>
              </m:r>
            </m:sub>
          </m:sSub>
          <m:d>
            <m:dPr>
              <m:ctrlPr>
                <w:rPr>
                  <w:rFonts w:ascii="Cambria Math" w:hAnsi="Cambria Math"/>
                  <w:i/>
                </w:rPr>
              </m:ctrlPr>
            </m:dPr>
            <m:e>
              <m:r>
                <w:rPr>
                  <w:rFonts w:ascii="Cambria Math" w:hAnsi="Cambria Math"/>
                </w:rPr>
                <m:t>U</m:t>
              </m:r>
            </m:e>
          </m:d>
          <m:r>
            <w:rPr>
              <w:rFonts w:ascii="Cambria Math" w:hAnsi="Cambria Math"/>
            </w:rPr>
            <m:t>=</m:t>
          </m:r>
          <m:rad>
            <m:radPr>
              <m:degHide m:val="1"/>
              <m:ctrlPr>
                <w:rPr>
                  <w:rFonts w:ascii="Cambria Math" w:hAnsi="Cambria Math"/>
                  <w:i/>
                </w:rPr>
              </m:ctrlPr>
            </m:radPr>
            <m:deg/>
            <m:e>
              <m:r>
                <w:rPr>
                  <w:rFonts w:ascii="Cambria Math" w:hAnsi="Cambria Math"/>
                </w:rPr>
                <m:t>3</m:t>
              </m:r>
            </m:e>
          </m:rad>
          <m:r>
            <w:rPr>
              <w:rFonts w:ascii="Cambria Math" w:hAnsi="Cambria Math"/>
            </w:rPr>
            <m:t>⋅0,95⋅0,0010V=0,0017V</m:t>
          </m:r>
        </m:oMath>
      </m:oMathPara>
    </w:p>
    <w:p w14:paraId="5BC53475" w14:textId="2F2A32BB" w:rsidR="00A03EF7" w:rsidRPr="00152E3D" w:rsidRDefault="003E4B84" w:rsidP="00693466">
      <w:pPr>
        <w:pStyle w:val="Akapitzlist"/>
      </w:pPr>
      <m:oMathPara>
        <m:oMath>
          <m:sSub>
            <m:sSubPr>
              <m:ctrlPr>
                <w:rPr>
                  <w:rFonts w:ascii="Cambria Math" w:hAnsi="Cambria Math"/>
                  <w:i/>
                </w:rPr>
              </m:ctrlPr>
            </m:sSubPr>
            <m:e>
              <m:r>
                <w:rPr>
                  <w:rFonts w:ascii="Cambria Math" w:hAnsi="Cambria Math"/>
                </w:rPr>
                <m:t>U</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U</m:t>
                  </m:r>
                </m:e>
              </m:d>
            </m:num>
            <m:den>
              <m:r>
                <w:rPr>
                  <w:rFonts w:ascii="Cambria Math" w:hAnsi="Cambria Math"/>
                </w:rPr>
                <m:t>U</m:t>
              </m:r>
            </m:den>
          </m:f>
          <m:r>
            <w:rPr>
              <w:rFonts w:ascii="Cambria Math" w:hAnsi="Cambria Math"/>
            </w:rPr>
            <m:t>⋅100%=</m:t>
          </m:r>
          <m:f>
            <m:fPr>
              <m:ctrlPr>
                <w:rPr>
                  <w:rFonts w:ascii="Cambria Math" w:hAnsi="Cambria Math"/>
                  <w:i/>
                </w:rPr>
              </m:ctrlPr>
            </m:fPr>
            <m:num>
              <m:r>
                <w:rPr>
                  <w:rFonts w:ascii="Cambria Math" w:hAnsi="Cambria Math"/>
                </w:rPr>
                <m:t>0,0017V</m:t>
              </m:r>
            </m:num>
            <m:den>
              <m:r>
                <w:rPr>
                  <w:rFonts w:ascii="Cambria Math" w:hAnsi="Cambria Math"/>
                </w:rPr>
                <m:t>1,605V</m:t>
              </m:r>
            </m:den>
          </m:f>
          <m:r>
            <w:rPr>
              <w:rFonts w:ascii="Cambria Math" w:hAnsi="Cambria Math"/>
            </w:rPr>
            <m:t>⋅100%=0,11%</m:t>
          </m:r>
        </m:oMath>
      </m:oMathPara>
    </w:p>
    <w:p w14:paraId="548C11D8" w14:textId="77777777" w:rsidR="00545D9E" w:rsidRPr="00C06BE9" w:rsidRDefault="00545D9E" w:rsidP="00693466">
      <w:pPr>
        <w:pStyle w:val="Akapitzlist"/>
      </w:pPr>
    </w:p>
    <w:p w14:paraId="28553F49" w14:textId="696988B7" w:rsidR="00C06BE9" w:rsidRDefault="00C06BE9" w:rsidP="00693466">
      <w:pPr>
        <w:pStyle w:val="Akapitzlist"/>
      </w:pPr>
    </w:p>
    <w:p w14:paraId="10AED356" w14:textId="669B3E65" w:rsidR="00C06BE9" w:rsidRDefault="00C06BE9" w:rsidP="00C06BE9">
      <w:pPr>
        <w:pStyle w:val="Akapitzlist"/>
        <w:numPr>
          <w:ilvl w:val="0"/>
          <w:numId w:val="14"/>
        </w:numPr>
        <w:rPr>
          <w:b/>
        </w:rPr>
      </w:pPr>
      <w:r w:rsidRPr="00C06BE9">
        <w:rPr>
          <w:b/>
        </w:rPr>
        <w:t>Multimetr cyfrowy Peak-Tech 4000</w:t>
      </w:r>
    </w:p>
    <w:p w14:paraId="6CB59962" w14:textId="11091907" w:rsidR="004E0F5B" w:rsidRPr="00C06BE9" w:rsidRDefault="004E0F5B" w:rsidP="004E0F5B">
      <w:pPr>
        <w:pStyle w:val="Akapitzlist"/>
        <w:rPr>
          <w:b/>
        </w:rPr>
      </w:pPr>
    </w:p>
    <w:p w14:paraId="7E167E63" w14:textId="4250C73A" w:rsidR="2C66663E" w:rsidRDefault="2C66663E" w:rsidP="00C06BE9"/>
    <w:p w14:paraId="4021C40C" w14:textId="6812A22B" w:rsidR="2C66663E" w:rsidRPr="006F0601" w:rsidRDefault="003E4B84" w:rsidP="2C66663E">
      <m:oMathPara>
        <m:oMath>
          <m:sSub>
            <m:sSubPr>
              <m:ctrlPr>
                <w:rPr>
                  <w:rFonts w:ascii="Cambria Math" w:hAnsi="Cambria Math"/>
                  <w:i/>
                </w:rPr>
              </m:ctrlPr>
            </m:sSubPr>
            <m:e>
              <m:r>
                <w:rPr>
                  <w:rFonts w:ascii="Cambria Math" w:hAnsi="Cambria Math"/>
                </w:rPr>
                <m:t>Δ</m:t>
              </m:r>
            </m:e>
            <m:sub>
              <m:r>
                <w:rPr>
                  <w:rFonts w:ascii="Cambria Math" w:hAnsi="Cambria Math"/>
                </w:rPr>
                <m:t>r</m:t>
              </m:r>
            </m:sub>
          </m:sSub>
          <m:r>
            <w:rPr>
              <w:rFonts w:ascii="Cambria Math" w:hAnsi="Cambria Math"/>
            </w:rPr>
            <m:t>U=0,03%⋅U+6⋅0,001=0,03%⋅1,603V+6⋅0,001V=0,006 V</m:t>
          </m:r>
        </m:oMath>
      </m:oMathPara>
    </w:p>
    <w:p w14:paraId="2D696E0D" w14:textId="26835A43" w:rsidR="006F0601" w:rsidRPr="00A05383" w:rsidRDefault="003E4B84" w:rsidP="006F0601">
      <w:pPr>
        <w:spacing w:after="0"/>
        <w:ind w:firstLine="360"/>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r</m:t>
                  </m:r>
                </m:sub>
              </m:sSub>
              <m:r>
                <w:rPr>
                  <w:rFonts w:ascii="Cambria Math" w:hAnsi="Cambria Math"/>
                </w:rPr>
                <m:t>U</m:t>
              </m:r>
            </m:num>
            <m:den>
              <m:rad>
                <m:radPr>
                  <m:degHide m:val="1"/>
                  <m:ctrlPr>
                    <w:rPr>
                      <w:rFonts w:ascii="Cambria Math" w:hAnsi="Cambria Math"/>
                      <w:i/>
                    </w:rPr>
                  </m:ctrlPr>
                </m:radPr>
                <m:deg/>
                <m:e>
                  <m:r>
                    <w:rPr>
                      <w:rFonts w:ascii="Cambria Math" w:hAnsi="Cambria Math"/>
                    </w:rPr>
                    <m:t>3</m:t>
                  </m:r>
                </m:e>
              </m:rad>
            </m:den>
          </m:f>
          <m:r>
            <w:rPr>
              <w:rFonts w:ascii="Cambria Math" w:hAnsi="Cambria Math"/>
            </w:rPr>
            <m:t>==0,0011V⋅</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r>
            <w:rPr>
              <w:rFonts w:ascii="Cambria Math" w:hAnsi="Cambria Math"/>
            </w:rPr>
            <m:t>=0,0037 V</m:t>
          </m:r>
        </m:oMath>
      </m:oMathPara>
    </w:p>
    <w:p w14:paraId="46B874E6" w14:textId="32D08B67" w:rsidR="006F0601" w:rsidRPr="00FE5589" w:rsidRDefault="006F0601" w:rsidP="2C66663E">
      <m:oMathPara>
        <m:oMath>
          <m:r>
            <w:rPr>
              <w:rFonts w:ascii="Cambria Math" w:hAnsi="Cambria Math"/>
            </w:rPr>
            <m:t>U</m:t>
          </m:r>
          <m:d>
            <m:dPr>
              <m:ctrlPr>
                <w:rPr>
                  <w:rFonts w:ascii="Cambria Math" w:hAnsi="Cambria Math"/>
                  <w:i/>
                </w:rPr>
              </m:ctrlPr>
            </m:dPr>
            <m:e>
              <m:r>
                <w:rPr>
                  <w:rFonts w:ascii="Cambria Math" w:hAnsi="Cambria Math"/>
                </w:rPr>
                <m:t>U</m:t>
              </m:r>
            </m:e>
          </m:d>
          <m:r>
            <w:rPr>
              <w:rFonts w:ascii="Cambria Math" w:hAnsi="Cambria Math"/>
            </w:rPr>
            <m:t>=k⋅</m:t>
          </m:r>
          <m:sSub>
            <m:sSubPr>
              <m:ctrlPr>
                <w:rPr>
                  <w:rFonts w:ascii="Cambria Math" w:hAnsi="Cambria Math"/>
                  <w:i/>
                </w:rPr>
              </m:ctrlPr>
            </m:sSubPr>
            <m:e>
              <m:r>
                <w:rPr>
                  <w:rFonts w:ascii="Cambria Math" w:hAnsi="Cambria Math"/>
                </w:rPr>
                <m:t>u</m:t>
              </m:r>
            </m:e>
            <m:sub>
              <m:r>
                <w:rPr>
                  <w:rFonts w:ascii="Cambria Math" w:hAnsi="Cambria Math"/>
                </w:rPr>
                <m:t>B</m:t>
              </m:r>
            </m:sub>
          </m:sSub>
          <m:d>
            <m:dPr>
              <m:ctrlPr>
                <w:rPr>
                  <w:rFonts w:ascii="Cambria Math" w:hAnsi="Cambria Math"/>
                  <w:i/>
                </w:rPr>
              </m:ctrlPr>
            </m:dPr>
            <m:e>
              <m:r>
                <w:rPr>
                  <w:rFonts w:ascii="Cambria Math" w:hAnsi="Cambria Math"/>
                </w:rPr>
                <m:t>U</m:t>
              </m:r>
            </m:e>
          </m:d>
          <m:r>
            <w:rPr>
              <w:rFonts w:ascii="Cambria Math" w:hAnsi="Cambria Math"/>
            </w:rPr>
            <m:t>=</m:t>
          </m:r>
          <m:rad>
            <m:radPr>
              <m:degHide m:val="1"/>
              <m:ctrlPr>
                <w:rPr>
                  <w:rFonts w:ascii="Cambria Math" w:hAnsi="Cambria Math"/>
                  <w:i/>
                </w:rPr>
              </m:ctrlPr>
            </m:radPr>
            <m:deg/>
            <m:e>
              <m:r>
                <w:rPr>
                  <w:rFonts w:ascii="Cambria Math" w:hAnsi="Cambria Math"/>
                </w:rPr>
                <m:t>3</m:t>
              </m:r>
            </m:e>
          </m:rad>
          <m:r>
            <w:rPr>
              <w:rFonts w:ascii="Cambria Math" w:hAnsi="Cambria Math"/>
            </w:rPr>
            <m:t>⋅0,95⋅0,0006V=0,006V</m:t>
          </m:r>
        </m:oMath>
      </m:oMathPara>
    </w:p>
    <w:p w14:paraId="23D30884" w14:textId="39305668" w:rsidR="00130AEE" w:rsidRPr="00427577" w:rsidRDefault="003E4B84" w:rsidP="003F6D79">
      <m:oMathPara>
        <m:oMath>
          <m:sSub>
            <m:sSubPr>
              <m:ctrlPr>
                <w:rPr>
                  <w:rFonts w:ascii="Cambria Math" w:hAnsi="Cambria Math"/>
                  <w:i/>
                </w:rPr>
              </m:ctrlPr>
            </m:sSubPr>
            <m:e>
              <m:r>
                <w:rPr>
                  <w:rFonts w:ascii="Cambria Math" w:hAnsi="Cambria Math"/>
                </w:rPr>
                <m:t>U</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U</m:t>
                  </m:r>
                </m:e>
              </m:d>
            </m:num>
            <m:den>
              <m:r>
                <w:rPr>
                  <w:rFonts w:ascii="Cambria Math" w:hAnsi="Cambria Math"/>
                </w:rPr>
                <m:t>U</m:t>
              </m:r>
            </m:den>
          </m:f>
          <m:r>
            <w:rPr>
              <w:rFonts w:ascii="Cambria Math" w:hAnsi="Cambria Math"/>
            </w:rPr>
            <m:t>⋅100%=</m:t>
          </m:r>
          <m:f>
            <m:fPr>
              <m:ctrlPr>
                <w:rPr>
                  <w:rFonts w:ascii="Cambria Math" w:hAnsi="Cambria Math"/>
                  <w:i/>
                </w:rPr>
              </m:ctrlPr>
            </m:fPr>
            <m:num>
              <m:r>
                <w:rPr>
                  <w:rFonts w:ascii="Cambria Math" w:hAnsi="Cambria Math"/>
                </w:rPr>
                <m:t>0,0010V</m:t>
              </m:r>
            </m:num>
            <m:den>
              <m:r>
                <w:rPr>
                  <w:rFonts w:ascii="Cambria Math" w:hAnsi="Cambria Math"/>
                </w:rPr>
                <m:t>1,6030V</m:t>
              </m:r>
            </m:den>
          </m:f>
          <m:r>
            <w:rPr>
              <w:rFonts w:ascii="Cambria Math" w:hAnsi="Cambria Math"/>
            </w:rPr>
            <m:t>⋅100%=0,36%</m:t>
          </m:r>
        </m:oMath>
      </m:oMathPara>
    </w:p>
    <w:p w14:paraId="7E2A46F2" w14:textId="5FB452A2" w:rsidR="005B7E5B" w:rsidRPr="00130AEE" w:rsidRDefault="0067699A" w:rsidP="0067699A">
      <w:pPr>
        <w:ind w:firstLine="360"/>
        <w:rPr>
          <w:rFonts w:asciiTheme="majorHAnsi" w:hAnsiTheme="majorHAnsi"/>
          <w:color w:val="2E74B5" w:themeColor="accent1" w:themeShade="BF"/>
          <w:sz w:val="28"/>
          <w:szCs w:val="28"/>
        </w:rPr>
      </w:pPr>
      <w:r w:rsidRPr="00130AEE">
        <w:rPr>
          <w:rFonts w:asciiTheme="majorHAnsi" w:hAnsiTheme="majorHAnsi"/>
          <w:color w:val="2E74B5" w:themeColor="accent1" w:themeShade="BF"/>
          <w:sz w:val="28"/>
          <w:szCs w:val="28"/>
        </w:rPr>
        <w:t>2) Ćwiczenie drugie:</w:t>
      </w:r>
    </w:p>
    <w:p w14:paraId="39B3AC72" w14:textId="77777777" w:rsidR="00130AEE" w:rsidRPr="007145E1" w:rsidRDefault="00130AEE" w:rsidP="00130AEE">
      <w:pPr>
        <w:ind w:firstLine="360"/>
        <w:rPr>
          <w:b/>
        </w:rPr>
      </w:pPr>
      <w:r w:rsidRPr="007145E1">
        <w:rPr>
          <w:b/>
        </w:rPr>
        <w:t>A) Woltomierz analogowy LM-3:</w:t>
      </w:r>
    </w:p>
    <w:p w14:paraId="2ABCDB73" w14:textId="2C4BE2C6" w:rsidR="00AF35E2" w:rsidRPr="009323DD" w:rsidRDefault="00130AEE" w:rsidP="00AF35E2">
      <w:pPr>
        <w:ind w:firstLine="360"/>
      </w:pPr>
      <w:r>
        <w:t xml:space="preserve"> </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z</m:t>
                  </m:r>
                </m:sub>
              </m:sSub>
            </m:num>
            <m:den>
              <m:sSub>
                <m:sSubPr>
                  <m:ctrlPr>
                    <w:rPr>
                      <w:rFonts w:ascii="Cambria Math" w:hAnsi="Cambria Math"/>
                      <w:i/>
                    </w:rPr>
                  </m:ctrlPr>
                </m:sSubPr>
                <m:e>
                  <m:r>
                    <w:rPr>
                      <w:rFonts w:ascii="Cambria Math" w:hAnsi="Cambria Math"/>
                    </w:rPr>
                    <m:t>α</m:t>
                  </m:r>
                </m:e>
                <m:sub>
                  <m:r>
                    <w:rPr>
                      <w:rFonts w:ascii="Cambria Math" w:hAnsi="Cambria Math"/>
                    </w:rPr>
                    <m:t>m</m:t>
                  </m:r>
                </m:sub>
              </m:sSub>
            </m:den>
          </m:f>
          <m:r>
            <w:rPr>
              <w:rFonts w:ascii="Cambria Math" w:hAnsi="Cambria Math"/>
            </w:rPr>
            <m:t>=</m:t>
          </m:r>
          <m:f>
            <m:fPr>
              <m:ctrlPr>
                <w:rPr>
                  <w:rFonts w:ascii="Cambria Math" w:hAnsi="Cambria Math"/>
                  <w:i/>
                </w:rPr>
              </m:ctrlPr>
            </m:fPr>
            <m:num>
              <m:r>
                <w:rPr>
                  <w:rFonts w:ascii="Cambria Math" w:hAnsi="Cambria Math"/>
                </w:rPr>
                <m:t>1,5V</m:t>
              </m:r>
            </m:num>
            <m:den>
              <m:r>
                <w:rPr>
                  <w:rFonts w:ascii="Cambria Math" w:hAnsi="Cambria Math"/>
                </w:rPr>
                <m:t>75dz</m:t>
              </m:r>
            </m:den>
          </m:f>
          <m:r>
            <w:rPr>
              <w:rFonts w:ascii="Cambria Math" w:hAnsi="Cambria Math"/>
            </w:rPr>
            <m:t xml:space="preserve">=0,02 </m:t>
          </m:r>
          <m:f>
            <m:fPr>
              <m:ctrlPr>
                <w:rPr>
                  <w:rFonts w:ascii="Cambria Math" w:hAnsi="Cambria Math"/>
                  <w:i/>
                </w:rPr>
              </m:ctrlPr>
            </m:fPr>
            <m:num>
              <m:r>
                <w:rPr>
                  <w:rFonts w:ascii="Cambria Math" w:hAnsi="Cambria Math"/>
                </w:rPr>
                <m:t>V</m:t>
              </m:r>
            </m:num>
            <m:den>
              <m:r>
                <w:rPr>
                  <w:rFonts w:ascii="Cambria Math" w:hAnsi="Cambria Math"/>
                </w:rPr>
                <m:t>dz</m:t>
              </m:r>
            </m:den>
          </m:f>
          <m:r>
            <m:rPr>
              <m:sty m:val="p"/>
            </m:rPr>
            <w:rPr>
              <w:rFonts w:ascii="Cambria Math" w:hAnsi="Cambria Math"/>
            </w:rPr>
            <w:br/>
          </m:r>
        </m:oMath>
        <m:oMath>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α=0,03</m:t>
          </m:r>
          <m:f>
            <m:fPr>
              <m:ctrlPr>
                <w:rPr>
                  <w:rFonts w:ascii="Cambria Math" w:hAnsi="Cambria Math"/>
                  <w:i/>
                </w:rPr>
              </m:ctrlPr>
            </m:fPr>
            <m:num>
              <m:r>
                <w:rPr>
                  <w:rFonts w:ascii="Cambria Math" w:hAnsi="Cambria Math"/>
                </w:rPr>
                <m:t>V</m:t>
              </m:r>
            </m:num>
            <m:den>
              <m:r>
                <w:rPr>
                  <w:rFonts w:ascii="Cambria Math" w:hAnsi="Cambria Math"/>
                </w:rPr>
                <m:t>ⅆz</m:t>
              </m:r>
            </m:den>
          </m:f>
          <m:r>
            <w:rPr>
              <w:rFonts w:ascii="Cambria Math" w:hAnsi="Cambria Math"/>
            </w:rPr>
            <m:t>⋅51,5ⅆz=1,030V</m:t>
          </m:r>
        </m:oMath>
      </m:oMathPara>
    </w:p>
    <w:p w14:paraId="2A3B8BBE" w14:textId="3E06551A" w:rsidR="00AF35E2" w:rsidRPr="00F07D99" w:rsidRDefault="003E4B84" w:rsidP="00AF35E2">
      <w:pPr>
        <w:ind w:firstLine="360"/>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U</m:t>
              </m:r>
            </m:num>
            <m:den>
              <m:rad>
                <m:radPr>
                  <m:degHide m:val="1"/>
                  <m:ctrlPr>
                    <w:rPr>
                      <w:rFonts w:ascii="Cambria Math" w:hAnsi="Cambria Math"/>
                      <w:i/>
                    </w:rPr>
                  </m:ctrlPr>
                </m:radPr>
                <m:deg/>
                <m:e>
                  <m:r>
                    <w:rPr>
                      <w:rFonts w:ascii="Cambria Math" w:hAnsi="Cambria Math"/>
                    </w:rPr>
                    <m:t>3</m:t>
                  </m:r>
                </m:e>
              </m:rad>
            </m:den>
          </m:f>
          <m:r>
            <w:rPr>
              <w:rFonts w:ascii="Cambria Math" w:hAnsi="Cambria Math"/>
            </w:rPr>
            <m:t>=</m:t>
          </m:r>
          <m:f>
            <m:fPr>
              <m:ctrlPr>
                <w:rPr>
                  <w:rFonts w:ascii="Cambria Math" w:hAnsi="Cambria Math"/>
                  <w:i/>
                </w:rPr>
              </m:ctrlPr>
            </m:fPr>
            <m:num>
              <m:r>
                <w:rPr>
                  <w:rFonts w:ascii="Cambria Math" w:hAnsi="Cambria Math"/>
                </w:rPr>
                <m:t>kl⋅</m:t>
              </m:r>
              <m:sSub>
                <m:sSubPr>
                  <m:ctrlPr>
                    <w:rPr>
                      <w:rFonts w:ascii="Cambria Math" w:hAnsi="Cambria Math"/>
                      <w:i/>
                    </w:rPr>
                  </m:ctrlPr>
                </m:sSubPr>
                <m:e>
                  <m:r>
                    <w:rPr>
                      <w:rFonts w:ascii="Cambria Math" w:hAnsi="Cambria Math"/>
                    </w:rPr>
                    <m:t>U</m:t>
                  </m:r>
                </m:e>
                <m:sub>
                  <m:r>
                    <w:rPr>
                      <w:rFonts w:ascii="Cambria Math" w:hAnsi="Cambria Math"/>
                    </w:rPr>
                    <m:t>z</m:t>
                  </m:r>
                </m:sub>
              </m:sSub>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r>
            <w:rPr>
              <w:rFonts w:ascii="Cambria Math" w:hAnsi="Cambria Math"/>
            </w:rPr>
            <m:t>=</m:t>
          </m:r>
          <m:f>
            <m:fPr>
              <m:ctrlPr>
                <w:rPr>
                  <w:rFonts w:ascii="Cambria Math" w:hAnsi="Cambria Math"/>
                  <w:i/>
                </w:rPr>
              </m:ctrlPr>
            </m:fPr>
            <m:num>
              <m:r>
                <w:rPr>
                  <w:rFonts w:ascii="Cambria Math" w:hAnsi="Cambria Math"/>
                </w:rPr>
                <m:t>0,5⋅1,5V</m:t>
              </m:r>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r>
            <w:rPr>
              <w:rFonts w:ascii="Cambria Math" w:hAnsi="Cambria Math"/>
            </w:rPr>
            <m:t>=0,004 V</m:t>
          </m:r>
        </m:oMath>
      </m:oMathPara>
    </w:p>
    <w:p w14:paraId="496CBE02" w14:textId="6B2C5C7E" w:rsidR="00AF35E2" w:rsidRPr="00F07D99" w:rsidRDefault="00AF35E2" w:rsidP="00AF35E2">
      <w:pPr>
        <w:ind w:firstLine="360"/>
      </w:pPr>
      <m:oMathPara>
        <m:oMath>
          <m:r>
            <w:rPr>
              <w:rFonts w:ascii="Cambria Math" w:hAnsi="Cambria Math"/>
            </w:rPr>
            <m:t>U</m:t>
          </m:r>
          <m:d>
            <m:dPr>
              <m:ctrlPr>
                <w:rPr>
                  <w:rFonts w:ascii="Cambria Math" w:hAnsi="Cambria Math"/>
                  <w:i/>
                </w:rPr>
              </m:ctrlPr>
            </m:dPr>
            <m:e>
              <m:r>
                <w:rPr>
                  <w:rFonts w:ascii="Cambria Math" w:hAnsi="Cambria Math"/>
                </w:rPr>
                <m:t>U</m:t>
              </m:r>
            </m:e>
          </m:d>
          <m:r>
            <w:rPr>
              <w:rFonts w:ascii="Cambria Math" w:hAnsi="Cambria Math"/>
            </w:rPr>
            <m:t>=k⋅</m:t>
          </m:r>
          <m:sSub>
            <m:sSubPr>
              <m:ctrlPr>
                <w:rPr>
                  <w:rFonts w:ascii="Cambria Math" w:hAnsi="Cambria Math"/>
                  <w:i/>
                </w:rPr>
              </m:ctrlPr>
            </m:sSubPr>
            <m:e>
              <m:r>
                <w:rPr>
                  <w:rFonts w:ascii="Cambria Math" w:hAnsi="Cambria Math"/>
                </w:rPr>
                <m:t>u</m:t>
              </m:r>
            </m:e>
            <m:sub>
              <m:r>
                <w:rPr>
                  <w:rFonts w:ascii="Cambria Math" w:hAnsi="Cambria Math"/>
                </w:rPr>
                <m:t>B</m:t>
              </m:r>
            </m:sub>
          </m:sSub>
          <m:d>
            <m:dPr>
              <m:ctrlPr>
                <w:rPr>
                  <w:rFonts w:ascii="Cambria Math" w:hAnsi="Cambria Math"/>
                  <w:i/>
                </w:rPr>
              </m:ctrlPr>
            </m:dPr>
            <m:e>
              <m:r>
                <w:rPr>
                  <w:rFonts w:ascii="Cambria Math" w:hAnsi="Cambria Math"/>
                </w:rPr>
                <m:t>U</m:t>
              </m:r>
            </m:e>
          </m:d>
          <m:r>
            <w:rPr>
              <w:rFonts w:ascii="Cambria Math" w:hAnsi="Cambria Math"/>
            </w:rPr>
            <m:t>=</m:t>
          </m:r>
          <m:rad>
            <m:radPr>
              <m:degHide m:val="1"/>
              <m:ctrlPr>
                <w:rPr>
                  <w:rFonts w:ascii="Cambria Math" w:hAnsi="Cambria Math"/>
                  <w:i/>
                </w:rPr>
              </m:ctrlPr>
            </m:radPr>
            <m:deg/>
            <m:e>
              <m:r>
                <w:rPr>
                  <w:rFonts w:ascii="Cambria Math" w:hAnsi="Cambria Math"/>
                </w:rPr>
                <m:t>3</m:t>
              </m:r>
            </m:e>
          </m:rad>
          <m:r>
            <w:rPr>
              <w:rFonts w:ascii="Cambria Math" w:hAnsi="Cambria Math"/>
            </w:rPr>
            <m:t>⋅0,95⋅0,043V=0,007V</m:t>
          </m:r>
        </m:oMath>
      </m:oMathPara>
    </w:p>
    <w:p w14:paraId="6BC21F3A" w14:textId="33C3187F" w:rsidR="00AF35E2" w:rsidRPr="00020AAA" w:rsidRDefault="003E4B84" w:rsidP="00AF35E2">
      <w:pPr>
        <w:ind w:firstLine="360"/>
      </w:pPr>
      <m:oMathPara>
        <m:oMath>
          <m:sSub>
            <m:sSubPr>
              <m:ctrlPr>
                <w:rPr>
                  <w:rFonts w:ascii="Cambria Math" w:hAnsi="Cambria Math"/>
                  <w:i/>
                </w:rPr>
              </m:ctrlPr>
            </m:sSubPr>
            <m:e>
              <m:r>
                <w:rPr>
                  <w:rFonts w:ascii="Cambria Math" w:hAnsi="Cambria Math"/>
                </w:rPr>
                <m:t>U</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U</m:t>
                  </m:r>
                </m:e>
              </m:d>
            </m:num>
            <m:den>
              <m:r>
                <w:rPr>
                  <w:rFonts w:ascii="Cambria Math" w:hAnsi="Cambria Math"/>
                </w:rPr>
                <m:t>U</m:t>
              </m:r>
            </m:den>
          </m:f>
          <m:r>
            <w:rPr>
              <w:rFonts w:ascii="Cambria Math" w:hAnsi="Cambria Math"/>
            </w:rPr>
            <m:t>⋅100%=</m:t>
          </m:r>
          <m:f>
            <m:fPr>
              <m:ctrlPr>
                <w:rPr>
                  <w:rFonts w:ascii="Cambria Math" w:hAnsi="Cambria Math"/>
                  <w:i/>
                </w:rPr>
              </m:ctrlPr>
            </m:fPr>
            <m:num>
              <m:r>
                <w:rPr>
                  <w:rFonts w:ascii="Cambria Math" w:hAnsi="Cambria Math"/>
                </w:rPr>
                <m:t>0,007V</m:t>
              </m:r>
            </m:num>
            <m:den>
              <m:r>
                <w:rPr>
                  <w:rFonts w:ascii="Cambria Math" w:hAnsi="Cambria Math"/>
                </w:rPr>
                <m:t>1,030V</m:t>
              </m:r>
            </m:den>
          </m:f>
          <m:r>
            <w:rPr>
              <w:rFonts w:ascii="Cambria Math" w:hAnsi="Cambria Math"/>
            </w:rPr>
            <m:t>⋅100%=0,69%</m:t>
          </m:r>
        </m:oMath>
      </m:oMathPara>
    </w:p>
    <w:p w14:paraId="1A016C5D" w14:textId="77777777" w:rsidR="009E7D22" w:rsidRPr="001A0A24" w:rsidRDefault="009E7D22" w:rsidP="00020AAA">
      <w:pPr>
        <w:rPr>
          <w:color w:val="FF0000"/>
        </w:rPr>
      </w:pPr>
    </w:p>
    <w:p w14:paraId="710CBD9D" w14:textId="60F05033" w:rsidR="001A0A24" w:rsidRPr="007F3421" w:rsidRDefault="00691EE8" w:rsidP="00691EE8">
      <w:pPr>
        <w:pStyle w:val="Akapitzlist"/>
        <w:numPr>
          <w:ilvl w:val="0"/>
          <w:numId w:val="15"/>
        </w:numPr>
        <w:rPr>
          <w:b/>
        </w:rPr>
      </w:pPr>
      <w:r w:rsidRPr="007F3421">
        <w:rPr>
          <w:b/>
        </w:rPr>
        <w:t>Multimetr analogowy V640</w:t>
      </w:r>
    </w:p>
    <w:p w14:paraId="009DB59B" w14:textId="4660A0FD" w:rsidR="00020AAA" w:rsidRDefault="00AD6ABF" w:rsidP="001A0A24">
      <w:pPr>
        <w:ind w:firstLine="360"/>
      </w:pPr>
      <m:oMathPara>
        <m:oMath>
          <m:r>
            <w:rPr>
              <w:rFonts w:ascii="Cambria Math" w:hAnsi="Cambria Math"/>
            </w:rPr>
            <w:lastRenderedPageBreak/>
            <m:t>U=</m:t>
          </m:r>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α=0,10</m:t>
          </m:r>
          <m:f>
            <m:fPr>
              <m:ctrlPr>
                <w:rPr>
                  <w:rFonts w:ascii="Cambria Math" w:hAnsi="Cambria Math"/>
                  <w:i/>
                </w:rPr>
              </m:ctrlPr>
            </m:fPr>
            <m:num>
              <m:r>
                <w:rPr>
                  <w:rFonts w:ascii="Cambria Math" w:hAnsi="Cambria Math"/>
                </w:rPr>
                <m:t>V</m:t>
              </m:r>
            </m:num>
            <m:den>
              <m:r>
                <w:rPr>
                  <w:rFonts w:ascii="Cambria Math" w:hAnsi="Cambria Math"/>
                </w:rPr>
                <m:t>ⅆz</m:t>
              </m:r>
            </m:den>
          </m:f>
          <m:r>
            <w:rPr>
              <w:rFonts w:ascii="Cambria Math" w:hAnsi="Cambria Math"/>
            </w:rPr>
            <m:t>⋅9,9ⅆz=0,99 V</m:t>
          </m:r>
        </m:oMath>
      </m:oMathPara>
    </w:p>
    <w:p w14:paraId="10D326A6" w14:textId="6882E525" w:rsidR="001A0A24" w:rsidRPr="00F07D99" w:rsidRDefault="003E4B84" w:rsidP="001A0A24">
      <w:pPr>
        <w:ind w:firstLine="360"/>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U</m:t>
              </m:r>
            </m:num>
            <m:den>
              <m:rad>
                <m:radPr>
                  <m:degHide m:val="1"/>
                  <m:ctrlPr>
                    <w:rPr>
                      <w:rFonts w:ascii="Cambria Math" w:hAnsi="Cambria Math"/>
                      <w:i/>
                    </w:rPr>
                  </m:ctrlPr>
                </m:radPr>
                <m:deg/>
                <m:e>
                  <m:r>
                    <w:rPr>
                      <w:rFonts w:ascii="Cambria Math" w:hAnsi="Cambria Math"/>
                    </w:rPr>
                    <m:t>3</m:t>
                  </m:r>
                </m:e>
              </m:rad>
            </m:den>
          </m:f>
          <m:r>
            <w:rPr>
              <w:rFonts w:ascii="Cambria Math" w:hAnsi="Cambria Math"/>
            </w:rPr>
            <m:t>=</m:t>
          </m:r>
          <m:f>
            <m:fPr>
              <m:ctrlPr>
                <w:rPr>
                  <w:rFonts w:ascii="Cambria Math" w:hAnsi="Cambria Math"/>
                  <w:i/>
                </w:rPr>
              </m:ctrlPr>
            </m:fPr>
            <m:num>
              <m:r>
                <w:rPr>
                  <w:rFonts w:ascii="Cambria Math" w:hAnsi="Cambria Math"/>
                </w:rPr>
                <m:t>kl⋅</m:t>
              </m:r>
              <m:sSub>
                <m:sSubPr>
                  <m:ctrlPr>
                    <w:rPr>
                      <w:rFonts w:ascii="Cambria Math" w:hAnsi="Cambria Math"/>
                      <w:i/>
                    </w:rPr>
                  </m:ctrlPr>
                </m:sSubPr>
                <m:e>
                  <m:r>
                    <w:rPr>
                      <w:rFonts w:ascii="Cambria Math" w:hAnsi="Cambria Math"/>
                    </w:rPr>
                    <m:t>U</m:t>
                  </m:r>
                </m:e>
                <m:sub>
                  <m:r>
                    <w:rPr>
                      <w:rFonts w:ascii="Cambria Math" w:hAnsi="Cambria Math"/>
                    </w:rPr>
                    <m:t>z</m:t>
                  </m:r>
                </m:sub>
              </m:sSub>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r>
            <w:rPr>
              <w:rFonts w:ascii="Cambria Math" w:hAnsi="Cambria Math"/>
            </w:rPr>
            <m:t>=</m:t>
          </m:r>
          <m:f>
            <m:fPr>
              <m:ctrlPr>
                <w:rPr>
                  <w:rFonts w:ascii="Cambria Math" w:hAnsi="Cambria Math"/>
                  <w:i/>
                </w:rPr>
              </m:ctrlPr>
            </m:fPr>
            <m:num>
              <m:r>
                <w:rPr>
                  <w:rFonts w:ascii="Cambria Math" w:hAnsi="Cambria Math"/>
                </w:rPr>
                <m:t>1,5⋅1,5V</m:t>
              </m:r>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r>
            <w:rPr>
              <w:rFonts w:ascii="Cambria Math" w:hAnsi="Cambria Math"/>
            </w:rPr>
            <m:t>=0,013 V</m:t>
          </m:r>
        </m:oMath>
      </m:oMathPara>
    </w:p>
    <w:p w14:paraId="0F7E7677" w14:textId="32C86B79" w:rsidR="001A0A24" w:rsidRPr="00F07D99" w:rsidRDefault="001A0A24" w:rsidP="001A0A24">
      <w:pPr>
        <w:ind w:firstLine="360"/>
      </w:pPr>
      <m:oMathPara>
        <m:oMath>
          <m:r>
            <w:rPr>
              <w:rFonts w:ascii="Cambria Math" w:hAnsi="Cambria Math"/>
            </w:rPr>
            <m:t>U</m:t>
          </m:r>
          <m:d>
            <m:dPr>
              <m:ctrlPr>
                <w:rPr>
                  <w:rFonts w:ascii="Cambria Math" w:hAnsi="Cambria Math"/>
                  <w:i/>
                </w:rPr>
              </m:ctrlPr>
            </m:dPr>
            <m:e>
              <m:r>
                <w:rPr>
                  <w:rFonts w:ascii="Cambria Math" w:hAnsi="Cambria Math"/>
                </w:rPr>
                <m:t>U</m:t>
              </m:r>
            </m:e>
          </m:d>
          <m:r>
            <w:rPr>
              <w:rFonts w:ascii="Cambria Math" w:hAnsi="Cambria Math"/>
            </w:rPr>
            <m:t>=k⋅</m:t>
          </m:r>
          <m:sSub>
            <m:sSubPr>
              <m:ctrlPr>
                <w:rPr>
                  <w:rFonts w:ascii="Cambria Math" w:hAnsi="Cambria Math"/>
                  <w:i/>
                </w:rPr>
              </m:ctrlPr>
            </m:sSubPr>
            <m:e>
              <m:r>
                <w:rPr>
                  <w:rFonts w:ascii="Cambria Math" w:hAnsi="Cambria Math"/>
                </w:rPr>
                <m:t>u</m:t>
              </m:r>
            </m:e>
            <m:sub>
              <m:r>
                <w:rPr>
                  <w:rFonts w:ascii="Cambria Math" w:hAnsi="Cambria Math"/>
                </w:rPr>
                <m:t>B</m:t>
              </m:r>
            </m:sub>
          </m:sSub>
          <m:d>
            <m:dPr>
              <m:ctrlPr>
                <w:rPr>
                  <w:rFonts w:ascii="Cambria Math" w:hAnsi="Cambria Math"/>
                  <w:i/>
                </w:rPr>
              </m:ctrlPr>
            </m:dPr>
            <m:e>
              <m:r>
                <w:rPr>
                  <w:rFonts w:ascii="Cambria Math" w:hAnsi="Cambria Math"/>
                </w:rPr>
                <m:t>U</m:t>
              </m:r>
            </m:e>
          </m:d>
          <m:r>
            <w:rPr>
              <w:rFonts w:ascii="Cambria Math" w:hAnsi="Cambria Math"/>
            </w:rPr>
            <m:t>=</m:t>
          </m:r>
          <m:rad>
            <m:radPr>
              <m:degHide m:val="1"/>
              <m:ctrlPr>
                <w:rPr>
                  <w:rFonts w:ascii="Cambria Math" w:hAnsi="Cambria Math"/>
                  <w:i/>
                </w:rPr>
              </m:ctrlPr>
            </m:radPr>
            <m:deg/>
            <m:e>
              <m:r>
                <w:rPr>
                  <w:rFonts w:ascii="Cambria Math" w:hAnsi="Cambria Math"/>
                </w:rPr>
                <m:t>3</m:t>
              </m:r>
            </m:e>
          </m:rad>
          <m:r>
            <w:rPr>
              <w:rFonts w:ascii="Cambria Math" w:hAnsi="Cambria Math"/>
            </w:rPr>
            <m:t>⋅0,95⋅0,013V=0,021V</m:t>
          </m:r>
        </m:oMath>
      </m:oMathPara>
    </w:p>
    <w:p w14:paraId="7AA8A390" w14:textId="28C4BBAC" w:rsidR="00020AAA" w:rsidRPr="0095337A" w:rsidRDefault="003E4B84" w:rsidP="007F3421">
      <w:pPr>
        <w:ind w:firstLine="360"/>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U</m:t>
              </m:r>
            </m:e>
            <m:sub>
              <m:r>
                <w:rPr>
                  <w:rFonts w:ascii="Cambria Math" w:hAnsi="Cambria Math"/>
                  <w:color w:val="000000" w:themeColor="text1"/>
                </w:rPr>
                <m:t>r</m:t>
              </m:r>
            </m:sub>
          </m:sSub>
          <m:d>
            <m:dPr>
              <m:ctrlPr>
                <w:rPr>
                  <w:rFonts w:ascii="Cambria Math" w:hAnsi="Cambria Math"/>
                  <w:i/>
                  <w:color w:val="000000" w:themeColor="text1"/>
                </w:rPr>
              </m:ctrlPr>
            </m:dPr>
            <m:e>
              <m:r>
                <w:rPr>
                  <w:rFonts w:ascii="Cambria Math" w:hAnsi="Cambria Math"/>
                  <w:color w:val="000000" w:themeColor="text1"/>
                </w:rPr>
                <m:t>U</m:t>
              </m:r>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U</m:t>
              </m:r>
              <m:d>
                <m:dPr>
                  <m:ctrlPr>
                    <w:rPr>
                      <w:rFonts w:ascii="Cambria Math" w:hAnsi="Cambria Math"/>
                      <w:i/>
                      <w:color w:val="000000" w:themeColor="text1"/>
                    </w:rPr>
                  </m:ctrlPr>
                </m:dPr>
                <m:e>
                  <m:r>
                    <w:rPr>
                      <w:rFonts w:ascii="Cambria Math" w:hAnsi="Cambria Math"/>
                      <w:color w:val="000000" w:themeColor="text1"/>
                    </w:rPr>
                    <m:t>U</m:t>
                  </m:r>
                </m:e>
              </m:d>
            </m:num>
            <m:den>
              <m:r>
                <w:rPr>
                  <w:rFonts w:ascii="Cambria Math" w:hAnsi="Cambria Math"/>
                  <w:color w:val="000000" w:themeColor="text1"/>
                </w:rPr>
                <m:t>U</m:t>
              </m:r>
            </m:den>
          </m:f>
          <m:r>
            <w:rPr>
              <w:rFonts w:ascii="Cambria Math" w:hAnsi="Cambria Math"/>
              <w:color w:val="000000" w:themeColor="text1"/>
            </w:rPr>
            <m:t>⋅100%=</m:t>
          </m:r>
          <m:f>
            <m:fPr>
              <m:ctrlPr>
                <w:rPr>
                  <w:rFonts w:ascii="Cambria Math" w:hAnsi="Cambria Math"/>
                  <w:i/>
                  <w:color w:val="000000" w:themeColor="text1"/>
                </w:rPr>
              </m:ctrlPr>
            </m:fPr>
            <m:num>
              <m:r>
                <w:rPr>
                  <w:rFonts w:ascii="Cambria Math" w:hAnsi="Cambria Math"/>
                  <w:color w:val="000000" w:themeColor="text1"/>
                </w:rPr>
                <m:t>0,021V</m:t>
              </m:r>
            </m:num>
            <m:den>
              <m:r>
                <w:rPr>
                  <w:rFonts w:ascii="Cambria Math" w:hAnsi="Cambria Math"/>
                  <w:color w:val="000000" w:themeColor="text1"/>
                </w:rPr>
                <m:t>0,99V</m:t>
              </m:r>
            </m:den>
          </m:f>
          <m:r>
            <w:rPr>
              <w:rFonts w:ascii="Cambria Math" w:hAnsi="Cambria Math"/>
              <w:color w:val="000000" w:themeColor="text1"/>
            </w:rPr>
            <m:t>⋅100%=2,16%</m:t>
          </m:r>
        </m:oMath>
      </m:oMathPara>
    </w:p>
    <w:p w14:paraId="567AC384" w14:textId="77777777" w:rsidR="007F3421" w:rsidRPr="006A7F6D" w:rsidRDefault="007F3421" w:rsidP="007F3421">
      <w:pPr>
        <w:ind w:firstLine="360"/>
        <w:rPr>
          <w:color w:val="FF0000"/>
        </w:rPr>
      </w:pPr>
    </w:p>
    <w:p w14:paraId="0143E042" w14:textId="779339DD" w:rsidR="00691EE8" w:rsidRPr="00691EE8" w:rsidRDefault="00691EE8" w:rsidP="00691EE8">
      <w:pPr>
        <w:pStyle w:val="Akapitzlist"/>
        <w:numPr>
          <w:ilvl w:val="0"/>
          <w:numId w:val="9"/>
        </w:numPr>
        <w:rPr>
          <w:b/>
          <w:bCs/>
        </w:rPr>
      </w:pPr>
      <w:r w:rsidRPr="00691EE8">
        <w:rPr>
          <w:b/>
          <w:bCs/>
        </w:rPr>
        <w:t>Multimetr cyfrowy V541</w:t>
      </w:r>
    </w:p>
    <w:p w14:paraId="23FF040B" w14:textId="6220926B" w:rsidR="00691EE8" w:rsidRPr="00553195" w:rsidRDefault="00691EE8" w:rsidP="00691EE8">
      <w:pPr>
        <w:ind w:firstLine="360"/>
      </w:pPr>
    </w:p>
    <w:p w14:paraId="51EDD694" w14:textId="36A6FA63" w:rsidR="00AE20C0" w:rsidRPr="00F0427E" w:rsidRDefault="003E4B84" w:rsidP="0095337A">
      <w:pPr>
        <w:pStyle w:val="Akapitzlist"/>
      </w:pPr>
      <m:oMathPara>
        <m:oMath>
          <m:sSub>
            <m:sSubPr>
              <m:ctrlPr>
                <w:rPr>
                  <w:rFonts w:ascii="Cambria Math" w:hAnsi="Cambria Math"/>
                  <w:i/>
                </w:rPr>
              </m:ctrlPr>
            </m:sSubPr>
            <m:e>
              <m:r>
                <w:rPr>
                  <w:rFonts w:ascii="Cambria Math" w:hAnsi="Cambria Math"/>
                </w:rPr>
                <m:t>Δ</m:t>
              </m:r>
            </m:e>
            <m:sub>
              <m:r>
                <w:rPr>
                  <w:rFonts w:ascii="Cambria Math" w:hAnsi="Cambria Math"/>
                </w:rPr>
                <m:t>r</m:t>
              </m:r>
            </m:sub>
          </m:sSub>
          <m:r>
            <w:rPr>
              <w:rFonts w:ascii="Cambria Math" w:hAnsi="Cambria Math"/>
            </w:rPr>
            <m:t>U=0,05%⋅U+0,01%</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=0,05%⋅1,0252V+0,01%⋅1=0,0006 V</m:t>
          </m:r>
        </m:oMath>
      </m:oMathPara>
    </w:p>
    <w:p w14:paraId="058EE939" w14:textId="2605C19C" w:rsidR="00F0427E" w:rsidRDefault="003E4B84" w:rsidP="00AE20C0">
      <w:pPr>
        <w:spacing w:after="0"/>
        <w:ind w:firstLine="360"/>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r</m:t>
                  </m:r>
                </m:sub>
              </m:sSub>
              <m:r>
                <w:rPr>
                  <w:rFonts w:ascii="Cambria Math" w:hAnsi="Cambria Math"/>
                </w:rPr>
                <m:t>U</m:t>
              </m:r>
            </m:num>
            <m:den>
              <m:rad>
                <m:radPr>
                  <m:degHide m:val="1"/>
                  <m:ctrlPr>
                    <w:rPr>
                      <w:rFonts w:ascii="Cambria Math" w:hAnsi="Cambria Math"/>
                      <w:i/>
                    </w:rPr>
                  </m:ctrlPr>
                </m:radPr>
                <m:deg/>
                <m:e>
                  <m:r>
                    <w:rPr>
                      <w:rFonts w:ascii="Cambria Math" w:hAnsi="Cambria Math"/>
                    </w:rPr>
                    <m:t>3</m:t>
                  </m:r>
                </m:e>
              </m:rad>
            </m:den>
          </m:f>
          <m:r>
            <w:rPr>
              <w:rFonts w:ascii="Cambria Math" w:hAnsi="Cambria Math"/>
            </w:rPr>
            <m:t>==0,0006 V⋅</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r>
            <w:rPr>
              <w:rFonts w:ascii="Cambria Math" w:hAnsi="Cambria Math"/>
            </w:rPr>
            <m:t>=0,0004 V</m:t>
          </m:r>
        </m:oMath>
      </m:oMathPara>
    </w:p>
    <w:p w14:paraId="0C8E2AEC" w14:textId="122FC3FF" w:rsidR="0095337A" w:rsidRPr="00A95B6C" w:rsidRDefault="0095337A" w:rsidP="00AE20C0">
      <w:pPr>
        <w:spacing w:after="0"/>
        <w:ind w:firstLine="360"/>
      </w:pPr>
      <m:oMathPara>
        <m:oMath>
          <m:r>
            <w:rPr>
              <w:rFonts w:ascii="Cambria Math" w:hAnsi="Cambria Math"/>
            </w:rPr>
            <m:t>U</m:t>
          </m:r>
          <m:d>
            <m:dPr>
              <m:ctrlPr>
                <w:rPr>
                  <w:rFonts w:ascii="Cambria Math" w:hAnsi="Cambria Math"/>
                  <w:i/>
                </w:rPr>
              </m:ctrlPr>
            </m:dPr>
            <m:e>
              <m:r>
                <w:rPr>
                  <w:rFonts w:ascii="Cambria Math" w:hAnsi="Cambria Math"/>
                </w:rPr>
                <m:t>U</m:t>
              </m:r>
            </m:e>
          </m:d>
          <m:r>
            <w:rPr>
              <w:rFonts w:ascii="Cambria Math" w:hAnsi="Cambria Math"/>
            </w:rPr>
            <m:t>=k⋅</m:t>
          </m:r>
          <m:sSub>
            <m:sSubPr>
              <m:ctrlPr>
                <w:rPr>
                  <w:rFonts w:ascii="Cambria Math" w:hAnsi="Cambria Math"/>
                  <w:i/>
                </w:rPr>
              </m:ctrlPr>
            </m:sSubPr>
            <m:e>
              <m:r>
                <w:rPr>
                  <w:rFonts w:ascii="Cambria Math" w:hAnsi="Cambria Math"/>
                </w:rPr>
                <m:t>u</m:t>
              </m:r>
            </m:e>
            <m:sub>
              <m:r>
                <w:rPr>
                  <w:rFonts w:ascii="Cambria Math" w:hAnsi="Cambria Math"/>
                </w:rPr>
                <m:t>B</m:t>
              </m:r>
            </m:sub>
          </m:sSub>
          <m:d>
            <m:dPr>
              <m:ctrlPr>
                <w:rPr>
                  <w:rFonts w:ascii="Cambria Math" w:hAnsi="Cambria Math"/>
                  <w:i/>
                </w:rPr>
              </m:ctrlPr>
            </m:dPr>
            <m:e>
              <m:r>
                <w:rPr>
                  <w:rFonts w:ascii="Cambria Math" w:hAnsi="Cambria Math"/>
                </w:rPr>
                <m:t>U</m:t>
              </m:r>
            </m:e>
          </m:d>
          <m:r>
            <w:rPr>
              <w:rFonts w:ascii="Cambria Math" w:hAnsi="Cambria Math"/>
            </w:rPr>
            <m:t>=</m:t>
          </m:r>
          <m:rad>
            <m:radPr>
              <m:degHide m:val="1"/>
              <m:ctrlPr>
                <w:rPr>
                  <w:rFonts w:ascii="Cambria Math" w:hAnsi="Cambria Math"/>
                  <w:i/>
                </w:rPr>
              </m:ctrlPr>
            </m:radPr>
            <m:deg/>
            <m:e>
              <m:r>
                <w:rPr>
                  <w:rFonts w:ascii="Cambria Math" w:hAnsi="Cambria Math"/>
                </w:rPr>
                <m:t>3</m:t>
              </m:r>
            </m:e>
          </m:rad>
          <m:r>
            <w:rPr>
              <w:rFonts w:ascii="Cambria Math" w:hAnsi="Cambria Math"/>
            </w:rPr>
            <m:t>⋅0,95⋅0,0004V=0,0006V</m:t>
          </m:r>
        </m:oMath>
      </m:oMathPara>
    </w:p>
    <w:p w14:paraId="719FE872" w14:textId="4E69EA38" w:rsidR="00A95B6C" w:rsidRPr="003F6D79" w:rsidRDefault="003E4B84" w:rsidP="003F6D79">
      <w:pPr>
        <w:ind w:firstLine="360"/>
        <w:rPr>
          <w:color w:val="FF0000"/>
        </w:rPr>
      </w:pPr>
      <m:oMathPara>
        <m:oMath>
          <m:sSub>
            <m:sSubPr>
              <m:ctrlPr>
                <w:rPr>
                  <w:rFonts w:ascii="Cambria Math" w:hAnsi="Cambria Math"/>
                  <w:i/>
                </w:rPr>
              </m:ctrlPr>
            </m:sSubPr>
            <m:e>
              <m:r>
                <w:rPr>
                  <w:rFonts w:ascii="Cambria Math" w:hAnsi="Cambria Math"/>
                </w:rPr>
                <m:t>U</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U</m:t>
                  </m:r>
                </m:e>
              </m:d>
            </m:num>
            <m:den>
              <m:r>
                <w:rPr>
                  <w:rFonts w:ascii="Cambria Math" w:hAnsi="Cambria Math"/>
                </w:rPr>
                <m:t>U</m:t>
              </m:r>
            </m:den>
          </m:f>
          <m:r>
            <w:rPr>
              <w:rFonts w:ascii="Cambria Math" w:hAnsi="Cambria Math"/>
            </w:rPr>
            <m:t>⋅100%=</m:t>
          </m:r>
          <m:f>
            <m:fPr>
              <m:ctrlPr>
                <w:rPr>
                  <w:rFonts w:ascii="Cambria Math" w:hAnsi="Cambria Math"/>
                  <w:i/>
                </w:rPr>
              </m:ctrlPr>
            </m:fPr>
            <m:num>
              <m:r>
                <w:rPr>
                  <w:rFonts w:ascii="Cambria Math" w:hAnsi="Cambria Math"/>
                </w:rPr>
                <m:t xml:space="preserve">0,0006V </m:t>
              </m:r>
            </m:num>
            <m:den>
              <m:r>
                <w:rPr>
                  <w:rFonts w:ascii="Cambria Math" w:hAnsi="Cambria Math"/>
                </w:rPr>
                <m:t>1,0252V</m:t>
              </m:r>
            </m:den>
          </m:f>
          <m:r>
            <w:rPr>
              <w:rFonts w:ascii="Cambria Math" w:hAnsi="Cambria Math"/>
            </w:rPr>
            <m:t>⋅100%=0,06%</m:t>
          </m:r>
        </m:oMath>
      </m:oMathPara>
    </w:p>
    <w:p w14:paraId="7A421447" w14:textId="77777777" w:rsidR="0014049E" w:rsidRPr="00C06BE9" w:rsidRDefault="0014049E" w:rsidP="00691EE8">
      <w:pPr>
        <w:pStyle w:val="Akapitzlist"/>
      </w:pPr>
    </w:p>
    <w:p w14:paraId="0B9AE10F" w14:textId="77777777" w:rsidR="0014049E" w:rsidRDefault="0014049E" w:rsidP="0014049E">
      <w:pPr>
        <w:pStyle w:val="Akapitzlist"/>
        <w:numPr>
          <w:ilvl w:val="0"/>
          <w:numId w:val="9"/>
        </w:numPr>
        <w:rPr>
          <w:b/>
          <w:bCs/>
        </w:rPr>
      </w:pPr>
      <w:r w:rsidRPr="5C62459D">
        <w:rPr>
          <w:b/>
          <w:bCs/>
        </w:rPr>
        <w:t>Multimetr cyfrowy Peak-Tech 4000</w:t>
      </w:r>
    </w:p>
    <w:p w14:paraId="7BB6F8A4" w14:textId="367ABAC5" w:rsidR="0014049E" w:rsidRDefault="001A0A24" w:rsidP="00083E25">
      <w:pPr>
        <w:pStyle w:val="Akapitzlist"/>
      </w:pPr>
      <w:r>
        <w:tab/>
      </w:r>
    </w:p>
    <w:p w14:paraId="72742FE5" w14:textId="73E77C2E" w:rsidR="00083E25" w:rsidRPr="00D74B0A" w:rsidRDefault="003E4B84" w:rsidP="0014049E">
      <m:oMathPara>
        <m:oMath>
          <m:sSub>
            <m:sSubPr>
              <m:ctrlPr>
                <w:rPr>
                  <w:rFonts w:ascii="Cambria Math" w:hAnsi="Cambria Math"/>
                  <w:i/>
                </w:rPr>
              </m:ctrlPr>
            </m:sSubPr>
            <m:e>
              <m:r>
                <w:rPr>
                  <w:rFonts w:ascii="Cambria Math" w:hAnsi="Cambria Math"/>
                </w:rPr>
                <m:t>Δ</m:t>
              </m:r>
            </m:e>
            <m:sub>
              <m:r>
                <w:rPr>
                  <w:rFonts w:ascii="Cambria Math" w:hAnsi="Cambria Math"/>
                </w:rPr>
                <m:t>r</m:t>
              </m:r>
            </m:sub>
          </m:sSub>
          <m:r>
            <w:rPr>
              <w:rFonts w:ascii="Cambria Math" w:hAnsi="Cambria Math"/>
            </w:rPr>
            <m:t>U=0,03%⋅U+6⋅0,0001=0,03%⋅1,0246V+6⋅0,0001=0,0009 V</m:t>
          </m:r>
        </m:oMath>
      </m:oMathPara>
    </w:p>
    <w:p w14:paraId="601986FB" w14:textId="4E5C3D73" w:rsidR="00083E25" w:rsidRPr="00D74B0A" w:rsidRDefault="003E4B84" w:rsidP="0014049E">
      <m:oMathPara>
        <m:oMath>
          <m:sSub>
            <m:sSubPr>
              <m:ctrlPr>
                <w:rPr>
                  <w:rFonts w:ascii="Cambria Math" w:hAnsi="Cambria Math"/>
                  <w:i/>
                </w:rPr>
              </m:ctrlPr>
            </m:sSubPr>
            <m:e>
              <m:r>
                <w:rPr>
                  <w:rFonts w:ascii="Cambria Math" w:hAnsi="Cambria Math"/>
                </w:rPr>
                <m:t>u</m:t>
              </m:r>
            </m:e>
            <m:sub>
              <m:r>
                <w:rPr>
                  <w:rFonts w:ascii="Cambria Math" w:hAnsi="Cambria Math"/>
                </w:rPr>
                <m:t>B</m:t>
              </m:r>
            </m:sub>
          </m:sSub>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r</m:t>
                  </m:r>
                </m:sub>
              </m:sSub>
              <m:r>
                <w:rPr>
                  <w:rFonts w:ascii="Cambria Math" w:hAnsi="Cambria Math"/>
                </w:rPr>
                <m:t>U</m:t>
              </m:r>
            </m:num>
            <m:den>
              <m:rad>
                <m:radPr>
                  <m:degHide m:val="1"/>
                  <m:ctrlPr>
                    <w:rPr>
                      <w:rFonts w:ascii="Cambria Math" w:hAnsi="Cambria Math"/>
                      <w:i/>
                    </w:rPr>
                  </m:ctrlPr>
                </m:radPr>
                <m:deg/>
                <m:e>
                  <m:r>
                    <w:rPr>
                      <w:rFonts w:ascii="Cambria Math" w:hAnsi="Cambria Math"/>
                    </w:rPr>
                    <m:t>3</m:t>
                  </m:r>
                </m:e>
              </m:rad>
            </m:den>
          </m:f>
          <m:r>
            <w:rPr>
              <w:rFonts w:ascii="Cambria Math" w:hAnsi="Cambria Math"/>
            </w:rPr>
            <m:t>==0,0009 V⋅</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r>
            <w:rPr>
              <w:rFonts w:ascii="Cambria Math" w:hAnsi="Cambria Math"/>
            </w:rPr>
            <m:t>=0,0005 V</m:t>
          </m:r>
        </m:oMath>
      </m:oMathPara>
    </w:p>
    <w:p w14:paraId="16D1605E" w14:textId="0B38AA92" w:rsidR="00D74B0A" w:rsidRDefault="00D74B0A" w:rsidP="00D74B0A">
      <w:pPr>
        <w:rPr>
          <w:rFonts w:ascii="Cambria Math" w:hAnsi="Cambria Math"/>
          <w:oMath/>
        </w:rPr>
      </w:pPr>
      <m:oMathPara>
        <m:oMath>
          <m:r>
            <w:rPr>
              <w:rFonts w:ascii="Cambria Math" w:hAnsi="Cambria Math"/>
            </w:rPr>
            <m:t>U</m:t>
          </m:r>
          <m:d>
            <m:dPr>
              <m:ctrlPr>
                <w:rPr>
                  <w:rFonts w:ascii="Cambria Math" w:hAnsi="Cambria Math"/>
                  <w:i/>
                </w:rPr>
              </m:ctrlPr>
            </m:dPr>
            <m:e>
              <m:r>
                <w:rPr>
                  <w:rFonts w:ascii="Cambria Math" w:hAnsi="Cambria Math"/>
                </w:rPr>
                <m:t>U</m:t>
              </m:r>
            </m:e>
          </m:d>
          <m:r>
            <w:rPr>
              <w:rFonts w:ascii="Cambria Math" w:hAnsi="Cambria Math"/>
            </w:rPr>
            <m:t>=k⋅</m:t>
          </m:r>
          <m:sSub>
            <m:sSubPr>
              <m:ctrlPr>
                <w:rPr>
                  <w:rFonts w:ascii="Cambria Math" w:hAnsi="Cambria Math"/>
                  <w:i/>
                </w:rPr>
              </m:ctrlPr>
            </m:sSubPr>
            <m:e>
              <m:r>
                <w:rPr>
                  <w:rFonts w:ascii="Cambria Math" w:hAnsi="Cambria Math"/>
                </w:rPr>
                <m:t>u</m:t>
              </m:r>
            </m:e>
            <m:sub>
              <m:r>
                <w:rPr>
                  <w:rFonts w:ascii="Cambria Math" w:hAnsi="Cambria Math"/>
                </w:rPr>
                <m:t>B</m:t>
              </m:r>
            </m:sub>
          </m:sSub>
          <m:d>
            <m:dPr>
              <m:ctrlPr>
                <w:rPr>
                  <w:rFonts w:ascii="Cambria Math" w:hAnsi="Cambria Math"/>
                  <w:i/>
                </w:rPr>
              </m:ctrlPr>
            </m:dPr>
            <m:e>
              <m:r>
                <w:rPr>
                  <w:rFonts w:ascii="Cambria Math" w:hAnsi="Cambria Math"/>
                </w:rPr>
                <m:t>U</m:t>
              </m:r>
            </m:e>
          </m:d>
          <m:r>
            <w:rPr>
              <w:rFonts w:ascii="Cambria Math" w:hAnsi="Cambria Math"/>
            </w:rPr>
            <m:t>=</m:t>
          </m:r>
          <m:rad>
            <m:radPr>
              <m:degHide m:val="1"/>
              <m:ctrlPr>
                <w:rPr>
                  <w:rFonts w:ascii="Cambria Math" w:hAnsi="Cambria Math"/>
                  <w:i/>
                </w:rPr>
              </m:ctrlPr>
            </m:radPr>
            <m:deg/>
            <m:e>
              <m:r>
                <w:rPr>
                  <w:rFonts w:ascii="Cambria Math" w:hAnsi="Cambria Math"/>
                </w:rPr>
                <m:t>3</m:t>
              </m:r>
            </m:e>
          </m:rad>
          <m:r>
            <w:rPr>
              <w:rFonts w:ascii="Cambria Math" w:hAnsi="Cambria Math"/>
            </w:rPr>
            <m:t>⋅0,95⋅0,0005V=0,0009V</m:t>
          </m:r>
        </m:oMath>
      </m:oMathPara>
    </w:p>
    <w:p w14:paraId="7269B986" w14:textId="77777777" w:rsidR="00D74B0A" w:rsidRPr="00A95B6C" w:rsidRDefault="00D74B0A" w:rsidP="0014049E"/>
    <w:p w14:paraId="7DF46BD5" w14:textId="05519F7F" w:rsidR="00A95B6C" w:rsidRPr="005B7E5B" w:rsidRDefault="003E4B84" w:rsidP="0014049E">
      <m:oMathPara>
        <m:oMath>
          <m:sSub>
            <m:sSubPr>
              <m:ctrlPr>
                <w:rPr>
                  <w:rFonts w:ascii="Cambria Math" w:hAnsi="Cambria Math"/>
                  <w:i/>
                </w:rPr>
              </m:ctrlPr>
            </m:sSubPr>
            <m:e>
              <m:r>
                <w:rPr>
                  <w:rFonts w:ascii="Cambria Math" w:hAnsi="Cambria Math"/>
                </w:rPr>
                <m:t>U</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U</m:t>
                  </m:r>
                </m:e>
              </m:d>
            </m:num>
            <m:den>
              <m:r>
                <w:rPr>
                  <w:rFonts w:ascii="Cambria Math" w:hAnsi="Cambria Math"/>
                </w:rPr>
                <m:t>U</m:t>
              </m:r>
            </m:den>
          </m:f>
          <m:r>
            <w:rPr>
              <w:rFonts w:ascii="Cambria Math" w:hAnsi="Cambria Math"/>
            </w:rPr>
            <m:t>⋅100%=</m:t>
          </m:r>
          <m:f>
            <m:fPr>
              <m:ctrlPr>
                <w:rPr>
                  <w:rFonts w:ascii="Cambria Math" w:hAnsi="Cambria Math"/>
                  <w:i/>
                </w:rPr>
              </m:ctrlPr>
            </m:fPr>
            <m:num>
              <m:r>
                <w:rPr>
                  <w:rFonts w:ascii="Cambria Math" w:hAnsi="Cambria Math"/>
                </w:rPr>
                <m:t>0,0009V</m:t>
              </m:r>
            </m:num>
            <m:den>
              <m:r>
                <w:rPr>
                  <w:rFonts w:ascii="Cambria Math" w:hAnsi="Cambria Math"/>
                </w:rPr>
                <m:t>1,0246V</m:t>
              </m:r>
            </m:den>
          </m:f>
          <m:r>
            <w:rPr>
              <w:rFonts w:ascii="Cambria Math" w:hAnsi="Cambria Math"/>
            </w:rPr>
            <m:t>⋅100%=0,08%</m:t>
          </m:r>
        </m:oMath>
      </m:oMathPara>
    </w:p>
    <w:p w14:paraId="2C19EFF3" w14:textId="5410D6B0" w:rsidR="0067699A" w:rsidRDefault="0067699A" w:rsidP="0014049E">
      <w:pPr>
        <w:pStyle w:val="Akapitzlist"/>
      </w:pPr>
    </w:p>
    <w:p w14:paraId="3BA8333B" w14:textId="77777777" w:rsidR="00B61351" w:rsidRDefault="00B61351">
      <w:pPr>
        <w:rPr>
          <w:rFonts w:asciiTheme="majorHAnsi" w:eastAsiaTheme="majorEastAsia" w:hAnsiTheme="majorHAnsi" w:cstheme="majorBidi"/>
          <w:color w:val="2E74B5" w:themeColor="accent1" w:themeShade="BF"/>
          <w:sz w:val="36"/>
          <w:szCs w:val="36"/>
        </w:rPr>
      </w:pPr>
      <w:r>
        <w:br w:type="page"/>
      </w:r>
    </w:p>
    <w:p w14:paraId="1A856349" w14:textId="0767FED7" w:rsidR="00CD669D" w:rsidRDefault="2C66663E" w:rsidP="00CD669D">
      <w:pPr>
        <w:pStyle w:val="Nagwek1"/>
        <w:numPr>
          <w:ilvl w:val="0"/>
          <w:numId w:val="3"/>
        </w:numPr>
      </w:pPr>
      <w:r>
        <w:lastRenderedPageBreak/>
        <w:t>Wykresy</w:t>
      </w:r>
    </w:p>
    <w:p w14:paraId="0A3E9C7F" w14:textId="69AD9859" w:rsidR="00844267" w:rsidRDefault="00844267" w:rsidP="00844267"/>
    <w:p w14:paraId="53972D31" w14:textId="07FF86AF" w:rsidR="00F832F1" w:rsidRDefault="00F832F1" w:rsidP="00F832F1">
      <w:pPr>
        <w:pStyle w:val="Akapitzlist"/>
        <w:numPr>
          <w:ilvl w:val="0"/>
          <w:numId w:val="16"/>
        </w:numPr>
      </w:pPr>
      <w:r>
        <w:t>Zależności niepewności względnych pomiarów od napięcia zasilacza dla poszczególnych woltomierzy przy stałych zakresach pomiarowych.</w:t>
      </w:r>
    </w:p>
    <w:p w14:paraId="75B0A7E2" w14:textId="2239DF5A" w:rsidR="009850B8" w:rsidRDefault="00425495" w:rsidP="00F832F1">
      <w:pPr>
        <w:jc w:val="center"/>
      </w:pPr>
      <w:r>
        <w:rPr>
          <w:noProof/>
          <w:lang w:eastAsia="zh-CN"/>
        </w:rPr>
        <w:drawing>
          <wp:inline distT="0" distB="0" distL="0" distR="0" wp14:anchorId="213A550A" wp14:editId="2647C674">
            <wp:extent cx="5760720" cy="3112770"/>
            <wp:effectExtent l="0" t="0" r="11430" b="11430"/>
            <wp:docPr id="22" name="Wykres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A0F85C6" w14:textId="26FBEFB0" w:rsidR="002E4185" w:rsidRDefault="00425495" w:rsidP="00F832F1">
      <w:pPr>
        <w:jc w:val="center"/>
      </w:pPr>
      <w:r>
        <w:rPr>
          <w:noProof/>
          <w:lang w:eastAsia="zh-CN"/>
        </w:rPr>
        <w:drawing>
          <wp:inline distT="0" distB="0" distL="0" distR="0" wp14:anchorId="2A26FE64" wp14:editId="7A74BF32">
            <wp:extent cx="5760720" cy="3336925"/>
            <wp:effectExtent l="0" t="0" r="11430" b="15875"/>
            <wp:docPr id="23" name="Wykres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4CE9A9E" w14:textId="13DFB997" w:rsidR="002E4185" w:rsidRDefault="002E4185" w:rsidP="00844267"/>
    <w:p w14:paraId="59E5F917" w14:textId="77777777" w:rsidR="002E4185" w:rsidRDefault="002E4185" w:rsidP="00844267"/>
    <w:p w14:paraId="3AB69575" w14:textId="77777777" w:rsidR="00B61351" w:rsidRDefault="00B61351">
      <w:r>
        <w:br w:type="page"/>
      </w:r>
    </w:p>
    <w:p w14:paraId="4936F539" w14:textId="3EC22FF5" w:rsidR="002E4185" w:rsidRDefault="00F832F1" w:rsidP="00F832F1">
      <w:pPr>
        <w:pStyle w:val="Akapitzlist"/>
        <w:numPr>
          <w:ilvl w:val="0"/>
          <w:numId w:val="16"/>
        </w:numPr>
      </w:pPr>
      <w:r>
        <w:lastRenderedPageBreak/>
        <w:t>Zależności niepewności względnych pomiarów od zakresów pomiarowych dla poszczególnych woltomierzy przy napięciu zasilacza równym 1 V.</w:t>
      </w:r>
    </w:p>
    <w:p w14:paraId="3EAFA67B" w14:textId="485AAE5B" w:rsidR="00F832F1" w:rsidRDefault="00425495" w:rsidP="00F832F1">
      <w:pPr>
        <w:jc w:val="center"/>
      </w:pPr>
      <w:r>
        <w:rPr>
          <w:noProof/>
          <w:lang w:eastAsia="zh-CN"/>
        </w:rPr>
        <w:drawing>
          <wp:inline distT="0" distB="0" distL="0" distR="0" wp14:anchorId="59DFB1B3" wp14:editId="20BF3336">
            <wp:extent cx="4724400" cy="2724150"/>
            <wp:effectExtent l="0" t="0" r="0" b="0"/>
            <wp:docPr id="27" name="Wykres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48BA713" w14:textId="78B92E2E" w:rsidR="00F832F1" w:rsidRDefault="00425495" w:rsidP="00F832F1">
      <w:pPr>
        <w:jc w:val="center"/>
      </w:pPr>
      <w:r>
        <w:rPr>
          <w:noProof/>
          <w:lang w:eastAsia="zh-CN"/>
        </w:rPr>
        <w:drawing>
          <wp:inline distT="0" distB="0" distL="0" distR="0" wp14:anchorId="732D8E66" wp14:editId="26A8DCF0">
            <wp:extent cx="4762500" cy="2819400"/>
            <wp:effectExtent l="0" t="0" r="0" b="0"/>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F5D76FD" w14:textId="4CB10E46" w:rsidR="00F832F1" w:rsidRDefault="00425495" w:rsidP="00F832F1">
      <w:pPr>
        <w:jc w:val="center"/>
      </w:pPr>
      <w:r>
        <w:rPr>
          <w:noProof/>
          <w:lang w:eastAsia="zh-CN"/>
        </w:rPr>
        <w:lastRenderedPageBreak/>
        <w:drawing>
          <wp:inline distT="0" distB="0" distL="0" distR="0" wp14:anchorId="3F7D6B3F" wp14:editId="07091E01">
            <wp:extent cx="4762500" cy="2819400"/>
            <wp:effectExtent l="0" t="0" r="0" b="0"/>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06D5703" w14:textId="04C0E0CC" w:rsidR="00F832F1" w:rsidRDefault="00425495" w:rsidP="00F832F1">
      <w:pPr>
        <w:jc w:val="center"/>
      </w:pPr>
      <w:r>
        <w:rPr>
          <w:noProof/>
          <w:lang w:eastAsia="zh-CN"/>
        </w:rPr>
        <w:drawing>
          <wp:inline distT="0" distB="0" distL="0" distR="0" wp14:anchorId="767C994B" wp14:editId="37C077BB">
            <wp:extent cx="4800601" cy="3143251"/>
            <wp:effectExtent l="0" t="0" r="0" b="0"/>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78A3E77" w14:textId="77777777" w:rsidR="00B61351" w:rsidRDefault="00B61351">
      <w:pPr>
        <w:rPr>
          <w:rFonts w:asciiTheme="majorHAnsi" w:eastAsiaTheme="majorEastAsia" w:hAnsiTheme="majorHAnsi" w:cstheme="majorBidi"/>
          <w:color w:val="2E74B5" w:themeColor="accent1" w:themeShade="BF"/>
          <w:sz w:val="36"/>
          <w:szCs w:val="36"/>
        </w:rPr>
      </w:pPr>
      <w:r>
        <w:br w:type="page"/>
      </w:r>
    </w:p>
    <w:p w14:paraId="1F0677B9" w14:textId="09907FFA" w:rsidR="00844267" w:rsidRDefault="2C66663E" w:rsidP="00844267">
      <w:pPr>
        <w:pStyle w:val="Nagwek1"/>
        <w:numPr>
          <w:ilvl w:val="0"/>
          <w:numId w:val="3"/>
        </w:numPr>
      </w:pPr>
      <w:r>
        <w:lastRenderedPageBreak/>
        <w:t>Wnioski</w:t>
      </w:r>
    </w:p>
    <w:p w14:paraId="4D5C6FBB" w14:textId="6E373F6F" w:rsidR="002A6998" w:rsidRDefault="002A6998" w:rsidP="002A6998"/>
    <w:p w14:paraId="588971BF" w14:textId="7CB10167" w:rsidR="002A6998" w:rsidRDefault="5C62459D" w:rsidP="002A6998">
      <w:pPr>
        <w:pStyle w:val="Nagwek2"/>
        <w:numPr>
          <w:ilvl w:val="0"/>
          <w:numId w:val="11"/>
        </w:numPr>
      </w:pPr>
      <w:r>
        <w:t>Ćwiczenie pierwsze:</w:t>
      </w:r>
    </w:p>
    <w:p w14:paraId="2D8FBEFC" w14:textId="235BD4F4" w:rsidR="002A6998" w:rsidRPr="0004204E" w:rsidRDefault="6BC634C5" w:rsidP="6BC634C5">
      <w:pPr>
        <w:pStyle w:val="Akapitzlist"/>
        <w:numPr>
          <w:ilvl w:val="0"/>
          <w:numId w:val="12"/>
        </w:numPr>
        <w:rPr>
          <w:b/>
          <w:bCs/>
        </w:rPr>
      </w:pPr>
      <w:r w:rsidRPr="6BC634C5">
        <w:rPr>
          <w:b/>
          <w:bCs/>
        </w:rPr>
        <w:t>Woltomierz analogowy LM-3:</w:t>
      </w:r>
    </w:p>
    <w:p w14:paraId="76C065B2" w14:textId="77777777" w:rsidR="0004204E" w:rsidRDefault="6BC634C5" w:rsidP="006E4E25">
      <w:pPr>
        <w:pStyle w:val="Akapitzlist"/>
      </w:pPr>
      <w:r>
        <w:t xml:space="preserve">Gdy zakres jest stały, a zmienia się wartość napięcia, najdokładniejsze wyniki pomiarów można uzyskać, gdy wartość mierzona zbliża się do ustawionego zakresu. Woltomierz ma wtedy niepewność rozszerzoną względną zbliżoną do swojej klasy. </w:t>
      </w:r>
    </w:p>
    <w:p w14:paraId="7D640F1D" w14:textId="77777777" w:rsidR="0004204E" w:rsidRDefault="0004204E" w:rsidP="006E4E25">
      <w:pPr>
        <w:pStyle w:val="Akapitzlist"/>
      </w:pPr>
    </w:p>
    <w:p w14:paraId="458060C3" w14:textId="4E0A54CD" w:rsidR="006E4E25" w:rsidRDefault="6BC634C5" w:rsidP="006E4E25">
      <w:pPr>
        <w:pStyle w:val="Akapitzlist"/>
      </w:pPr>
      <w:r>
        <w:t xml:space="preserve">Im mierzona wartość jest mniejsza, tym niepewność rozszerzona jest większa (nawet 10-krotnie większa od klasy przyrządu przy niewielkich wartościach mierzonych). </w:t>
      </w:r>
    </w:p>
    <w:p w14:paraId="142FF8A1" w14:textId="0F61F628" w:rsidR="001D581E" w:rsidRDefault="001D581E" w:rsidP="006E4E25">
      <w:pPr>
        <w:pStyle w:val="Akapitzlist"/>
      </w:pPr>
    </w:p>
    <w:p w14:paraId="3C2D22D1" w14:textId="4AD27A16" w:rsidR="001D581E" w:rsidRPr="0004204E" w:rsidRDefault="6BC634C5" w:rsidP="6BC634C5">
      <w:pPr>
        <w:pStyle w:val="Akapitzlist"/>
        <w:numPr>
          <w:ilvl w:val="0"/>
          <w:numId w:val="12"/>
        </w:numPr>
        <w:rPr>
          <w:b/>
          <w:bCs/>
        </w:rPr>
      </w:pPr>
      <w:r w:rsidRPr="6BC634C5">
        <w:rPr>
          <w:b/>
          <w:bCs/>
        </w:rPr>
        <w:t>Multimetr analogowy V640:</w:t>
      </w:r>
    </w:p>
    <w:p w14:paraId="4F39CF31" w14:textId="00673305" w:rsidR="003D044B" w:rsidRDefault="6BC634C5" w:rsidP="003D044B">
      <w:pPr>
        <w:pStyle w:val="Akapitzlist"/>
      </w:pPr>
      <w:r>
        <w:t xml:space="preserve">Podobnie jak w przypadku woltomierza LM-3, jeśli zakres jest stały a zmienia się wartość mierzona, wynik pomiaru jest tym dokładniejszy, im mierzona wartość jest bliższa wartości maksymalnej zakresu. </w:t>
      </w:r>
    </w:p>
    <w:p w14:paraId="121CEA09" w14:textId="7A4B1CFB" w:rsidR="0004204E" w:rsidRDefault="0004204E" w:rsidP="003D044B">
      <w:pPr>
        <w:pStyle w:val="Akapitzlist"/>
      </w:pPr>
    </w:p>
    <w:p w14:paraId="2EA3BCDB" w14:textId="70338CF3" w:rsidR="0004204E" w:rsidRDefault="6BC634C5" w:rsidP="003D044B">
      <w:pPr>
        <w:pStyle w:val="Akapitzlist"/>
      </w:pPr>
      <w:r>
        <w:t>W obydwu przypadkach można zauważyć tę samą zależność, co jest skutkiem stałego błędu granicznego dla każdej mierzonej wielkości (co wynika ze stałego zakresu przyrządu). Przy mniejszych wartościach mierzonych, błąd graniczny stanowi coraz większy ich odsetek.</w:t>
      </w:r>
    </w:p>
    <w:p w14:paraId="04B32990" w14:textId="684E2059" w:rsidR="00975FC9" w:rsidRDefault="00975FC9" w:rsidP="003D044B">
      <w:pPr>
        <w:pStyle w:val="Akapitzlist"/>
      </w:pPr>
    </w:p>
    <w:p w14:paraId="183BE887" w14:textId="584C0366" w:rsidR="00975FC9" w:rsidRDefault="6BC634C5" w:rsidP="6BC634C5">
      <w:pPr>
        <w:pStyle w:val="Akapitzlist"/>
        <w:numPr>
          <w:ilvl w:val="0"/>
          <w:numId w:val="12"/>
        </w:numPr>
        <w:rPr>
          <w:b/>
          <w:bCs/>
        </w:rPr>
      </w:pPr>
      <w:r w:rsidRPr="6BC634C5">
        <w:rPr>
          <w:b/>
          <w:bCs/>
        </w:rPr>
        <w:t>Multimetr cyfrowy V541</w:t>
      </w:r>
    </w:p>
    <w:p w14:paraId="60F74F01" w14:textId="407EFB32" w:rsidR="005D3E9A" w:rsidRDefault="416D747A" w:rsidP="003B716B">
      <w:pPr>
        <w:pStyle w:val="Akapitzlist"/>
      </w:pPr>
      <w:r>
        <w:t>W przypadku multimetru V541 ze stałym zakresem pomiarowym, wartość mierzona ma stosunkowo niewielki wpływ na względną niepewność rozszerzoną wyniku. Wynika to z faktu, że ma na nią wpływ nie tylko ustawiony zakres przyrządu, lecz także wartość mierzona. Zatem, choć wartość bezwzględna niepewności rośnie wraz ze wzrostem wartości mierzonej, stanowi ona coraz mniejszy ułamek tej wartości. Ponadto, w momencie, gdy wartość mierzona przekroczyła zakres pomiarowy, urządzenie przestało pokazywać wynik.</w:t>
      </w:r>
    </w:p>
    <w:p w14:paraId="08614022" w14:textId="77777777" w:rsidR="005D3E9A" w:rsidRDefault="005D3E9A" w:rsidP="003B716B">
      <w:pPr>
        <w:pStyle w:val="Akapitzlist"/>
      </w:pPr>
    </w:p>
    <w:p w14:paraId="4480F5CF" w14:textId="71B6E9C7" w:rsidR="005D3E9A" w:rsidRPr="005D3E9A" w:rsidRDefault="5C62459D" w:rsidP="005D3E9A">
      <w:pPr>
        <w:pStyle w:val="Akapitzlist"/>
        <w:numPr>
          <w:ilvl w:val="0"/>
          <w:numId w:val="12"/>
        </w:numPr>
      </w:pPr>
      <w:r w:rsidRPr="5C62459D">
        <w:rPr>
          <w:b/>
          <w:bCs/>
        </w:rPr>
        <w:t>Multimetr cyfrowy Peak-Tech 4000</w:t>
      </w:r>
    </w:p>
    <w:p w14:paraId="772B4821" w14:textId="6C27EAD1" w:rsidR="003B716B" w:rsidRDefault="416D747A" w:rsidP="005D3E9A">
      <w:pPr>
        <w:pStyle w:val="Akapitzlist"/>
      </w:pPr>
      <w:r>
        <w:t xml:space="preserve">W związku z tym, że ustawiony zakres pomiarowy przyrządu był ustawiony na 5V, udało się nim wykonać tylko jeden pomiar (napięcia o wartości 1,6V). Niepewność względna wyniosła w przybliżeniu 0,02% i zależała równocześnie od zakresu oraz rozdzielczości przyrządu. Urządzenie ze względu na ustawiony zbyt niski zakres pomiarowy stało się bezużyteczne. </w:t>
      </w:r>
    </w:p>
    <w:p w14:paraId="3E3A0D64" w14:textId="54208F17" w:rsidR="00F74ED5" w:rsidRDefault="00F74ED5" w:rsidP="005D3E9A">
      <w:pPr>
        <w:pStyle w:val="Akapitzlist"/>
      </w:pPr>
    </w:p>
    <w:p w14:paraId="001E566D" w14:textId="58159286" w:rsidR="00F74ED5" w:rsidRPr="00F74ED5" w:rsidRDefault="5C62459D" w:rsidP="00F74ED5">
      <w:pPr>
        <w:pStyle w:val="Akapitzlist"/>
        <w:numPr>
          <w:ilvl w:val="0"/>
          <w:numId w:val="12"/>
        </w:numPr>
      </w:pPr>
      <w:r w:rsidRPr="5C62459D">
        <w:rPr>
          <w:b/>
          <w:bCs/>
        </w:rPr>
        <w:t>Wniosek ogólny:</w:t>
      </w:r>
    </w:p>
    <w:p w14:paraId="4EA2F5AC" w14:textId="5B2B3450" w:rsidR="00F74ED5" w:rsidRPr="005D51C0" w:rsidRDefault="416D747A" w:rsidP="416D747A">
      <w:pPr>
        <w:pStyle w:val="Akapitzlist"/>
      </w:pPr>
      <w:r w:rsidRPr="005D51C0">
        <w:t>Podczas pomiaru powinno się dostosowywać zakres pomiarowy przyrządu tak, aby mierzona wartość była jak najbliższa jego maksymalnej wielkości</w:t>
      </w:r>
      <w:r w:rsidR="00B61351">
        <w:t xml:space="preserve"> aby zminimalizować niepewności pomiarowe</w:t>
      </w:r>
      <w:r w:rsidRPr="005D51C0">
        <w:t>. W przypadku, gdy ustawiony zakres pomiarowy przyrządu jest mniejszy niż mierzona wartość, urządzenie staje się bezużyteczne, gdyż nie wskazuje wyniku.</w:t>
      </w:r>
    </w:p>
    <w:p w14:paraId="34203190" w14:textId="521A3036" w:rsidR="00791843" w:rsidRDefault="00791843" w:rsidP="005D3E9A">
      <w:pPr>
        <w:pStyle w:val="Akapitzlist"/>
      </w:pPr>
    </w:p>
    <w:p w14:paraId="6D0076C8" w14:textId="77777777" w:rsidR="00B61351" w:rsidRDefault="00B61351">
      <w:pPr>
        <w:rPr>
          <w:rFonts w:asciiTheme="majorHAnsi" w:eastAsiaTheme="majorEastAsia" w:hAnsiTheme="majorHAnsi" w:cstheme="majorBidi"/>
          <w:color w:val="2E74B5" w:themeColor="accent1" w:themeShade="BF"/>
          <w:sz w:val="28"/>
          <w:szCs w:val="28"/>
        </w:rPr>
      </w:pPr>
      <w:r>
        <w:br w:type="page"/>
      </w:r>
    </w:p>
    <w:p w14:paraId="51B86BB8" w14:textId="2382D3B4" w:rsidR="00791843" w:rsidRDefault="5C62459D" w:rsidP="00791843">
      <w:pPr>
        <w:pStyle w:val="Nagwek2"/>
        <w:numPr>
          <w:ilvl w:val="0"/>
          <w:numId w:val="11"/>
        </w:numPr>
      </w:pPr>
      <w:r>
        <w:lastRenderedPageBreak/>
        <w:t>Ćwiczenie drugie:</w:t>
      </w:r>
    </w:p>
    <w:p w14:paraId="1DE246BB" w14:textId="2BE1991A" w:rsidR="00791843" w:rsidRDefault="5C62459D" w:rsidP="5C62459D">
      <w:pPr>
        <w:pStyle w:val="Akapitzlist"/>
        <w:numPr>
          <w:ilvl w:val="0"/>
          <w:numId w:val="13"/>
        </w:numPr>
        <w:rPr>
          <w:b/>
          <w:bCs/>
        </w:rPr>
      </w:pPr>
      <w:r w:rsidRPr="5C62459D">
        <w:rPr>
          <w:b/>
          <w:bCs/>
        </w:rPr>
        <w:t>Woltomierz analogowy LM-3:</w:t>
      </w:r>
    </w:p>
    <w:p w14:paraId="5D0AE789" w14:textId="77777777" w:rsidR="005679E8" w:rsidRDefault="5C62459D" w:rsidP="00791843">
      <w:pPr>
        <w:pStyle w:val="Akapitzlist"/>
      </w:pPr>
      <w:r>
        <w:t>Przy stałej wartości mierzonej i zwiększanej wartości zakresu pomiarowego, woltomierz analogowy LM-3 wskazywał pomiar z coraz większą niepewnością względną, która przy maksymalnym zakresie wyniosła ok 6,85%. Stąd prosty wniosek: zakres pomiarowy ma duży wpływ na niepewność pomiaru.</w:t>
      </w:r>
    </w:p>
    <w:p w14:paraId="5E182A97" w14:textId="77777777" w:rsidR="005679E8" w:rsidRDefault="005679E8" w:rsidP="00791843">
      <w:pPr>
        <w:pStyle w:val="Akapitzlist"/>
      </w:pPr>
    </w:p>
    <w:p w14:paraId="4B19C847" w14:textId="77777777" w:rsidR="005679E8" w:rsidRPr="005679E8" w:rsidRDefault="5C62459D" w:rsidP="005679E8">
      <w:pPr>
        <w:pStyle w:val="Akapitzlist"/>
        <w:numPr>
          <w:ilvl w:val="0"/>
          <w:numId w:val="13"/>
        </w:numPr>
      </w:pPr>
      <w:r w:rsidRPr="5C62459D">
        <w:rPr>
          <w:b/>
          <w:bCs/>
        </w:rPr>
        <w:t>Multimetr analogowy V640</w:t>
      </w:r>
    </w:p>
    <w:p w14:paraId="08BB3DBC" w14:textId="72D576D3" w:rsidR="00791843" w:rsidRDefault="5C62459D" w:rsidP="005679E8">
      <w:pPr>
        <w:pStyle w:val="Akapitzlist"/>
      </w:pPr>
      <w:r>
        <w:t xml:space="preserve">W przypadku tego multimetru ustawiony zakres pomiarowy miał znaczący wpływ na wynik pomiaru. Po ustawieniu maksymalnego zakresu, 50V, wskazówka przyrządu nie ruszyła się, więc pomiar był niemożliwy. </w:t>
      </w:r>
    </w:p>
    <w:p w14:paraId="023C6D93" w14:textId="634449B0" w:rsidR="00D05127" w:rsidRDefault="00D05127" w:rsidP="005679E8">
      <w:pPr>
        <w:pStyle w:val="Akapitzlist"/>
      </w:pPr>
    </w:p>
    <w:p w14:paraId="4DCBC200" w14:textId="129D351E" w:rsidR="00D05127" w:rsidRDefault="5C62459D" w:rsidP="5C62459D">
      <w:pPr>
        <w:pStyle w:val="Akapitzlist"/>
        <w:numPr>
          <w:ilvl w:val="0"/>
          <w:numId w:val="13"/>
        </w:numPr>
        <w:rPr>
          <w:b/>
          <w:bCs/>
        </w:rPr>
      </w:pPr>
      <w:r w:rsidRPr="5C62459D">
        <w:rPr>
          <w:b/>
          <w:bCs/>
        </w:rPr>
        <w:t>Multimetr cyfrowy V541</w:t>
      </w:r>
    </w:p>
    <w:p w14:paraId="340B8CDA" w14:textId="5B29837C" w:rsidR="009F2308" w:rsidRDefault="5C62459D" w:rsidP="009F2308">
      <w:pPr>
        <w:pStyle w:val="Akapitzlist"/>
      </w:pPr>
      <w:r>
        <w:t xml:space="preserve">Przy zwiększaniu zakresu pomiarowego przyrządu, malała jego rozdzielczość pomiaru. Miało to diametralny wpływ na niepewność wyniku pomiaru. </w:t>
      </w:r>
    </w:p>
    <w:p w14:paraId="62A61BD7" w14:textId="1986E13F" w:rsidR="008408E7" w:rsidRDefault="008408E7" w:rsidP="009F2308">
      <w:pPr>
        <w:pStyle w:val="Akapitzlist"/>
      </w:pPr>
    </w:p>
    <w:p w14:paraId="667BF511" w14:textId="11336F8E" w:rsidR="008408E7" w:rsidRDefault="5C62459D" w:rsidP="5C62459D">
      <w:pPr>
        <w:pStyle w:val="Akapitzlist"/>
        <w:numPr>
          <w:ilvl w:val="0"/>
          <w:numId w:val="13"/>
        </w:numPr>
        <w:rPr>
          <w:b/>
          <w:bCs/>
        </w:rPr>
      </w:pPr>
      <w:r w:rsidRPr="5C62459D">
        <w:rPr>
          <w:b/>
          <w:bCs/>
        </w:rPr>
        <w:t>Multimetr cyfrowy Peak-Tech 4000</w:t>
      </w:r>
    </w:p>
    <w:p w14:paraId="7D4B6297" w14:textId="2C2E7BF7" w:rsidR="00B60480" w:rsidRDefault="004960AD" w:rsidP="00B60480">
      <w:pPr>
        <w:pStyle w:val="Akapitzlist"/>
      </w:pPr>
      <w:r>
        <w:t xml:space="preserve">W związku z niepewnością opartą na rozdzielczości pomiaru oraz faktem, że </w:t>
      </w:r>
      <w:r w:rsidR="00871D0F">
        <w:t>rozdzielczość pomiaru malała przy każdym zwiększaniu zakresu, błąd pomiarowy tego urządzenia przy zakresie 1000V przekroczył 63%. Pomiar o tak dużej niepewności jest bezużyteczny.</w:t>
      </w:r>
    </w:p>
    <w:p w14:paraId="0E567BDD" w14:textId="26DA8B8D" w:rsidR="00871D0F" w:rsidRDefault="00871D0F" w:rsidP="00B60480">
      <w:pPr>
        <w:pStyle w:val="Akapitzlist"/>
      </w:pPr>
    </w:p>
    <w:p w14:paraId="292877E4" w14:textId="66C04F7D" w:rsidR="00871D0F" w:rsidRDefault="00871D0F" w:rsidP="00871D0F">
      <w:pPr>
        <w:pStyle w:val="Akapitzlist"/>
        <w:numPr>
          <w:ilvl w:val="0"/>
          <w:numId w:val="13"/>
        </w:numPr>
        <w:rPr>
          <w:b/>
        </w:rPr>
      </w:pPr>
      <w:r w:rsidRPr="00871D0F">
        <w:rPr>
          <w:b/>
        </w:rPr>
        <w:t>Wniosek ogólny:</w:t>
      </w:r>
    </w:p>
    <w:p w14:paraId="7AB650CA" w14:textId="72CA85E2" w:rsidR="00871D0F" w:rsidRPr="005D51C0" w:rsidRDefault="00871D0F" w:rsidP="00871D0F">
      <w:pPr>
        <w:pStyle w:val="Akapitzlist"/>
      </w:pPr>
      <w:r w:rsidRPr="005D51C0">
        <w:t>Podczas pomiaru nie powinno się wybierać zakresu pomiarowego urządzenia zbyt dużego w stosunku do mierzonej wartości, gdyż może to uczynić pomiar zupełnie bezużytecznym</w:t>
      </w:r>
      <w:r w:rsidR="00B61351">
        <w:t xml:space="preserve"> ze względu na duże niepewności pomiarowe lub też w ogóle brak wyniku.</w:t>
      </w:r>
      <w:bookmarkStart w:id="1" w:name="_GoBack"/>
      <w:bookmarkEnd w:id="1"/>
    </w:p>
    <w:sectPr w:rsidR="00871D0F" w:rsidRPr="005D51C0" w:rsidSect="007B0A80">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9C38A7" w14:textId="77777777" w:rsidR="003E4B84" w:rsidRDefault="003E4B84" w:rsidP="007F0B54">
      <w:pPr>
        <w:spacing w:after="0" w:line="240" w:lineRule="auto"/>
      </w:pPr>
      <w:r>
        <w:separator/>
      </w:r>
    </w:p>
  </w:endnote>
  <w:endnote w:type="continuationSeparator" w:id="0">
    <w:p w14:paraId="018870F2" w14:textId="77777777" w:rsidR="003E4B84" w:rsidRDefault="003E4B84" w:rsidP="007F0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336326"/>
      <w:docPartObj>
        <w:docPartGallery w:val="Page Numbers (Bottom of Page)"/>
        <w:docPartUnique/>
      </w:docPartObj>
    </w:sdtPr>
    <w:sdtEndPr/>
    <w:sdtContent>
      <w:p w14:paraId="55C12D69" w14:textId="3B77EA1D" w:rsidR="002C34C6" w:rsidRDefault="002C34C6">
        <w:pPr>
          <w:pStyle w:val="Stopka"/>
        </w:pPr>
        <w:r>
          <w:fldChar w:fldCharType="begin"/>
        </w:r>
        <w:r>
          <w:instrText>PAGE   \* MERGEFORMAT</w:instrText>
        </w:r>
        <w:r>
          <w:fldChar w:fldCharType="separate"/>
        </w:r>
        <w:r w:rsidR="00667839">
          <w:rPr>
            <w:noProof/>
          </w:rPr>
          <w:t>10</w:t>
        </w:r>
        <w:r>
          <w:fldChar w:fldCharType="end"/>
        </w:r>
      </w:p>
    </w:sdtContent>
  </w:sdt>
  <w:p w14:paraId="0102CEA7" w14:textId="77777777" w:rsidR="002C34C6" w:rsidRDefault="002C34C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59DF4C" w14:textId="77777777" w:rsidR="003E4B84" w:rsidRDefault="003E4B84" w:rsidP="007F0B54">
      <w:pPr>
        <w:spacing w:after="0" w:line="240" w:lineRule="auto"/>
      </w:pPr>
      <w:r>
        <w:separator/>
      </w:r>
    </w:p>
  </w:footnote>
  <w:footnote w:type="continuationSeparator" w:id="0">
    <w:p w14:paraId="368F6013" w14:textId="77777777" w:rsidR="003E4B84" w:rsidRDefault="003E4B84" w:rsidP="007F0B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A12F2"/>
    <w:multiLevelType w:val="hybridMultilevel"/>
    <w:tmpl w:val="26F04B64"/>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1" w15:restartNumberingAfterBreak="0">
    <w:nsid w:val="17001C8B"/>
    <w:multiLevelType w:val="hybridMultilevel"/>
    <w:tmpl w:val="7D4EB166"/>
    <w:lvl w:ilvl="0" w:tplc="75D87CAE">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5CC4380"/>
    <w:multiLevelType w:val="hybridMultilevel"/>
    <w:tmpl w:val="5AA046F8"/>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 w15:restartNumberingAfterBreak="0">
    <w:nsid w:val="28A8009C"/>
    <w:multiLevelType w:val="hybridMultilevel"/>
    <w:tmpl w:val="42AE9A0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 w15:restartNumberingAfterBreak="0">
    <w:nsid w:val="2C2535AA"/>
    <w:multiLevelType w:val="hybridMultilevel"/>
    <w:tmpl w:val="09A4569E"/>
    <w:lvl w:ilvl="0" w:tplc="3F7E1598">
      <w:start w:val="1"/>
      <w:numFmt w:val="decimal"/>
      <w:lvlText w:val="%1."/>
      <w:lvlJc w:val="left"/>
      <w:pPr>
        <w:ind w:left="720" w:hanging="360"/>
      </w:pPr>
    </w:lvl>
    <w:lvl w:ilvl="1" w:tplc="BE36A95C">
      <w:start w:val="1"/>
      <w:numFmt w:val="lowerLetter"/>
      <w:lvlText w:val="%2."/>
      <w:lvlJc w:val="left"/>
      <w:pPr>
        <w:ind w:left="1440" w:hanging="360"/>
      </w:pPr>
    </w:lvl>
    <w:lvl w:ilvl="2" w:tplc="D1B6E966">
      <w:start w:val="1"/>
      <w:numFmt w:val="lowerRoman"/>
      <w:lvlText w:val="%3."/>
      <w:lvlJc w:val="right"/>
      <w:pPr>
        <w:ind w:left="2160" w:hanging="180"/>
      </w:pPr>
    </w:lvl>
    <w:lvl w:ilvl="3" w:tplc="81A87814">
      <w:start w:val="1"/>
      <w:numFmt w:val="decimal"/>
      <w:lvlText w:val="%4."/>
      <w:lvlJc w:val="left"/>
      <w:pPr>
        <w:ind w:left="2880" w:hanging="360"/>
      </w:pPr>
    </w:lvl>
    <w:lvl w:ilvl="4" w:tplc="3834878E">
      <w:start w:val="1"/>
      <w:numFmt w:val="lowerLetter"/>
      <w:lvlText w:val="%5."/>
      <w:lvlJc w:val="left"/>
      <w:pPr>
        <w:ind w:left="3600" w:hanging="360"/>
      </w:pPr>
    </w:lvl>
    <w:lvl w:ilvl="5" w:tplc="F8428BE6">
      <w:start w:val="1"/>
      <w:numFmt w:val="lowerRoman"/>
      <w:lvlText w:val="%6."/>
      <w:lvlJc w:val="right"/>
      <w:pPr>
        <w:ind w:left="4320" w:hanging="180"/>
      </w:pPr>
    </w:lvl>
    <w:lvl w:ilvl="6" w:tplc="8EB43014">
      <w:start w:val="1"/>
      <w:numFmt w:val="decimal"/>
      <w:lvlText w:val="%7."/>
      <w:lvlJc w:val="left"/>
      <w:pPr>
        <w:ind w:left="5040" w:hanging="360"/>
      </w:pPr>
    </w:lvl>
    <w:lvl w:ilvl="7" w:tplc="B68A699A">
      <w:start w:val="1"/>
      <w:numFmt w:val="lowerLetter"/>
      <w:lvlText w:val="%8."/>
      <w:lvlJc w:val="left"/>
      <w:pPr>
        <w:ind w:left="5760" w:hanging="360"/>
      </w:pPr>
    </w:lvl>
    <w:lvl w:ilvl="8" w:tplc="993AADA4">
      <w:start w:val="1"/>
      <w:numFmt w:val="lowerRoman"/>
      <w:lvlText w:val="%9."/>
      <w:lvlJc w:val="right"/>
      <w:pPr>
        <w:ind w:left="6480" w:hanging="180"/>
      </w:pPr>
    </w:lvl>
  </w:abstractNum>
  <w:abstractNum w:abstractNumId="5" w15:restartNumberingAfterBreak="0">
    <w:nsid w:val="3173512C"/>
    <w:multiLevelType w:val="hybridMultilevel"/>
    <w:tmpl w:val="12406E0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77A137B"/>
    <w:multiLevelType w:val="hybridMultilevel"/>
    <w:tmpl w:val="07EA1F66"/>
    <w:lvl w:ilvl="0" w:tplc="7792B4F0">
      <w:start w:val="2"/>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0C20DA9"/>
    <w:multiLevelType w:val="hybridMultilevel"/>
    <w:tmpl w:val="76728884"/>
    <w:lvl w:ilvl="0" w:tplc="D9D67008">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3B661B9"/>
    <w:multiLevelType w:val="hybridMultilevel"/>
    <w:tmpl w:val="8C68FE7C"/>
    <w:lvl w:ilvl="0" w:tplc="B67C31DE">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455E5AA5"/>
    <w:multiLevelType w:val="hybridMultilevel"/>
    <w:tmpl w:val="70E46F9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15:restartNumberingAfterBreak="0">
    <w:nsid w:val="55F8566E"/>
    <w:multiLevelType w:val="hybridMultilevel"/>
    <w:tmpl w:val="2B640F4A"/>
    <w:lvl w:ilvl="0" w:tplc="F354808E">
      <w:start w:val="1"/>
      <w:numFmt w:val="upperLetter"/>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EBD3F2A"/>
    <w:multiLevelType w:val="hybridMultilevel"/>
    <w:tmpl w:val="D44E3A16"/>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12" w15:restartNumberingAfterBreak="0">
    <w:nsid w:val="618A341B"/>
    <w:multiLevelType w:val="hybridMultilevel"/>
    <w:tmpl w:val="5AD62A5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3" w15:restartNumberingAfterBreak="0">
    <w:nsid w:val="6B7A75AC"/>
    <w:multiLevelType w:val="hybridMultilevel"/>
    <w:tmpl w:val="15D296BC"/>
    <w:lvl w:ilvl="0" w:tplc="22CE7DA8">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E517A5A"/>
    <w:multiLevelType w:val="hybridMultilevel"/>
    <w:tmpl w:val="089CBDBE"/>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E403788"/>
    <w:multiLevelType w:val="hybridMultilevel"/>
    <w:tmpl w:val="37CAA3EA"/>
    <w:lvl w:ilvl="0" w:tplc="EA1E3F3C">
      <w:start w:val="2"/>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4"/>
  </w:num>
  <w:num w:numId="2">
    <w:abstractNumId w:val="8"/>
  </w:num>
  <w:num w:numId="3">
    <w:abstractNumId w:val="1"/>
  </w:num>
  <w:num w:numId="4">
    <w:abstractNumId w:val="9"/>
  </w:num>
  <w:num w:numId="5">
    <w:abstractNumId w:val="3"/>
  </w:num>
  <w:num w:numId="6">
    <w:abstractNumId w:val="2"/>
  </w:num>
  <w:num w:numId="7">
    <w:abstractNumId w:val="11"/>
  </w:num>
  <w:num w:numId="8">
    <w:abstractNumId w:val="12"/>
  </w:num>
  <w:num w:numId="9">
    <w:abstractNumId w:val="13"/>
  </w:num>
  <w:num w:numId="10">
    <w:abstractNumId w:val="0"/>
  </w:num>
  <w:num w:numId="11">
    <w:abstractNumId w:val="14"/>
  </w:num>
  <w:num w:numId="12">
    <w:abstractNumId w:val="10"/>
  </w:num>
  <w:num w:numId="13">
    <w:abstractNumId w:val="7"/>
  </w:num>
  <w:num w:numId="14">
    <w:abstractNumId w:val="6"/>
  </w:num>
  <w:num w:numId="15">
    <w:abstractNumId w:val="1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7A7"/>
    <w:rsid w:val="00005464"/>
    <w:rsid w:val="0001380A"/>
    <w:rsid w:val="00020AAA"/>
    <w:rsid w:val="000238B5"/>
    <w:rsid w:val="000247CA"/>
    <w:rsid w:val="00026CC8"/>
    <w:rsid w:val="000342C8"/>
    <w:rsid w:val="00034451"/>
    <w:rsid w:val="00036645"/>
    <w:rsid w:val="00041F3D"/>
    <w:rsid w:val="0004204E"/>
    <w:rsid w:val="00053A58"/>
    <w:rsid w:val="00054561"/>
    <w:rsid w:val="00065653"/>
    <w:rsid w:val="00083A4D"/>
    <w:rsid w:val="00083E25"/>
    <w:rsid w:val="000914CF"/>
    <w:rsid w:val="00094186"/>
    <w:rsid w:val="000C7D3C"/>
    <w:rsid w:val="000D3868"/>
    <w:rsid w:val="001040A8"/>
    <w:rsid w:val="00104A54"/>
    <w:rsid w:val="00123747"/>
    <w:rsid w:val="00130AEE"/>
    <w:rsid w:val="0014049E"/>
    <w:rsid w:val="00145D1D"/>
    <w:rsid w:val="00152E3D"/>
    <w:rsid w:val="00184AAF"/>
    <w:rsid w:val="001958A1"/>
    <w:rsid w:val="001A0A24"/>
    <w:rsid w:val="001A0F75"/>
    <w:rsid w:val="001A343F"/>
    <w:rsid w:val="001B6766"/>
    <w:rsid w:val="001C5536"/>
    <w:rsid w:val="001D581E"/>
    <w:rsid w:val="001E17E2"/>
    <w:rsid w:val="001E51B7"/>
    <w:rsid w:val="001E5AAF"/>
    <w:rsid w:val="001F29B9"/>
    <w:rsid w:val="00202183"/>
    <w:rsid w:val="00205634"/>
    <w:rsid w:val="00216271"/>
    <w:rsid w:val="0025001E"/>
    <w:rsid w:val="00260A7E"/>
    <w:rsid w:val="00293CE0"/>
    <w:rsid w:val="002A28BE"/>
    <w:rsid w:val="002A6998"/>
    <w:rsid w:val="002A6CF9"/>
    <w:rsid w:val="002B4AD2"/>
    <w:rsid w:val="002B717A"/>
    <w:rsid w:val="002C34C6"/>
    <w:rsid w:val="002C5E72"/>
    <w:rsid w:val="002C6D81"/>
    <w:rsid w:val="002E4185"/>
    <w:rsid w:val="00301B45"/>
    <w:rsid w:val="00304DDF"/>
    <w:rsid w:val="00311399"/>
    <w:rsid w:val="00372596"/>
    <w:rsid w:val="00375B25"/>
    <w:rsid w:val="00392D5F"/>
    <w:rsid w:val="003B59B9"/>
    <w:rsid w:val="003B716B"/>
    <w:rsid w:val="003C3720"/>
    <w:rsid w:val="003D044B"/>
    <w:rsid w:val="003E2887"/>
    <w:rsid w:val="003E4B84"/>
    <w:rsid w:val="003F6D79"/>
    <w:rsid w:val="00404306"/>
    <w:rsid w:val="00425495"/>
    <w:rsid w:val="00427577"/>
    <w:rsid w:val="0043358B"/>
    <w:rsid w:val="004675B9"/>
    <w:rsid w:val="004960AD"/>
    <w:rsid w:val="004A137C"/>
    <w:rsid w:val="004E0F5B"/>
    <w:rsid w:val="00510440"/>
    <w:rsid w:val="00527047"/>
    <w:rsid w:val="00531D78"/>
    <w:rsid w:val="00532C59"/>
    <w:rsid w:val="00545D9E"/>
    <w:rsid w:val="005508B2"/>
    <w:rsid w:val="00553195"/>
    <w:rsid w:val="00565076"/>
    <w:rsid w:val="005679E8"/>
    <w:rsid w:val="00584F75"/>
    <w:rsid w:val="005903FE"/>
    <w:rsid w:val="00593899"/>
    <w:rsid w:val="005B7E5B"/>
    <w:rsid w:val="005C4DC1"/>
    <w:rsid w:val="005D1CAE"/>
    <w:rsid w:val="005D3E9A"/>
    <w:rsid w:val="005D51C0"/>
    <w:rsid w:val="005F1048"/>
    <w:rsid w:val="00627AE1"/>
    <w:rsid w:val="00640CAE"/>
    <w:rsid w:val="00654F4A"/>
    <w:rsid w:val="00656E38"/>
    <w:rsid w:val="00660A8B"/>
    <w:rsid w:val="00667839"/>
    <w:rsid w:val="0067699A"/>
    <w:rsid w:val="00691EE8"/>
    <w:rsid w:val="00693466"/>
    <w:rsid w:val="006A7F6D"/>
    <w:rsid w:val="006B5DCC"/>
    <w:rsid w:val="006D4178"/>
    <w:rsid w:val="006E4E25"/>
    <w:rsid w:val="006F0601"/>
    <w:rsid w:val="006F0D3B"/>
    <w:rsid w:val="006F1065"/>
    <w:rsid w:val="00705196"/>
    <w:rsid w:val="007145E1"/>
    <w:rsid w:val="00724CAD"/>
    <w:rsid w:val="007278F1"/>
    <w:rsid w:val="0074541B"/>
    <w:rsid w:val="00760974"/>
    <w:rsid w:val="00770DAE"/>
    <w:rsid w:val="00781CC0"/>
    <w:rsid w:val="00791303"/>
    <w:rsid w:val="00791843"/>
    <w:rsid w:val="00794A85"/>
    <w:rsid w:val="007962B3"/>
    <w:rsid w:val="007B0A80"/>
    <w:rsid w:val="007B43F7"/>
    <w:rsid w:val="007F0B54"/>
    <w:rsid w:val="007F3421"/>
    <w:rsid w:val="008020A8"/>
    <w:rsid w:val="0082557F"/>
    <w:rsid w:val="008408E7"/>
    <w:rsid w:val="00844267"/>
    <w:rsid w:val="008574E9"/>
    <w:rsid w:val="00871D0F"/>
    <w:rsid w:val="00896A0E"/>
    <w:rsid w:val="008B7C0E"/>
    <w:rsid w:val="008D1A33"/>
    <w:rsid w:val="008D5956"/>
    <w:rsid w:val="008E28FD"/>
    <w:rsid w:val="008E5AB9"/>
    <w:rsid w:val="00903EFE"/>
    <w:rsid w:val="009323DD"/>
    <w:rsid w:val="00936D2A"/>
    <w:rsid w:val="00937B72"/>
    <w:rsid w:val="009413B8"/>
    <w:rsid w:val="0095337A"/>
    <w:rsid w:val="00955194"/>
    <w:rsid w:val="0097007A"/>
    <w:rsid w:val="00975FC9"/>
    <w:rsid w:val="00976E80"/>
    <w:rsid w:val="009850B8"/>
    <w:rsid w:val="0099583D"/>
    <w:rsid w:val="009A106A"/>
    <w:rsid w:val="009A6C74"/>
    <w:rsid w:val="009B206C"/>
    <w:rsid w:val="009C0A2F"/>
    <w:rsid w:val="009E1BFC"/>
    <w:rsid w:val="009E2949"/>
    <w:rsid w:val="009E7D22"/>
    <w:rsid w:val="009F0778"/>
    <w:rsid w:val="009F2308"/>
    <w:rsid w:val="009F53D3"/>
    <w:rsid w:val="00A03EF7"/>
    <w:rsid w:val="00A05383"/>
    <w:rsid w:val="00A27D46"/>
    <w:rsid w:val="00A37700"/>
    <w:rsid w:val="00A4760A"/>
    <w:rsid w:val="00A55C73"/>
    <w:rsid w:val="00A73CC9"/>
    <w:rsid w:val="00A95B6C"/>
    <w:rsid w:val="00A9779C"/>
    <w:rsid w:val="00AA1071"/>
    <w:rsid w:val="00AC67A7"/>
    <w:rsid w:val="00AD6ABF"/>
    <w:rsid w:val="00AE20C0"/>
    <w:rsid w:val="00AF35E2"/>
    <w:rsid w:val="00AF3E18"/>
    <w:rsid w:val="00B26DA5"/>
    <w:rsid w:val="00B40DAB"/>
    <w:rsid w:val="00B44437"/>
    <w:rsid w:val="00B60480"/>
    <w:rsid w:val="00B61351"/>
    <w:rsid w:val="00B65AD6"/>
    <w:rsid w:val="00B736D4"/>
    <w:rsid w:val="00B85464"/>
    <w:rsid w:val="00B90F33"/>
    <w:rsid w:val="00B9268F"/>
    <w:rsid w:val="00BC658A"/>
    <w:rsid w:val="00BC740F"/>
    <w:rsid w:val="00BE40EF"/>
    <w:rsid w:val="00BF00E2"/>
    <w:rsid w:val="00BF396E"/>
    <w:rsid w:val="00C052A4"/>
    <w:rsid w:val="00C06BE9"/>
    <w:rsid w:val="00C120E8"/>
    <w:rsid w:val="00C44673"/>
    <w:rsid w:val="00C53F5C"/>
    <w:rsid w:val="00C57359"/>
    <w:rsid w:val="00C63BA7"/>
    <w:rsid w:val="00C67A59"/>
    <w:rsid w:val="00C747C0"/>
    <w:rsid w:val="00C74880"/>
    <w:rsid w:val="00C761DE"/>
    <w:rsid w:val="00CA6B09"/>
    <w:rsid w:val="00CA6B70"/>
    <w:rsid w:val="00CC7394"/>
    <w:rsid w:val="00CD669D"/>
    <w:rsid w:val="00D02063"/>
    <w:rsid w:val="00D05127"/>
    <w:rsid w:val="00D16745"/>
    <w:rsid w:val="00D32C65"/>
    <w:rsid w:val="00D627BD"/>
    <w:rsid w:val="00D67F8B"/>
    <w:rsid w:val="00D74B0A"/>
    <w:rsid w:val="00D772FF"/>
    <w:rsid w:val="00D96E66"/>
    <w:rsid w:val="00DF121E"/>
    <w:rsid w:val="00E1180A"/>
    <w:rsid w:val="00E14379"/>
    <w:rsid w:val="00E26AA6"/>
    <w:rsid w:val="00E372C4"/>
    <w:rsid w:val="00E43FD8"/>
    <w:rsid w:val="00E60E6E"/>
    <w:rsid w:val="00E87724"/>
    <w:rsid w:val="00EA0396"/>
    <w:rsid w:val="00EA0919"/>
    <w:rsid w:val="00EA1235"/>
    <w:rsid w:val="00EA2245"/>
    <w:rsid w:val="00EA4660"/>
    <w:rsid w:val="00EB16FF"/>
    <w:rsid w:val="00EB2CDA"/>
    <w:rsid w:val="00EB7955"/>
    <w:rsid w:val="00EF6286"/>
    <w:rsid w:val="00F029A2"/>
    <w:rsid w:val="00F0427E"/>
    <w:rsid w:val="00F07D99"/>
    <w:rsid w:val="00F1409B"/>
    <w:rsid w:val="00F16E42"/>
    <w:rsid w:val="00F16FFC"/>
    <w:rsid w:val="00F21BF6"/>
    <w:rsid w:val="00F25EA9"/>
    <w:rsid w:val="00F46429"/>
    <w:rsid w:val="00F53289"/>
    <w:rsid w:val="00F74ED5"/>
    <w:rsid w:val="00F832F1"/>
    <w:rsid w:val="00F83C57"/>
    <w:rsid w:val="00F907DF"/>
    <w:rsid w:val="00FC07EA"/>
    <w:rsid w:val="00FC1961"/>
    <w:rsid w:val="00FC3B3C"/>
    <w:rsid w:val="00FD6AE5"/>
    <w:rsid w:val="00FE005B"/>
    <w:rsid w:val="00FE5589"/>
    <w:rsid w:val="00FF0D43"/>
    <w:rsid w:val="0B552A12"/>
    <w:rsid w:val="212BDBB8"/>
    <w:rsid w:val="2C66663E"/>
    <w:rsid w:val="416D747A"/>
    <w:rsid w:val="435F146F"/>
    <w:rsid w:val="5C62459D"/>
    <w:rsid w:val="6BC634C5"/>
  </w:rsids>
  <m:mathPr>
    <m:mathFont m:val="Cambria Math"/>
    <m:brkBin m:val="before"/>
    <m:brkBinSub m:val="--"/>
    <m:smallFrac m:val="0"/>
    <m:dispDef/>
    <m:lMargin m:val="0"/>
    <m:rMargin m:val="0"/>
    <m:defJc m:val="centerGroup"/>
    <m:wrapIndent m:val="1440"/>
    <m:intLim m:val="subSup"/>
    <m:naryLim m:val="undOvr"/>
  </m:mathPr>
  <w:themeFontLang w:val="pl-PL" w:eastAsia="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6256E"/>
  <w15:chartTrackingRefBased/>
  <w15:docId w15:val="{6050EEB6-36B8-4D8A-94BA-B85802EB8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pl-PL"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AC67A7"/>
  </w:style>
  <w:style w:type="paragraph" w:styleId="Nagwek1">
    <w:name w:val="heading 1"/>
    <w:basedOn w:val="Normalny"/>
    <w:next w:val="Normalny"/>
    <w:link w:val="Nagwek1Znak"/>
    <w:uiPriority w:val="9"/>
    <w:qFormat/>
    <w:rsid w:val="00AC67A7"/>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Nagwek2">
    <w:name w:val="heading 2"/>
    <w:basedOn w:val="Normalny"/>
    <w:next w:val="Normalny"/>
    <w:link w:val="Nagwek2Znak"/>
    <w:uiPriority w:val="9"/>
    <w:unhideWhenUsed/>
    <w:qFormat/>
    <w:rsid w:val="00AC67A7"/>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Nagwek3">
    <w:name w:val="heading 3"/>
    <w:basedOn w:val="Normalny"/>
    <w:next w:val="Normalny"/>
    <w:link w:val="Nagwek3Znak"/>
    <w:uiPriority w:val="9"/>
    <w:unhideWhenUsed/>
    <w:qFormat/>
    <w:rsid w:val="00AC67A7"/>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Nagwek4">
    <w:name w:val="heading 4"/>
    <w:basedOn w:val="Normalny"/>
    <w:next w:val="Normalny"/>
    <w:link w:val="Nagwek4Znak"/>
    <w:uiPriority w:val="9"/>
    <w:semiHidden/>
    <w:unhideWhenUsed/>
    <w:qFormat/>
    <w:rsid w:val="00AC67A7"/>
    <w:pPr>
      <w:keepNext/>
      <w:keepLines/>
      <w:spacing w:before="80" w:after="0"/>
      <w:outlineLvl w:val="3"/>
    </w:pPr>
    <w:rPr>
      <w:rFonts w:asciiTheme="majorHAnsi" w:eastAsiaTheme="majorEastAsia" w:hAnsiTheme="majorHAnsi" w:cstheme="majorBidi"/>
      <w:sz w:val="24"/>
      <w:szCs w:val="24"/>
    </w:rPr>
  </w:style>
  <w:style w:type="paragraph" w:styleId="Nagwek5">
    <w:name w:val="heading 5"/>
    <w:basedOn w:val="Normalny"/>
    <w:next w:val="Normalny"/>
    <w:link w:val="Nagwek5Znak"/>
    <w:uiPriority w:val="9"/>
    <w:semiHidden/>
    <w:unhideWhenUsed/>
    <w:qFormat/>
    <w:rsid w:val="00AC67A7"/>
    <w:pPr>
      <w:keepNext/>
      <w:keepLines/>
      <w:spacing w:before="80" w:after="0"/>
      <w:outlineLvl w:val="4"/>
    </w:pPr>
    <w:rPr>
      <w:rFonts w:asciiTheme="majorHAnsi" w:eastAsiaTheme="majorEastAsia" w:hAnsiTheme="majorHAnsi" w:cstheme="majorBidi"/>
      <w:i/>
      <w:iCs/>
      <w:sz w:val="22"/>
      <w:szCs w:val="22"/>
    </w:rPr>
  </w:style>
  <w:style w:type="paragraph" w:styleId="Nagwek6">
    <w:name w:val="heading 6"/>
    <w:basedOn w:val="Normalny"/>
    <w:next w:val="Normalny"/>
    <w:link w:val="Nagwek6Znak"/>
    <w:uiPriority w:val="9"/>
    <w:semiHidden/>
    <w:unhideWhenUsed/>
    <w:qFormat/>
    <w:rsid w:val="00AC67A7"/>
    <w:pPr>
      <w:keepNext/>
      <w:keepLines/>
      <w:spacing w:before="80" w:after="0"/>
      <w:outlineLvl w:val="5"/>
    </w:pPr>
    <w:rPr>
      <w:rFonts w:asciiTheme="majorHAnsi" w:eastAsiaTheme="majorEastAsia" w:hAnsiTheme="majorHAnsi" w:cstheme="majorBidi"/>
      <w:color w:val="595959" w:themeColor="text1" w:themeTint="A6"/>
    </w:rPr>
  </w:style>
  <w:style w:type="paragraph" w:styleId="Nagwek7">
    <w:name w:val="heading 7"/>
    <w:basedOn w:val="Normalny"/>
    <w:next w:val="Normalny"/>
    <w:link w:val="Nagwek7Znak"/>
    <w:uiPriority w:val="9"/>
    <w:semiHidden/>
    <w:unhideWhenUsed/>
    <w:qFormat/>
    <w:rsid w:val="00AC67A7"/>
    <w:pPr>
      <w:keepNext/>
      <w:keepLines/>
      <w:spacing w:before="80" w:after="0"/>
      <w:outlineLvl w:val="6"/>
    </w:pPr>
    <w:rPr>
      <w:rFonts w:asciiTheme="majorHAnsi" w:eastAsiaTheme="majorEastAsia" w:hAnsiTheme="majorHAnsi" w:cstheme="majorBidi"/>
      <w:i/>
      <w:iCs/>
      <w:color w:val="595959" w:themeColor="text1" w:themeTint="A6"/>
    </w:rPr>
  </w:style>
  <w:style w:type="paragraph" w:styleId="Nagwek8">
    <w:name w:val="heading 8"/>
    <w:basedOn w:val="Normalny"/>
    <w:next w:val="Normalny"/>
    <w:link w:val="Nagwek8Znak"/>
    <w:uiPriority w:val="9"/>
    <w:semiHidden/>
    <w:unhideWhenUsed/>
    <w:qFormat/>
    <w:rsid w:val="00AC67A7"/>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Nagwek9">
    <w:name w:val="heading 9"/>
    <w:basedOn w:val="Normalny"/>
    <w:next w:val="Normalny"/>
    <w:link w:val="Nagwek9Znak"/>
    <w:uiPriority w:val="9"/>
    <w:semiHidden/>
    <w:unhideWhenUsed/>
    <w:qFormat/>
    <w:rsid w:val="00AC67A7"/>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AC67A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AC67A7"/>
    <w:pPr>
      <w:ind w:left="720"/>
      <w:contextualSpacing/>
    </w:pPr>
  </w:style>
  <w:style w:type="character" w:customStyle="1" w:styleId="Nagwek1Znak">
    <w:name w:val="Nagłówek 1 Znak"/>
    <w:basedOn w:val="Domylnaczcionkaakapitu"/>
    <w:link w:val="Nagwek1"/>
    <w:uiPriority w:val="9"/>
    <w:rsid w:val="00AC67A7"/>
    <w:rPr>
      <w:rFonts w:asciiTheme="majorHAnsi" w:eastAsiaTheme="majorEastAsia" w:hAnsiTheme="majorHAnsi" w:cstheme="majorBidi"/>
      <w:color w:val="2E74B5" w:themeColor="accent1" w:themeShade="BF"/>
      <w:sz w:val="36"/>
      <w:szCs w:val="36"/>
    </w:rPr>
  </w:style>
  <w:style w:type="character" w:customStyle="1" w:styleId="Nagwek2Znak">
    <w:name w:val="Nagłówek 2 Znak"/>
    <w:basedOn w:val="Domylnaczcionkaakapitu"/>
    <w:link w:val="Nagwek2"/>
    <w:uiPriority w:val="9"/>
    <w:rsid w:val="00AC67A7"/>
    <w:rPr>
      <w:rFonts w:asciiTheme="majorHAnsi" w:eastAsiaTheme="majorEastAsia" w:hAnsiTheme="majorHAnsi" w:cstheme="majorBidi"/>
      <w:color w:val="2E74B5" w:themeColor="accent1" w:themeShade="BF"/>
      <w:sz w:val="28"/>
      <w:szCs w:val="28"/>
    </w:rPr>
  </w:style>
  <w:style w:type="character" w:customStyle="1" w:styleId="Nagwek3Znak">
    <w:name w:val="Nagłówek 3 Znak"/>
    <w:basedOn w:val="Domylnaczcionkaakapitu"/>
    <w:link w:val="Nagwek3"/>
    <w:uiPriority w:val="9"/>
    <w:rsid w:val="00AC67A7"/>
    <w:rPr>
      <w:rFonts w:asciiTheme="majorHAnsi" w:eastAsiaTheme="majorEastAsia" w:hAnsiTheme="majorHAnsi" w:cstheme="majorBidi"/>
      <w:color w:val="404040" w:themeColor="text1" w:themeTint="BF"/>
      <w:sz w:val="26"/>
      <w:szCs w:val="26"/>
    </w:rPr>
  </w:style>
  <w:style w:type="character" w:customStyle="1" w:styleId="Nagwek4Znak">
    <w:name w:val="Nagłówek 4 Znak"/>
    <w:basedOn w:val="Domylnaczcionkaakapitu"/>
    <w:link w:val="Nagwek4"/>
    <w:uiPriority w:val="9"/>
    <w:semiHidden/>
    <w:rsid w:val="00AC67A7"/>
    <w:rPr>
      <w:rFonts w:asciiTheme="majorHAnsi" w:eastAsiaTheme="majorEastAsia" w:hAnsiTheme="majorHAnsi" w:cstheme="majorBidi"/>
      <w:sz w:val="24"/>
      <w:szCs w:val="24"/>
    </w:rPr>
  </w:style>
  <w:style w:type="character" w:customStyle="1" w:styleId="Nagwek5Znak">
    <w:name w:val="Nagłówek 5 Znak"/>
    <w:basedOn w:val="Domylnaczcionkaakapitu"/>
    <w:link w:val="Nagwek5"/>
    <w:uiPriority w:val="9"/>
    <w:semiHidden/>
    <w:rsid w:val="00AC67A7"/>
    <w:rPr>
      <w:rFonts w:asciiTheme="majorHAnsi" w:eastAsiaTheme="majorEastAsia" w:hAnsiTheme="majorHAnsi" w:cstheme="majorBidi"/>
      <w:i/>
      <w:iCs/>
      <w:sz w:val="22"/>
      <w:szCs w:val="22"/>
    </w:rPr>
  </w:style>
  <w:style w:type="character" w:customStyle="1" w:styleId="Nagwek6Znak">
    <w:name w:val="Nagłówek 6 Znak"/>
    <w:basedOn w:val="Domylnaczcionkaakapitu"/>
    <w:link w:val="Nagwek6"/>
    <w:uiPriority w:val="9"/>
    <w:semiHidden/>
    <w:rsid w:val="00AC67A7"/>
    <w:rPr>
      <w:rFonts w:asciiTheme="majorHAnsi" w:eastAsiaTheme="majorEastAsia" w:hAnsiTheme="majorHAnsi" w:cstheme="majorBidi"/>
      <w:color w:val="595959" w:themeColor="text1" w:themeTint="A6"/>
    </w:rPr>
  </w:style>
  <w:style w:type="character" w:customStyle="1" w:styleId="Nagwek7Znak">
    <w:name w:val="Nagłówek 7 Znak"/>
    <w:basedOn w:val="Domylnaczcionkaakapitu"/>
    <w:link w:val="Nagwek7"/>
    <w:uiPriority w:val="9"/>
    <w:semiHidden/>
    <w:rsid w:val="00AC67A7"/>
    <w:rPr>
      <w:rFonts w:asciiTheme="majorHAnsi" w:eastAsiaTheme="majorEastAsia" w:hAnsiTheme="majorHAnsi" w:cstheme="majorBidi"/>
      <w:i/>
      <w:iCs/>
      <w:color w:val="595959" w:themeColor="text1" w:themeTint="A6"/>
    </w:rPr>
  </w:style>
  <w:style w:type="character" w:customStyle="1" w:styleId="Nagwek8Znak">
    <w:name w:val="Nagłówek 8 Znak"/>
    <w:basedOn w:val="Domylnaczcionkaakapitu"/>
    <w:link w:val="Nagwek8"/>
    <w:uiPriority w:val="9"/>
    <w:semiHidden/>
    <w:rsid w:val="00AC67A7"/>
    <w:rPr>
      <w:rFonts w:asciiTheme="majorHAnsi" w:eastAsiaTheme="majorEastAsia" w:hAnsiTheme="majorHAnsi" w:cstheme="majorBidi"/>
      <w:smallCaps/>
      <w:color w:val="595959" w:themeColor="text1" w:themeTint="A6"/>
    </w:rPr>
  </w:style>
  <w:style w:type="character" w:customStyle="1" w:styleId="Nagwek9Znak">
    <w:name w:val="Nagłówek 9 Znak"/>
    <w:basedOn w:val="Domylnaczcionkaakapitu"/>
    <w:link w:val="Nagwek9"/>
    <w:uiPriority w:val="9"/>
    <w:semiHidden/>
    <w:rsid w:val="00AC67A7"/>
    <w:rPr>
      <w:rFonts w:asciiTheme="majorHAnsi" w:eastAsiaTheme="majorEastAsia" w:hAnsiTheme="majorHAnsi" w:cstheme="majorBidi"/>
      <w:i/>
      <w:iCs/>
      <w:smallCaps/>
      <w:color w:val="595959" w:themeColor="text1" w:themeTint="A6"/>
    </w:rPr>
  </w:style>
  <w:style w:type="paragraph" w:styleId="Legenda">
    <w:name w:val="caption"/>
    <w:basedOn w:val="Normalny"/>
    <w:next w:val="Normalny"/>
    <w:uiPriority w:val="35"/>
    <w:semiHidden/>
    <w:unhideWhenUsed/>
    <w:qFormat/>
    <w:rsid w:val="00AC67A7"/>
    <w:pPr>
      <w:spacing w:line="240" w:lineRule="auto"/>
    </w:pPr>
    <w:rPr>
      <w:b/>
      <w:bCs/>
      <w:color w:val="404040" w:themeColor="text1" w:themeTint="BF"/>
      <w:sz w:val="20"/>
      <w:szCs w:val="20"/>
    </w:rPr>
  </w:style>
  <w:style w:type="paragraph" w:styleId="Tytu">
    <w:name w:val="Title"/>
    <w:basedOn w:val="Normalny"/>
    <w:next w:val="Normalny"/>
    <w:link w:val="TytuZnak"/>
    <w:uiPriority w:val="10"/>
    <w:qFormat/>
    <w:rsid w:val="00AC67A7"/>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ytuZnak">
    <w:name w:val="Tytuł Znak"/>
    <w:basedOn w:val="Domylnaczcionkaakapitu"/>
    <w:link w:val="Tytu"/>
    <w:uiPriority w:val="10"/>
    <w:rsid w:val="00AC67A7"/>
    <w:rPr>
      <w:rFonts w:asciiTheme="majorHAnsi" w:eastAsiaTheme="majorEastAsia" w:hAnsiTheme="majorHAnsi" w:cstheme="majorBidi"/>
      <w:color w:val="2E74B5" w:themeColor="accent1" w:themeShade="BF"/>
      <w:spacing w:val="-7"/>
      <w:sz w:val="80"/>
      <w:szCs w:val="80"/>
    </w:rPr>
  </w:style>
  <w:style w:type="paragraph" w:styleId="Podtytu">
    <w:name w:val="Subtitle"/>
    <w:basedOn w:val="Normalny"/>
    <w:next w:val="Normalny"/>
    <w:link w:val="PodtytuZnak"/>
    <w:uiPriority w:val="11"/>
    <w:qFormat/>
    <w:rsid w:val="00AC67A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PodtytuZnak">
    <w:name w:val="Podtytuł Znak"/>
    <w:basedOn w:val="Domylnaczcionkaakapitu"/>
    <w:link w:val="Podtytu"/>
    <w:uiPriority w:val="11"/>
    <w:rsid w:val="00AC67A7"/>
    <w:rPr>
      <w:rFonts w:asciiTheme="majorHAnsi" w:eastAsiaTheme="majorEastAsia" w:hAnsiTheme="majorHAnsi" w:cstheme="majorBidi"/>
      <w:color w:val="404040" w:themeColor="text1" w:themeTint="BF"/>
      <w:sz w:val="30"/>
      <w:szCs w:val="30"/>
    </w:rPr>
  </w:style>
  <w:style w:type="character" w:styleId="Pogrubienie">
    <w:name w:val="Strong"/>
    <w:basedOn w:val="Domylnaczcionkaakapitu"/>
    <w:uiPriority w:val="22"/>
    <w:qFormat/>
    <w:rsid w:val="00AC67A7"/>
    <w:rPr>
      <w:b/>
      <w:bCs/>
    </w:rPr>
  </w:style>
  <w:style w:type="character" w:styleId="Uwydatnienie">
    <w:name w:val="Emphasis"/>
    <w:basedOn w:val="Domylnaczcionkaakapitu"/>
    <w:uiPriority w:val="20"/>
    <w:qFormat/>
    <w:rsid w:val="00AC67A7"/>
    <w:rPr>
      <w:i/>
      <w:iCs/>
    </w:rPr>
  </w:style>
  <w:style w:type="paragraph" w:styleId="Bezodstpw">
    <w:name w:val="No Spacing"/>
    <w:uiPriority w:val="1"/>
    <w:qFormat/>
    <w:rsid w:val="00AC67A7"/>
    <w:pPr>
      <w:spacing w:after="0" w:line="240" w:lineRule="auto"/>
    </w:pPr>
  </w:style>
  <w:style w:type="paragraph" w:styleId="Cytat">
    <w:name w:val="Quote"/>
    <w:basedOn w:val="Normalny"/>
    <w:next w:val="Normalny"/>
    <w:link w:val="CytatZnak"/>
    <w:uiPriority w:val="29"/>
    <w:qFormat/>
    <w:rsid w:val="00AC67A7"/>
    <w:pPr>
      <w:spacing w:before="240" w:after="240" w:line="252" w:lineRule="auto"/>
      <w:ind w:left="864" w:right="864"/>
      <w:jc w:val="center"/>
    </w:pPr>
    <w:rPr>
      <w:i/>
      <w:iCs/>
    </w:rPr>
  </w:style>
  <w:style w:type="character" w:customStyle="1" w:styleId="CytatZnak">
    <w:name w:val="Cytat Znak"/>
    <w:basedOn w:val="Domylnaczcionkaakapitu"/>
    <w:link w:val="Cytat"/>
    <w:uiPriority w:val="29"/>
    <w:rsid w:val="00AC67A7"/>
    <w:rPr>
      <w:i/>
      <w:iCs/>
    </w:rPr>
  </w:style>
  <w:style w:type="paragraph" w:styleId="Cytatintensywny">
    <w:name w:val="Intense Quote"/>
    <w:basedOn w:val="Normalny"/>
    <w:next w:val="Normalny"/>
    <w:link w:val="CytatintensywnyZnak"/>
    <w:uiPriority w:val="30"/>
    <w:qFormat/>
    <w:rsid w:val="00AC67A7"/>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ytatintensywnyZnak">
    <w:name w:val="Cytat intensywny Znak"/>
    <w:basedOn w:val="Domylnaczcionkaakapitu"/>
    <w:link w:val="Cytatintensywny"/>
    <w:uiPriority w:val="30"/>
    <w:rsid w:val="00AC67A7"/>
    <w:rPr>
      <w:rFonts w:asciiTheme="majorHAnsi" w:eastAsiaTheme="majorEastAsia" w:hAnsiTheme="majorHAnsi" w:cstheme="majorBidi"/>
      <w:color w:val="5B9BD5" w:themeColor="accent1"/>
      <w:sz w:val="28"/>
      <w:szCs w:val="28"/>
    </w:rPr>
  </w:style>
  <w:style w:type="character" w:styleId="Wyrnieniedelikatne">
    <w:name w:val="Subtle Emphasis"/>
    <w:basedOn w:val="Domylnaczcionkaakapitu"/>
    <w:uiPriority w:val="19"/>
    <w:qFormat/>
    <w:rsid w:val="00AC67A7"/>
    <w:rPr>
      <w:i/>
      <w:iCs/>
      <w:color w:val="595959" w:themeColor="text1" w:themeTint="A6"/>
    </w:rPr>
  </w:style>
  <w:style w:type="character" w:styleId="Wyrnienieintensywne">
    <w:name w:val="Intense Emphasis"/>
    <w:basedOn w:val="Domylnaczcionkaakapitu"/>
    <w:uiPriority w:val="21"/>
    <w:qFormat/>
    <w:rsid w:val="00AC67A7"/>
    <w:rPr>
      <w:b/>
      <w:bCs/>
      <w:i/>
      <w:iCs/>
    </w:rPr>
  </w:style>
  <w:style w:type="character" w:styleId="Odwoaniedelikatne">
    <w:name w:val="Subtle Reference"/>
    <w:basedOn w:val="Domylnaczcionkaakapitu"/>
    <w:uiPriority w:val="31"/>
    <w:qFormat/>
    <w:rsid w:val="00AC67A7"/>
    <w:rPr>
      <w:smallCaps/>
      <w:color w:val="404040" w:themeColor="text1" w:themeTint="BF"/>
    </w:rPr>
  </w:style>
  <w:style w:type="character" w:styleId="Odwoanieintensywne">
    <w:name w:val="Intense Reference"/>
    <w:basedOn w:val="Domylnaczcionkaakapitu"/>
    <w:uiPriority w:val="32"/>
    <w:qFormat/>
    <w:rsid w:val="00AC67A7"/>
    <w:rPr>
      <w:b/>
      <w:bCs/>
      <w:smallCaps/>
      <w:u w:val="single"/>
    </w:rPr>
  </w:style>
  <w:style w:type="character" w:styleId="Tytuksiki">
    <w:name w:val="Book Title"/>
    <w:basedOn w:val="Domylnaczcionkaakapitu"/>
    <w:uiPriority w:val="33"/>
    <w:qFormat/>
    <w:rsid w:val="00AC67A7"/>
    <w:rPr>
      <w:b/>
      <w:bCs/>
      <w:smallCaps/>
    </w:rPr>
  </w:style>
  <w:style w:type="paragraph" w:styleId="Nagwekspisutreci">
    <w:name w:val="TOC Heading"/>
    <w:basedOn w:val="Nagwek1"/>
    <w:next w:val="Normalny"/>
    <w:uiPriority w:val="39"/>
    <w:semiHidden/>
    <w:unhideWhenUsed/>
    <w:qFormat/>
    <w:rsid w:val="00AC67A7"/>
    <w:pPr>
      <w:outlineLvl w:val="9"/>
    </w:pPr>
  </w:style>
  <w:style w:type="character" w:styleId="Tekstzastpczy">
    <w:name w:val="Placeholder Text"/>
    <w:basedOn w:val="Domylnaczcionkaakapitu"/>
    <w:uiPriority w:val="99"/>
    <w:semiHidden/>
    <w:rsid w:val="00B44437"/>
    <w:rPr>
      <w:color w:val="808080"/>
    </w:rPr>
  </w:style>
  <w:style w:type="paragraph" w:styleId="Nagwek">
    <w:name w:val="header"/>
    <w:basedOn w:val="Normalny"/>
    <w:link w:val="NagwekZnak"/>
    <w:uiPriority w:val="99"/>
    <w:unhideWhenUsed/>
    <w:rsid w:val="007F0B5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F0B54"/>
  </w:style>
  <w:style w:type="paragraph" w:styleId="Stopka">
    <w:name w:val="footer"/>
    <w:basedOn w:val="Normalny"/>
    <w:link w:val="StopkaZnak"/>
    <w:uiPriority w:val="99"/>
    <w:unhideWhenUsed/>
    <w:rsid w:val="007F0B5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F0B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37792">
      <w:bodyDiv w:val="1"/>
      <w:marLeft w:val="0"/>
      <w:marRight w:val="0"/>
      <w:marTop w:val="0"/>
      <w:marBottom w:val="0"/>
      <w:divBdr>
        <w:top w:val="none" w:sz="0" w:space="0" w:color="auto"/>
        <w:left w:val="none" w:sz="0" w:space="0" w:color="auto"/>
        <w:bottom w:val="none" w:sz="0" w:space="0" w:color="auto"/>
        <w:right w:val="none" w:sz="0" w:space="0" w:color="auto"/>
      </w:divBdr>
    </w:div>
    <w:div w:id="119959322">
      <w:bodyDiv w:val="1"/>
      <w:marLeft w:val="0"/>
      <w:marRight w:val="0"/>
      <w:marTop w:val="0"/>
      <w:marBottom w:val="0"/>
      <w:divBdr>
        <w:top w:val="none" w:sz="0" w:space="0" w:color="auto"/>
        <w:left w:val="none" w:sz="0" w:space="0" w:color="auto"/>
        <w:bottom w:val="none" w:sz="0" w:space="0" w:color="auto"/>
        <w:right w:val="none" w:sz="0" w:space="0" w:color="auto"/>
      </w:divBdr>
    </w:div>
    <w:div w:id="179508874">
      <w:bodyDiv w:val="1"/>
      <w:marLeft w:val="0"/>
      <w:marRight w:val="0"/>
      <w:marTop w:val="0"/>
      <w:marBottom w:val="0"/>
      <w:divBdr>
        <w:top w:val="none" w:sz="0" w:space="0" w:color="auto"/>
        <w:left w:val="none" w:sz="0" w:space="0" w:color="auto"/>
        <w:bottom w:val="none" w:sz="0" w:space="0" w:color="auto"/>
        <w:right w:val="none" w:sz="0" w:space="0" w:color="auto"/>
      </w:divBdr>
    </w:div>
    <w:div w:id="247466718">
      <w:bodyDiv w:val="1"/>
      <w:marLeft w:val="0"/>
      <w:marRight w:val="0"/>
      <w:marTop w:val="0"/>
      <w:marBottom w:val="0"/>
      <w:divBdr>
        <w:top w:val="none" w:sz="0" w:space="0" w:color="auto"/>
        <w:left w:val="none" w:sz="0" w:space="0" w:color="auto"/>
        <w:bottom w:val="none" w:sz="0" w:space="0" w:color="auto"/>
        <w:right w:val="none" w:sz="0" w:space="0" w:color="auto"/>
      </w:divBdr>
    </w:div>
    <w:div w:id="365445812">
      <w:bodyDiv w:val="1"/>
      <w:marLeft w:val="0"/>
      <w:marRight w:val="0"/>
      <w:marTop w:val="0"/>
      <w:marBottom w:val="0"/>
      <w:divBdr>
        <w:top w:val="none" w:sz="0" w:space="0" w:color="auto"/>
        <w:left w:val="none" w:sz="0" w:space="0" w:color="auto"/>
        <w:bottom w:val="none" w:sz="0" w:space="0" w:color="auto"/>
        <w:right w:val="none" w:sz="0" w:space="0" w:color="auto"/>
      </w:divBdr>
    </w:div>
    <w:div w:id="525216402">
      <w:bodyDiv w:val="1"/>
      <w:marLeft w:val="0"/>
      <w:marRight w:val="0"/>
      <w:marTop w:val="0"/>
      <w:marBottom w:val="0"/>
      <w:divBdr>
        <w:top w:val="none" w:sz="0" w:space="0" w:color="auto"/>
        <w:left w:val="none" w:sz="0" w:space="0" w:color="auto"/>
        <w:bottom w:val="none" w:sz="0" w:space="0" w:color="auto"/>
        <w:right w:val="none" w:sz="0" w:space="0" w:color="auto"/>
      </w:divBdr>
    </w:div>
    <w:div w:id="534269671">
      <w:bodyDiv w:val="1"/>
      <w:marLeft w:val="0"/>
      <w:marRight w:val="0"/>
      <w:marTop w:val="0"/>
      <w:marBottom w:val="0"/>
      <w:divBdr>
        <w:top w:val="none" w:sz="0" w:space="0" w:color="auto"/>
        <w:left w:val="none" w:sz="0" w:space="0" w:color="auto"/>
        <w:bottom w:val="none" w:sz="0" w:space="0" w:color="auto"/>
        <w:right w:val="none" w:sz="0" w:space="0" w:color="auto"/>
      </w:divBdr>
    </w:div>
    <w:div w:id="542332505">
      <w:bodyDiv w:val="1"/>
      <w:marLeft w:val="0"/>
      <w:marRight w:val="0"/>
      <w:marTop w:val="0"/>
      <w:marBottom w:val="0"/>
      <w:divBdr>
        <w:top w:val="none" w:sz="0" w:space="0" w:color="auto"/>
        <w:left w:val="none" w:sz="0" w:space="0" w:color="auto"/>
        <w:bottom w:val="none" w:sz="0" w:space="0" w:color="auto"/>
        <w:right w:val="none" w:sz="0" w:space="0" w:color="auto"/>
      </w:divBdr>
    </w:div>
    <w:div w:id="587539783">
      <w:bodyDiv w:val="1"/>
      <w:marLeft w:val="0"/>
      <w:marRight w:val="0"/>
      <w:marTop w:val="0"/>
      <w:marBottom w:val="0"/>
      <w:divBdr>
        <w:top w:val="none" w:sz="0" w:space="0" w:color="auto"/>
        <w:left w:val="none" w:sz="0" w:space="0" w:color="auto"/>
        <w:bottom w:val="none" w:sz="0" w:space="0" w:color="auto"/>
        <w:right w:val="none" w:sz="0" w:space="0" w:color="auto"/>
      </w:divBdr>
    </w:div>
    <w:div w:id="798108704">
      <w:bodyDiv w:val="1"/>
      <w:marLeft w:val="0"/>
      <w:marRight w:val="0"/>
      <w:marTop w:val="0"/>
      <w:marBottom w:val="0"/>
      <w:divBdr>
        <w:top w:val="none" w:sz="0" w:space="0" w:color="auto"/>
        <w:left w:val="none" w:sz="0" w:space="0" w:color="auto"/>
        <w:bottom w:val="none" w:sz="0" w:space="0" w:color="auto"/>
        <w:right w:val="none" w:sz="0" w:space="0" w:color="auto"/>
      </w:divBdr>
    </w:div>
    <w:div w:id="930049357">
      <w:bodyDiv w:val="1"/>
      <w:marLeft w:val="0"/>
      <w:marRight w:val="0"/>
      <w:marTop w:val="0"/>
      <w:marBottom w:val="0"/>
      <w:divBdr>
        <w:top w:val="none" w:sz="0" w:space="0" w:color="auto"/>
        <w:left w:val="none" w:sz="0" w:space="0" w:color="auto"/>
        <w:bottom w:val="none" w:sz="0" w:space="0" w:color="auto"/>
        <w:right w:val="none" w:sz="0" w:space="0" w:color="auto"/>
      </w:divBdr>
    </w:div>
    <w:div w:id="971792563">
      <w:bodyDiv w:val="1"/>
      <w:marLeft w:val="0"/>
      <w:marRight w:val="0"/>
      <w:marTop w:val="0"/>
      <w:marBottom w:val="0"/>
      <w:divBdr>
        <w:top w:val="none" w:sz="0" w:space="0" w:color="auto"/>
        <w:left w:val="none" w:sz="0" w:space="0" w:color="auto"/>
        <w:bottom w:val="none" w:sz="0" w:space="0" w:color="auto"/>
        <w:right w:val="none" w:sz="0" w:space="0" w:color="auto"/>
      </w:divBdr>
    </w:div>
    <w:div w:id="1098597465">
      <w:bodyDiv w:val="1"/>
      <w:marLeft w:val="0"/>
      <w:marRight w:val="0"/>
      <w:marTop w:val="0"/>
      <w:marBottom w:val="0"/>
      <w:divBdr>
        <w:top w:val="none" w:sz="0" w:space="0" w:color="auto"/>
        <w:left w:val="none" w:sz="0" w:space="0" w:color="auto"/>
        <w:bottom w:val="none" w:sz="0" w:space="0" w:color="auto"/>
        <w:right w:val="none" w:sz="0" w:space="0" w:color="auto"/>
      </w:divBdr>
    </w:div>
    <w:div w:id="1164931941">
      <w:bodyDiv w:val="1"/>
      <w:marLeft w:val="0"/>
      <w:marRight w:val="0"/>
      <w:marTop w:val="0"/>
      <w:marBottom w:val="0"/>
      <w:divBdr>
        <w:top w:val="none" w:sz="0" w:space="0" w:color="auto"/>
        <w:left w:val="none" w:sz="0" w:space="0" w:color="auto"/>
        <w:bottom w:val="none" w:sz="0" w:space="0" w:color="auto"/>
        <w:right w:val="none" w:sz="0" w:space="0" w:color="auto"/>
      </w:divBdr>
    </w:div>
    <w:div w:id="1234436816">
      <w:bodyDiv w:val="1"/>
      <w:marLeft w:val="0"/>
      <w:marRight w:val="0"/>
      <w:marTop w:val="0"/>
      <w:marBottom w:val="0"/>
      <w:divBdr>
        <w:top w:val="none" w:sz="0" w:space="0" w:color="auto"/>
        <w:left w:val="none" w:sz="0" w:space="0" w:color="auto"/>
        <w:bottom w:val="none" w:sz="0" w:space="0" w:color="auto"/>
        <w:right w:val="none" w:sz="0" w:space="0" w:color="auto"/>
      </w:divBdr>
    </w:div>
    <w:div w:id="1267806960">
      <w:bodyDiv w:val="1"/>
      <w:marLeft w:val="0"/>
      <w:marRight w:val="0"/>
      <w:marTop w:val="0"/>
      <w:marBottom w:val="0"/>
      <w:divBdr>
        <w:top w:val="none" w:sz="0" w:space="0" w:color="auto"/>
        <w:left w:val="none" w:sz="0" w:space="0" w:color="auto"/>
        <w:bottom w:val="none" w:sz="0" w:space="0" w:color="auto"/>
        <w:right w:val="none" w:sz="0" w:space="0" w:color="auto"/>
      </w:divBdr>
    </w:div>
    <w:div w:id="1320039526">
      <w:bodyDiv w:val="1"/>
      <w:marLeft w:val="0"/>
      <w:marRight w:val="0"/>
      <w:marTop w:val="0"/>
      <w:marBottom w:val="0"/>
      <w:divBdr>
        <w:top w:val="none" w:sz="0" w:space="0" w:color="auto"/>
        <w:left w:val="none" w:sz="0" w:space="0" w:color="auto"/>
        <w:bottom w:val="none" w:sz="0" w:space="0" w:color="auto"/>
        <w:right w:val="none" w:sz="0" w:space="0" w:color="auto"/>
      </w:divBdr>
    </w:div>
    <w:div w:id="1370649283">
      <w:bodyDiv w:val="1"/>
      <w:marLeft w:val="0"/>
      <w:marRight w:val="0"/>
      <w:marTop w:val="0"/>
      <w:marBottom w:val="0"/>
      <w:divBdr>
        <w:top w:val="none" w:sz="0" w:space="0" w:color="auto"/>
        <w:left w:val="none" w:sz="0" w:space="0" w:color="auto"/>
        <w:bottom w:val="none" w:sz="0" w:space="0" w:color="auto"/>
        <w:right w:val="none" w:sz="0" w:space="0" w:color="auto"/>
      </w:divBdr>
    </w:div>
    <w:div w:id="1482427558">
      <w:bodyDiv w:val="1"/>
      <w:marLeft w:val="0"/>
      <w:marRight w:val="0"/>
      <w:marTop w:val="0"/>
      <w:marBottom w:val="0"/>
      <w:divBdr>
        <w:top w:val="none" w:sz="0" w:space="0" w:color="auto"/>
        <w:left w:val="none" w:sz="0" w:space="0" w:color="auto"/>
        <w:bottom w:val="none" w:sz="0" w:space="0" w:color="auto"/>
        <w:right w:val="none" w:sz="0" w:space="0" w:color="auto"/>
      </w:divBdr>
    </w:div>
    <w:div w:id="1745836312">
      <w:bodyDiv w:val="1"/>
      <w:marLeft w:val="0"/>
      <w:marRight w:val="0"/>
      <w:marTop w:val="0"/>
      <w:marBottom w:val="0"/>
      <w:divBdr>
        <w:top w:val="none" w:sz="0" w:space="0" w:color="auto"/>
        <w:left w:val="none" w:sz="0" w:space="0" w:color="auto"/>
        <w:bottom w:val="none" w:sz="0" w:space="0" w:color="auto"/>
        <w:right w:val="none" w:sz="0" w:space="0" w:color="auto"/>
      </w:divBdr>
    </w:div>
    <w:div w:id="1826699121">
      <w:bodyDiv w:val="1"/>
      <w:marLeft w:val="0"/>
      <w:marRight w:val="0"/>
      <w:marTop w:val="0"/>
      <w:marBottom w:val="0"/>
      <w:divBdr>
        <w:top w:val="none" w:sz="0" w:space="0" w:color="auto"/>
        <w:left w:val="none" w:sz="0" w:space="0" w:color="auto"/>
        <w:bottom w:val="none" w:sz="0" w:space="0" w:color="auto"/>
        <w:right w:val="none" w:sz="0" w:space="0" w:color="auto"/>
      </w:divBdr>
    </w:div>
    <w:div w:id="1853489794">
      <w:bodyDiv w:val="1"/>
      <w:marLeft w:val="0"/>
      <w:marRight w:val="0"/>
      <w:marTop w:val="0"/>
      <w:marBottom w:val="0"/>
      <w:divBdr>
        <w:top w:val="none" w:sz="0" w:space="0" w:color="auto"/>
        <w:left w:val="none" w:sz="0" w:space="0" w:color="auto"/>
        <w:bottom w:val="none" w:sz="0" w:space="0" w:color="auto"/>
        <w:right w:val="none" w:sz="0" w:space="0" w:color="auto"/>
      </w:divBdr>
    </w:div>
    <w:div w:id="1951545276">
      <w:bodyDiv w:val="1"/>
      <w:marLeft w:val="0"/>
      <w:marRight w:val="0"/>
      <w:marTop w:val="0"/>
      <w:marBottom w:val="0"/>
      <w:divBdr>
        <w:top w:val="none" w:sz="0" w:space="0" w:color="auto"/>
        <w:left w:val="none" w:sz="0" w:space="0" w:color="auto"/>
        <w:bottom w:val="none" w:sz="0" w:space="0" w:color="auto"/>
        <w:right w:val="none" w:sz="0" w:space="0" w:color="auto"/>
      </w:divBdr>
    </w:div>
    <w:div w:id="2137679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chart" Target="charts/chart5.xml"/><Relationship Id="rId10" Type="http://schemas.openxmlformats.org/officeDocument/2006/relationships/image" Target="media/image2.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chart" Target="charts/chart4.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ontroling\Desktop\Studia\Semestr%20II\Sprawozdanie%20Miernictwo%20&#262;w.2\Obliczeni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ontroling\Desktop\Studia\Semestr%20II\Sprawozdanie%20Miernictwo%20&#262;w.2\Obliczeni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ontroling\Desktop\Studia\Semestr%20II\Sprawozdanie%20Miernictwo%20&#262;w.2\Obliczeni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ontroling\Desktop\Studia\Semestr%20II\Sprawozdanie%20Miernictwo%20&#262;w.2\Obliczeni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ontroling\Desktop\Studia\Semestr%20II\Sprawozdanie%20Miernictwo%20&#262;w.2\Obliczeni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ontroling\Desktop\Studia\Semestr%20II\Sprawozdanie%20Miernictwo%20&#262;w.2\Obliczenia.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Zależność niepewności względnej pomiaru od napięcia zasilacza</a:t>
            </a:r>
            <a:r>
              <a:rPr lang="pl-PL" baseline="0"/>
              <a:t> dla woltomierzy analogowych z zakresem pomiarowym 15V </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smoothMarker"/>
        <c:varyColors val="0"/>
        <c:ser>
          <c:idx val="0"/>
          <c:order val="0"/>
          <c:tx>
            <c:strRef>
              <c:f>wykresy!$C$2</c:f>
              <c:strCache>
                <c:ptCount val="1"/>
                <c:pt idx="0">
                  <c:v>Woltomierz LM-3</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wykresy!$B$3:$B$6</c:f>
              <c:numCache>
                <c:formatCode>0.00</c:formatCode>
                <c:ptCount val="4"/>
                <c:pt idx="0">
                  <c:v>1.6</c:v>
                </c:pt>
                <c:pt idx="1">
                  <c:v>5.9</c:v>
                </c:pt>
                <c:pt idx="2">
                  <c:v>10.1</c:v>
                </c:pt>
                <c:pt idx="3">
                  <c:v>14.7</c:v>
                </c:pt>
              </c:numCache>
            </c:numRef>
          </c:xVal>
          <c:yVal>
            <c:numRef>
              <c:f>wykresy!$C$3:$C$6</c:f>
              <c:numCache>
                <c:formatCode>0.00%</c:formatCode>
                <c:ptCount val="4"/>
                <c:pt idx="0">
                  <c:v>4.2410714285714281E-2</c:v>
                </c:pt>
                <c:pt idx="1">
                  <c:v>1.1796357615894039E-2</c:v>
                </c:pt>
                <c:pt idx="2">
                  <c:v>6.9580078124999983E-3</c:v>
                </c:pt>
                <c:pt idx="3" formatCode="0.000%">
                  <c:v>4.8141891891891886E-3</c:v>
                </c:pt>
              </c:numCache>
            </c:numRef>
          </c:yVal>
          <c:smooth val="1"/>
          <c:extLst>
            <c:ext xmlns:c16="http://schemas.microsoft.com/office/drawing/2014/chart" uri="{C3380CC4-5D6E-409C-BE32-E72D297353CC}">
              <c16:uniqueId val="{00000000-F56E-460B-9A01-7E4E63790738}"/>
            </c:ext>
          </c:extLst>
        </c:ser>
        <c:ser>
          <c:idx val="1"/>
          <c:order val="1"/>
          <c:tx>
            <c:strRef>
              <c:f>wykresy!$D$2</c:f>
              <c:strCache>
                <c:ptCount val="1"/>
                <c:pt idx="0">
                  <c:v>Multimetr V640</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wykresy!$B$3:$B$6</c:f>
              <c:numCache>
                <c:formatCode>0.00</c:formatCode>
                <c:ptCount val="4"/>
                <c:pt idx="0">
                  <c:v>1.6</c:v>
                </c:pt>
                <c:pt idx="1">
                  <c:v>5.9</c:v>
                </c:pt>
                <c:pt idx="2">
                  <c:v>10.1</c:v>
                </c:pt>
                <c:pt idx="3">
                  <c:v>14.7</c:v>
                </c:pt>
              </c:numCache>
            </c:numRef>
          </c:xVal>
          <c:yVal>
            <c:numRef>
              <c:f>wykresy!$D$3:$D$6</c:f>
              <c:numCache>
                <c:formatCode>0.00%</c:formatCode>
                <c:ptCount val="4"/>
                <c:pt idx="0">
                  <c:v>0.13359374999999998</c:v>
                </c:pt>
                <c:pt idx="1">
                  <c:v>3.6228813559322032E-2</c:v>
                </c:pt>
                <c:pt idx="2">
                  <c:v>2.1163366336633665E-2</c:v>
                </c:pt>
                <c:pt idx="3">
                  <c:v>1.4540816326530613E-2</c:v>
                </c:pt>
              </c:numCache>
            </c:numRef>
          </c:yVal>
          <c:smooth val="1"/>
          <c:extLst>
            <c:ext xmlns:c16="http://schemas.microsoft.com/office/drawing/2014/chart" uri="{C3380CC4-5D6E-409C-BE32-E72D297353CC}">
              <c16:uniqueId val="{00000001-F56E-460B-9A01-7E4E63790738}"/>
            </c:ext>
          </c:extLst>
        </c:ser>
        <c:dLbls>
          <c:showLegendKey val="0"/>
          <c:showVal val="0"/>
          <c:showCatName val="0"/>
          <c:showSerName val="0"/>
          <c:showPercent val="0"/>
          <c:showBubbleSize val="0"/>
        </c:dLbls>
        <c:axId val="442861016"/>
        <c:axId val="442861408"/>
      </c:scatterChart>
      <c:valAx>
        <c:axId val="442861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Napięcie</a:t>
                </a:r>
                <a:r>
                  <a:rPr lang="pl-PL" baseline="0"/>
                  <a:t> zasilacza Ug [V]</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42861408"/>
        <c:crosses val="autoZero"/>
        <c:crossBetween val="midCat"/>
      </c:valAx>
      <c:valAx>
        <c:axId val="442861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Niepewność względna pomiaru Ur(U)</a:t>
                </a:r>
              </a:p>
            </c:rich>
          </c:tx>
          <c:layout>
            <c:manualLayout>
              <c:xMode val="edge"/>
              <c:yMode val="edge"/>
              <c:x val="1.6845096197837656E-2"/>
              <c:y val="0.1978610673665791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428610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0" i="0" baseline="0">
                <a:effectLst/>
              </a:rPr>
              <a:t>Zależność niepewności względnej pomiaru od napięcia zasilacza dla woltomierza cyfrowego Multimetr V451 z zakresem 10V</a:t>
            </a:r>
            <a:endParaRPr lang="pl-PL">
              <a:effectLst/>
            </a:endParaRPr>
          </a:p>
        </c:rich>
      </c:tx>
      <c:layout>
        <c:manualLayout>
          <c:xMode val="edge"/>
          <c:yMode val="edge"/>
          <c:x val="0.157509723801113"/>
          <c:y val="2.509803301577075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smoothMarker"/>
        <c:varyColors val="0"/>
        <c:ser>
          <c:idx val="0"/>
          <c:order val="0"/>
          <c:tx>
            <c:strRef>
              <c:f>wykresy!$E$2</c:f>
              <c:strCache>
                <c:ptCount val="1"/>
                <c:pt idx="0">
                  <c:v>Multimetr V541</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wykresy!$B$32:$B$34</c:f>
              <c:numCache>
                <c:formatCode>0.00</c:formatCode>
                <c:ptCount val="3"/>
                <c:pt idx="0">
                  <c:v>1.6</c:v>
                </c:pt>
                <c:pt idx="1">
                  <c:v>5.9</c:v>
                </c:pt>
                <c:pt idx="2">
                  <c:v>10.1</c:v>
                </c:pt>
              </c:numCache>
            </c:numRef>
          </c:xVal>
          <c:yVal>
            <c:numRef>
              <c:f>wykresy!$E$3:$E$5</c:f>
              <c:numCache>
                <c:formatCode>0.000%</c:formatCode>
                <c:ptCount val="3"/>
                <c:pt idx="0">
                  <c:v>1.0669003115264797E-3</c:v>
                </c:pt>
                <c:pt idx="1">
                  <c:v>6.3288598969586175E-4</c:v>
                </c:pt>
                <c:pt idx="2">
                  <c:v>5.682286555446516E-4</c:v>
                </c:pt>
              </c:numCache>
            </c:numRef>
          </c:yVal>
          <c:smooth val="1"/>
          <c:extLst>
            <c:ext xmlns:c16="http://schemas.microsoft.com/office/drawing/2014/chart" uri="{C3380CC4-5D6E-409C-BE32-E72D297353CC}">
              <c16:uniqueId val="{00000000-222C-4A8B-9E08-D162FF9A1862}"/>
            </c:ext>
          </c:extLst>
        </c:ser>
        <c:dLbls>
          <c:showLegendKey val="0"/>
          <c:showVal val="0"/>
          <c:showCatName val="0"/>
          <c:showSerName val="0"/>
          <c:showPercent val="0"/>
          <c:showBubbleSize val="0"/>
        </c:dLbls>
        <c:axId val="442862192"/>
        <c:axId val="442862584"/>
      </c:scatterChart>
      <c:valAx>
        <c:axId val="442862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pl-PL" sz="1400" b="0" i="0" baseline="0">
                    <a:effectLst/>
                  </a:rPr>
                  <a:t>Napięcie zasilacza Ug [V]</a:t>
                </a:r>
                <a:endParaRPr lang="pl-PL" sz="1400">
                  <a:effectLst/>
                </a:endParaRP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42862584"/>
        <c:crosses val="autoZero"/>
        <c:crossBetween val="midCat"/>
      </c:valAx>
      <c:valAx>
        <c:axId val="442862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sz="1200" b="0" i="0" baseline="0">
                    <a:effectLst/>
                  </a:rPr>
                  <a:t>Niepewność względna pomiaru Ur(U)</a:t>
                </a:r>
                <a:endParaRPr lang="pl-PL" sz="700">
                  <a:effectLst/>
                </a:endParaRPr>
              </a:p>
            </c:rich>
          </c:tx>
          <c:layout>
            <c:manualLayout>
              <c:xMode val="edge"/>
              <c:yMode val="edge"/>
              <c:x val="1.9267819812810855E-2"/>
              <c:y val="0.260156921993040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428621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8"/>
    </mc:Choice>
    <mc:Fallback>
      <c:style val="8"/>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wykresy!$C$55</c:f>
              <c:strCache>
                <c:ptCount val="1"/>
                <c:pt idx="0">
                  <c:v>Woltomierz LM-3</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wykresy!$B$56:$B$59</c:f>
              <c:numCache>
                <c:formatCode>0.0</c:formatCode>
                <c:ptCount val="4"/>
                <c:pt idx="0">
                  <c:v>1.5</c:v>
                </c:pt>
                <c:pt idx="1">
                  <c:v>3</c:v>
                </c:pt>
                <c:pt idx="2">
                  <c:v>7.5</c:v>
                </c:pt>
                <c:pt idx="3">
                  <c:v>15</c:v>
                </c:pt>
              </c:numCache>
            </c:numRef>
          </c:cat>
          <c:val>
            <c:numRef>
              <c:f>wykresy!$C$56:$C$59</c:f>
              <c:numCache>
                <c:formatCode>0.00%</c:formatCode>
                <c:ptCount val="4"/>
                <c:pt idx="0">
                  <c:v>6.9174757281553392E-3</c:v>
                </c:pt>
                <c:pt idx="1">
                  <c:v>1.3701923076923075E-2</c:v>
                </c:pt>
                <c:pt idx="2">
                  <c:v>3.3928571428571426E-2</c:v>
                </c:pt>
                <c:pt idx="3">
                  <c:v>6.8509615384615377E-2</c:v>
                </c:pt>
              </c:numCache>
            </c:numRef>
          </c:val>
          <c:smooth val="1"/>
          <c:extLst>
            <c:ext xmlns:c16="http://schemas.microsoft.com/office/drawing/2014/chart" uri="{C3380CC4-5D6E-409C-BE32-E72D297353CC}">
              <c16:uniqueId val="{00000000-44BD-4D1A-A5BA-39CD4E925860}"/>
            </c:ext>
          </c:extLst>
        </c:ser>
        <c:dLbls>
          <c:showLegendKey val="0"/>
          <c:showVal val="0"/>
          <c:showCatName val="0"/>
          <c:showSerName val="0"/>
          <c:showPercent val="0"/>
          <c:showBubbleSize val="0"/>
        </c:dLbls>
        <c:marker val="1"/>
        <c:smooth val="0"/>
        <c:axId val="444283432"/>
        <c:axId val="444283824"/>
      </c:lineChart>
      <c:catAx>
        <c:axId val="444283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sz="1100"/>
                  <a:t>Zakres pomiarowy Un[V]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44283824"/>
        <c:crosses val="autoZero"/>
        <c:auto val="1"/>
        <c:lblAlgn val="ctr"/>
        <c:lblOffset val="100"/>
        <c:noMultiLvlLbl val="1"/>
      </c:catAx>
      <c:valAx>
        <c:axId val="444283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50" b="0" i="0" u="none" strike="noStrike" kern="1200" baseline="0">
                    <a:solidFill>
                      <a:sysClr val="windowText" lastClr="000000">
                        <a:lumMod val="65000"/>
                        <a:lumOff val="35000"/>
                      </a:sysClr>
                    </a:solidFill>
                    <a:latin typeface="+mn-lt"/>
                    <a:ea typeface="+mn-ea"/>
                    <a:cs typeface="+mn-cs"/>
                  </a:defRPr>
                </a:pPr>
                <a:r>
                  <a:rPr lang="pl-PL" sz="1050" b="0" i="0" baseline="0">
                    <a:effectLst/>
                  </a:rPr>
                  <a:t>Niepewność względna pomiaru Ur(U)</a:t>
                </a:r>
                <a:endParaRPr lang="pl-PL" sz="105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050">
                    <a:solidFill>
                      <a:sysClr val="windowText" lastClr="000000">
                        <a:lumMod val="65000"/>
                        <a:lumOff val="35000"/>
                      </a:sysClr>
                    </a:solidFill>
                  </a:defRPr>
                </a:pPr>
                <a:endParaRPr lang="pl-PL" sz="1050"/>
              </a:p>
            </c:rich>
          </c:tx>
          <c:layout>
            <c:manualLayout>
              <c:xMode val="edge"/>
              <c:yMode val="edge"/>
              <c:x val="1.9444444444444445E-2"/>
              <c:y val="0.14856481481481484"/>
            </c:manualLayout>
          </c:layout>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50" b="0" i="0" u="none" strike="noStrike" kern="1200" baseline="0">
                  <a:solidFill>
                    <a:sysClr val="windowText" lastClr="000000">
                      <a:lumMod val="65000"/>
                      <a:lumOff val="35000"/>
                    </a:sys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44283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wykresy!$C$62</c:f>
              <c:strCache>
                <c:ptCount val="1"/>
                <c:pt idx="0">
                  <c:v>Multimetr V640</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wykresy!$B$63:$B$66</c:f>
              <c:numCache>
                <c:formatCode>General</c:formatCode>
                <c:ptCount val="4"/>
                <c:pt idx="0">
                  <c:v>1.5</c:v>
                </c:pt>
                <c:pt idx="1">
                  <c:v>5</c:v>
                </c:pt>
                <c:pt idx="2">
                  <c:v>15</c:v>
                </c:pt>
                <c:pt idx="3">
                  <c:v>50</c:v>
                </c:pt>
              </c:numCache>
            </c:numRef>
          </c:cat>
          <c:val>
            <c:numRef>
              <c:f>wykresy!$C$63:$C$66</c:f>
              <c:numCache>
                <c:formatCode>0.00%</c:formatCode>
                <c:ptCount val="4"/>
                <c:pt idx="0">
                  <c:v>2.1590909090909088E-2</c:v>
                </c:pt>
                <c:pt idx="1">
                  <c:v>6.9174757281553395E-2</c:v>
                </c:pt>
                <c:pt idx="2">
                  <c:v>0.21375</c:v>
                </c:pt>
              </c:numCache>
            </c:numRef>
          </c:val>
          <c:smooth val="1"/>
          <c:extLst>
            <c:ext xmlns:c16="http://schemas.microsoft.com/office/drawing/2014/chart" uri="{C3380CC4-5D6E-409C-BE32-E72D297353CC}">
              <c16:uniqueId val="{00000000-C5AB-48C0-B59F-669108398F44}"/>
            </c:ext>
          </c:extLst>
        </c:ser>
        <c:dLbls>
          <c:showLegendKey val="0"/>
          <c:showVal val="0"/>
          <c:showCatName val="0"/>
          <c:showSerName val="0"/>
          <c:showPercent val="0"/>
          <c:showBubbleSize val="0"/>
        </c:dLbls>
        <c:marker val="1"/>
        <c:smooth val="0"/>
        <c:axId val="444284608"/>
        <c:axId val="441792328"/>
      </c:lineChart>
      <c:catAx>
        <c:axId val="4442846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sz="1100" b="0" i="0" baseline="0">
                    <a:effectLst/>
                  </a:rPr>
                  <a:t>Zakres pomiarowy Un[V]</a:t>
                </a:r>
                <a:endParaRPr lang="pl-PL" sz="11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41792328"/>
        <c:crosses val="autoZero"/>
        <c:auto val="1"/>
        <c:lblAlgn val="ctr"/>
        <c:lblOffset val="100"/>
        <c:noMultiLvlLbl val="1"/>
      </c:catAx>
      <c:valAx>
        <c:axId val="441792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50" b="0" i="0" u="none" strike="noStrike" kern="1200" baseline="0">
                    <a:solidFill>
                      <a:sysClr val="windowText" lastClr="000000">
                        <a:lumMod val="65000"/>
                        <a:lumOff val="35000"/>
                      </a:sysClr>
                    </a:solidFill>
                    <a:latin typeface="+mn-lt"/>
                    <a:ea typeface="+mn-ea"/>
                    <a:cs typeface="+mn-cs"/>
                  </a:defRPr>
                </a:pPr>
                <a:r>
                  <a:rPr lang="pl-PL" sz="1050" b="0" i="0" baseline="0">
                    <a:effectLst/>
                  </a:rPr>
                  <a:t>Niepewność względna pomiaru Ur(U)</a:t>
                </a:r>
                <a:endParaRPr lang="pl-PL" sz="105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050">
                    <a:solidFill>
                      <a:sysClr val="windowText" lastClr="000000">
                        <a:lumMod val="65000"/>
                        <a:lumOff val="35000"/>
                      </a:sysClr>
                    </a:solidFill>
                  </a:defRPr>
                </a:pPr>
                <a:endParaRPr lang="pl-PL" sz="1050"/>
              </a:p>
            </c:rich>
          </c:tx>
          <c:layout>
            <c:manualLayout>
              <c:xMode val="edge"/>
              <c:yMode val="edge"/>
              <c:x val="2.5000000000000001E-2"/>
              <c:y val="0.14393518518518519"/>
            </c:manualLayout>
          </c:layout>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50" b="0" i="0" u="none" strike="noStrike" kern="1200" baseline="0">
                  <a:solidFill>
                    <a:sysClr val="windowText" lastClr="000000">
                      <a:lumMod val="65000"/>
                      <a:lumOff val="35000"/>
                    </a:sys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44284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wykresy!$C$69</c:f>
              <c:strCache>
                <c:ptCount val="1"/>
                <c:pt idx="0">
                  <c:v>Multimetr V541</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wykresy!$B$70:$B$73</c:f>
              <c:numCache>
                <c:formatCode>General</c:formatCode>
                <c:ptCount val="4"/>
                <c:pt idx="0">
                  <c:v>1</c:v>
                </c:pt>
                <c:pt idx="1">
                  <c:v>10</c:v>
                </c:pt>
                <c:pt idx="2">
                  <c:v>100</c:v>
                </c:pt>
                <c:pt idx="3">
                  <c:v>1000</c:v>
                </c:pt>
              </c:numCache>
            </c:numRef>
          </c:cat>
          <c:val>
            <c:numRef>
              <c:f>wykresy!$C$70:$C$73</c:f>
              <c:numCache>
                <c:formatCode>0.00%</c:formatCode>
                <c:ptCount val="4"/>
                <c:pt idx="0">
                  <c:v>5.6766484588373009E-4</c:v>
                </c:pt>
                <c:pt idx="1">
                  <c:v>1.4009259259259259E-3</c:v>
                </c:pt>
                <c:pt idx="2">
                  <c:v>9.6096153846153831E-3</c:v>
                </c:pt>
                <c:pt idx="3">
                  <c:v>8.6838636363636354E-2</c:v>
                </c:pt>
              </c:numCache>
            </c:numRef>
          </c:val>
          <c:smooth val="1"/>
          <c:extLst>
            <c:ext xmlns:c16="http://schemas.microsoft.com/office/drawing/2014/chart" uri="{C3380CC4-5D6E-409C-BE32-E72D297353CC}">
              <c16:uniqueId val="{00000000-7B1E-46F3-A915-D4ED06598EE5}"/>
            </c:ext>
          </c:extLst>
        </c:ser>
        <c:dLbls>
          <c:showLegendKey val="0"/>
          <c:showVal val="0"/>
          <c:showCatName val="0"/>
          <c:showSerName val="0"/>
          <c:showPercent val="0"/>
          <c:showBubbleSize val="0"/>
        </c:dLbls>
        <c:marker val="1"/>
        <c:smooth val="0"/>
        <c:axId val="441793112"/>
        <c:axId val="441793504"/>
      </c:lineChart>
      <c:catAx>
        <c:axId val="4417931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pl-PL" sz="1100" b="0" i="0" baseline="0">
                    <a:effectLst/>
                  </a:rPr>
                  <a:t>Zakres pomiarowy Un[V]</a:t>
                </a:r>
                <a:endParaRPr lang="pl-PL" sz="11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41793504"/>
        <c:crosses val="autoZero"/>
        <c:auto val="1"/>
        <c:lblAlgn val="ctr"/>
        <c:lblOffset val="100"/>
        <c:noMultiLvlLbl val="1"/>
      </c:catAx>
      <c:valAx>
        <c:axId val="441793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50" b="0" i="0" u="none" strike="noStrike" kern="1200" baseline="0">
                    <a:solidFill>
                      <a:sysClr val="windowText" lastClr="000000">
                        <a:lumMod val="65000"/>
                        <a:lumOff val="35000"/>
                      </a:sysClr>
                    </a:solidFill>
                    <a:latin typeface="+mn-lt"/>
                    <a:ea typeface="+mn-ea"/>
                    <a:cs typeface="+mn-cs"/>
                  </a:defRPr>
                </a:pPr>
                <a:r>
                  <a:rPr lang="pl-PL" sz="1050" b="0" i="0" baseline="0">
                    <a:effectLst/>
                  </a:rPr>
                  <a:t>Niepewność względna pomiaru Ur(U)</a:t>
                </a:r>
                <a:endParaRPr lang="pl-PL" sz="105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050">
                    <a:solidFill>
                      <a:sysClr val="windowText" lastClr="000000">
                        <a:lumMod val="65000"/>
                        <a:lumOff val="35000"/>
                      </a:sysClr>
                    </a:solidFill>
                  </a:defRPr>
                </a:pPr>
                <a:endParaRPr lang="pl-PL" sz="1050"/>
              </a:p>
            </c:rich>
          </c:tx>
          <c:layout>
            <c:manualLayout>
              <c:xMode val="edge"/>
              <c:yMode val="edge"/>
              <c:x val="3.0555555555555555E-2"/>
              <c:y val="0.13467592592592595"/>
            </c:manualLayout>
          </c:layout>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50" b="0" i="0" u="none" strike="noStrike" kern="1200" baseline="0">
                  <a:solidFill>
                    <a:sysClr val="windowText" lastClr="000000">
                      <a:lumMod val="65000"/>
                      <a:lumOff val="35000"/>
                    </a:sys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41793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smoothMarker"/>
        <c:varyColors val="0"/>
        <c:ser>
          <c:idx val="0"/>
          <c:order val="0"/>
          <c:tx>
            <c:strRef>
              <c:f>wykresy!$C$75</c:f>
              <c:strCache>
                <c:ptCount val="1"/>
                <c:pt idx="0">
                  <c:v>Multimetr Peak-Tech 4000</c:v>
                </c:pt>
              </c:strCache>
            </c:strRef>
          </c:tx>
          <c:spPr>
            <a:ln w="19050"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xVal>
            <c:numRef>
              <c:f>wykresy!$B$76:$B$79</c:f>
              <c:numCache>
                <c:formatCode>General</c:formatCode>
                <c:ptCount val="4"/>
                <c:pt idx="0">
                  <c:v>5</c:v>
                </c:pt>
                <c:pt idx="1">
                  <c:v>50</c:v>
                </c:pt>
                <c:pt idx="2">
                  <c:v>500</c:v>
                </c:pt>
                <c:pt idx="3">
                  <c:v>1000</c:v>
                </c:pt>
              </c:numCache>
            </c:numRef>
          </c:xVal>
          <c:yVal>
            <c:numRef>
              <c:f>wykresy!$C$76:$C$79</c:f>
              <c:numCache>
                <c:formatCode>0.00%</c:formatCode>
                <c:ptCount val="4"/>
                <c:pt idx="0">
                  <c:v>8.4131465937926984E-4</c:v>
                </c:pt>
                <c:pt idx="1">
                  <c:v>5.8568475073313775E-3</c:v>
                </c:pt>
                <c:pt idx="2">
                  <c:v>5.6720643564356431E-2</c:v>
                </c:pt>
                <c:pt idx="3">
                  <c:v>0.63361833333333339</c:v>
                </c:pt>
              </c:numCache>
            </c:numRef>
          </c:yVal>
          <c:smooth val="1"/>
          <c:extLst>
            <c:ext xmlns:c16="http://schemas.microsoft.com/office/drawing/2014/chart" uri="{C3380CC4-5D6E-409C-BE32-E72D297353CC}">
              <c16:uniqueId val="{00000000-691D-4F62-AC10-8CD894D821E5}"/>
            </c:ext>
          </c:extLst>
        </c:ser>
        <c:dLbls>
          <c:showLegendKey val="0"/>
          <c:showVal val="0"/>
          <c:showCatName val="0"/>
          <c:showSerName val="0"/>
          <c:showPercent val="0"/>
          <c:showBubbleSize val="0"/>
        </c:dLbls>
        <c:axId val="443830304"/>
        <c:axId val="443830696"/>
      </c:scatterChart>
      <c:valAx>
        <c:axId val="443830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pl-PL" sz="1100" b="0" i="0" baseline="0">
                    <a:effectLst/>
                  </a:rPr>
                  <a:t>Zakres pomiarowy Un[V]</a:t>
                </a:r>
                <a:endParaRPr lang="pl-PL" sz="11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43830696"/>
        <c:crosses val="autoZero"/>
        <c:crossBetween val="midCat"/>
      </c:valAx>
      <c:valAx>
        <c:axId val="443830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50" b="0" i="0" u="none" strike="noStrike" kern="1200" baseline="0">
                    <a:solidFill>
                      <a:sysClr val="windowText" lastClr="000000">
                        <a:lumMod val="65000"/>
                        <a:lumOff val="35000"/>
                      </a:sysClr>
                    </a:solidFill>
                    <a:latin typeface="+mn-lt"/>
                    <a:ea typeface="+mn-ea"/>
                    <a:cs typeface="+mn-cs"/>
                  </a:defRPr>
                </a:pPr>
                <a:r>
                  <a:rPr lang="pl-PL" sz="1050" b="0" i="0" baseline="0">
                    <a:effectLst/>
                  </a:rPr>
                  <a:t>Niepewność względna pomiaru Ur(U)</a:t>
                </a:r>
                <a:endParaRPr lang="pl-PL" sz="105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050">
                    <a:solidFill>
                      <a:sysClr val="windowText" lastClr="000000">
                        <a:lumMod val="65000"/>
                        <a:lumOff val="35000"/>
                      </a:sysClr>
                    </a:solidFill>
                  </a:defRPr>
                </a:pPr>
                <a:endParaRPr lang="pl-PL" sz="1050"/>
              </a:p>
            </c:rich>
          </c:tx>
          <c:layout>
            <c:manualLayout>
              <c:xMode val="edge"/>
              <c:yMode val="edge"/>
              <c:x val="2.7777777777777776E-2"/>
              <c:y val="0.14393518518518519"/>
            </c:manualLayout>
          </c:layout>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50" b="0" i="0" u="none" strike="noStrike" kern="1200" baseline="0">
                  <a:solidFill>
                    <a:sysClr val="windowText" lastClr="000000">
                      <a:lumMod val="65000"/>
                      <a:lumOff val="35000"/>
                    </a:sysClr>
                  </a:solidFill>
                  <a:latin typeface="+mn-lt"/>
                  <a:ea typeface="+mn-ea"/>
                  <a:cs typeface="+mn-cs"/>
                </a:defRPr>
              </a:pPr>
              <a:endParaRPr lang="pl-PL"/>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438303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Reversed" id="26">
  <a:schemeClr val="accent6"/>
</cs:colorStyle>
</file>

<file path=word/charts/colors4.xml><?xml version="1.0" encoding="utf-8"?>
<cs:colorStyle xmlns:cs="http://schemas.microsoft.com/office/drawing/2012/chartStyle" xmlns:a="http://schemas.openxmlformats.org/drawingml/2006/main" meth="withinLinear" id="17">
  <a:schemeClr val="accent4"/>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782D3-3DFC-491C-ACD8-ADBBF77CA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11</Pages>
  <Words>1156</Words>
  <Characters>6939</Characters>
  <Application>Microsoft Office Word</Application>
  <DocSecurity>0</DocSecurity>
  <Lines>57</Lines>
  <Paragraphs>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Borucki</dc:creator>
  <cp:keywords/>
  <dc:description/>
  <cp:lastModifiedBy>Kacper Borucki</cp:lastModifiedBy>
  <cp:revision>7</cp:revision>
  <dcterms:created xsi:type="dcterms:W3CDTF">2018-04-06T13:27:00Z</dcterms:created>
  <dcterms:modified xsi:type="dcterms:W3CDTF">2018-04-19T19:45:00Z</dcterms:modified>
</cp:coreProperties>
</file>