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5AFEFBB" w:rsidR="00F0058A" w:rsidRPr="009C7565" w:rsidRDefault="003B1AE1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07.03.2019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0F0BCA87" w:rsidR="00F0058A" w:rsidRPr="009C7565" w:rsidRDefault="000E3F6B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14.11.2019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77777777" w:rsidR="003B1AE1" w:rsidRDefault="003B1AE1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Czwartek</w:t>
            </w:r>
          </w:p>
          <w:p w14:paraId="0C563022" w14:textId="3A9C78B7" w:rsidR="00F0058A" w:rsidRPr="009C7565" w:rsidRDefault="0069799A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0058A" w:rsidRPr="009C7565">
              <w:rPr>
                <w:sz w:val="24"/>
                <w:szCs w:val="24"/>
              </w:rPr>
              <w:t>:15</w:t>
            </w:r>
          </w:p>
          <w:p w14:paraId="618143C5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t>2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BE2BD" w14:textId="0CE2FF56" w:rsidR="00F0058A" w:rsidRPr="009C7565" w:rsidRDefault="000E3F6B" w:rsidP="005F5A8F">
            <w:pPr>
              <w:pStyle w:val="Bezodstpw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Bierne układy liniowych przetworników sygnałów</w:t>
            </w:r>
          </w:p>
          <w:p w14:paraId="51C63C3C" w14:textId="77777777" w:rsidR="00F0058A" w:rsidRPr="009C7565" w:rsidRDefault="00F0058A" w:rsidP="005F5A8F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5F5A8F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FE7BF73" w14:textId="77777777" w:rsidR="0069799A" w:rsidRDefault="0069799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Paweł Rybacki</w:t>
            </w:r>
          </w:p>
          <w:p w14:paraId="1202E7E1" w14:textId="2756310E" w:rsidR="0069799A" w:rsidRPr="009C7565" w:rsidRDefault="0069799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Mikołaj Skorupa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650D59E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14864EE0" w14:textId="3CD9FC8D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0E3F6B">
              <w:rPr>
                <w:b/>
                <w:color w:val="000000"/>
                <w:lang w:eastAsia="en-US"/>
              </w:rPr>
              <w:t>Kacper Borucki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6002979B" w:rsidR="006C5F42" w:rsidRDefault="00F0058A" w:rsidP="006C5F42">
      <w:pPr>
        <w:pStyle w:val="Nagwek1"/>
        <w:numPr>
          <w:ilvl w:val="0"/>
          <w:numId w:val="1"/>
        </w:numPr>
      </w:pPr>
      <w:r>
        <w:t>Wstęp teoretyczny i cel ćwiczenia</w:t>
      </w:r>
    </w:p>
    <w:p w14:paraId="5E7EF165" w14:textId="6B89D71A" w:rsidR="00326DDF" w:rsidRDefault="00476CAC" w:rsidP="00423E39">
      <w:pPr>
        <w:spacing w:before="240" w:after="240"/>
        <w:ind w:left="360"/>
      </w:pPr>
      <w:r>
        <w:t xml:space="preserve">Bierne układy liniowych przetworników sygnałów służą do przetwarzania sygnałów wejściowych na wyjściowe </w:t>
      </w:r>
      <w:r w:rsidR="00642312">
        <w:t>o innych parametrach</w:t>
      </w:r>
      <w:r w:rsidR="009509AD">
        <w:t>, zadanych współczynnikiem przetwarzania, nazywanym transmitancją</w:t>
      </w:r>
      <w:r>
        <w:t xml:space="preserve">. </w:t>
      </w:r>
      <w:r w:rsidR="00DC4B7A">
        <w:t xml:space="preserve">W elektronice przetworniki sygnału są na ogół </w:t>
      </w:r>
      <w:r w:rsidR="00423E39">
        <w:t>czwórnikami z parą zacisków wejściowych i wyjściowych.</w:t>
      </w:r>
    </w:p>
    <w:p w14:paraId="579EAE5E" w14:textId="033CEA27" w:rsidR="00423E39" w:rsidRPr="00326DDF" w:rsidRDefault="00AF6A0E" w:rsidP="00AF6A0E">
      <w:pPr>
        <w:spacing w:before="240" w:after="240"/>
        <w:ind w:left="360"/>
      </w:pPr>
      <w:r>
        <w:t>Celem ćwiczenia było zapoznanie się z aparaturą pomiarową laboratorium, wyznaczenie charakterystyk i transmitancji badanych przetworników napięcia, a także zestawienie uzyskanych wyników pomiarów z wynikami obliczeń</w:t>
      </w:r>
      <w:r w:rsidR="009509AD">
        <w:t xml:space="preserve"> prowadzonych</w:t>
      </w:r>
      <w:r>
        <w:t xml:space="preserve"> na podstawie danych teoretycznych.</w:t>
      </w:r>
    </w:p>
    <w:p w14:paraId="4EB08E89" w14:textId="649BFA0A" w:rsidR="00351C0C" w:rsidRDefault="00F0058A" w:rsidP="00412B4B">
      <w:pPr>
        <w:pStyle w:val="Nagwek1"/>
        <w:numPr>
          <w:ilvl w:val="0"/>
          <w:numId w:val="1"/>
        </w:numPr>
        <w:spacing w:after="240"/>
      </w:pPr>
      <w:r>
        <w:t>Przebieg ćwiczenia</w:t>
      </w:r>
    </w:p>
    <w:p w14:paraId="4ED431B1" w14:textId="26D488CF" w:rsidR="00AF6A0E" w:rsidRDefault="00AF6A0E" w:rsidP="00412B4B">
      <w:pPr>
        <w:spacing w:after="240"/>
        <w:ind w:left="360"/>
      </w:pPr>
      <w:r>
        <w:t xml:space="preserve">Ćwiczenie polegało na badaniu sygnału wejściowego i wejściowego dwóch przetworników napięcia: dzielnika napięcia (przy wymuszeniu napięciowym stałym) oraz filtru środkowoprzepustowego (przy wymuszeniu </w:t>
      </w:r>
      <w:r w:rsidR="00412B4B">
        <w:t>napięciowym przemiennym o zmiennej częstotliwości).</w:t>
      </w:r>
    </w:p>
    <w:p w14:paraId="09CD8578" w14:textId="1494A584" w:rsidR="00533858" w:rsidRDefault="004A30F8" w:rsidP="00412B4B">
      <w:pPr>
        <w:spacing w:after="240"/>
        <w:ind w:left="360"/>
      </w:pPr>
      <w:r>
        <w:t xml:space="preserve">Przy wykorzystaniu odpowiednich elementów zbudowaliśmy na makiecie najpierw model dzielnika napięcia, na którym dokonywaliśmy pomiarów, a następnie model filtru środkowoprzepustowego który również następnie zbadaliśmy. </w:t>
      </w:r>
    </w:p>
    <w:p w14:paraId="259E7187" w14:textId="2A3BB52D" w:rsidR="00DD09CF" w:rsidRDefault="00DD09CF" w:rsidP="00412B4B">
      <w:pPr>
        <w:spacing w:after="240"/>
        <w:ind w:left="360"/>
      </w:pPr>
      <w:r>
        <w:t xml:space="preserve">W przypadku filtru wykorzystaliśmy oscyloskop </w:t>
      </w:r>
      <w:r w:rsidR="00E13C24">
        <w:t>w celu uzyskania częstotliwości charakterystycznej.</w:t>
      </w:r>
    </w:p>
    <w:p w14:paraId="0526327B" w14:textId="0096C43C" w:rsidR="00412B4B" w:rsidRPr="00AF6A0E" w:rsidRDefault="004A30F8" w:rsidP="00DD09CF">
      <w:pPr>
        <w:spacing w:after="240"/>
        <w:ind w:left="360"/>
      </w:pPr>
      <w:r>
        <w:t xml:space="preserve">Na koniec ćwiczenia </w:t>
      </w:r>
      <w:r w:rsidR="00533858">
        <w:t xml:space="preserve">zmierzyliśmy rzeczywiste wartości wykorzystywanych elementów – czyli rezystorów i kondensatorów, </w:t>
      </w:r>
      <w:r w:rsidR="00A74365">
        <w:t>aby</w:t>
      </w:r>
      <w:r w:rsidR="00533858">
        <w:t xml:space="preserve"> </w:t>
      </w:r>
      <w:r w:rsidR="00DD09CF">
        <w:t xml:space="preserve">uzyskać </w:t>
      </w:r>
      <w:r w:rsidR="00A74365">
        <w:t>rzeczywiste wartości parametrów badanych układów</w:t>
      </w:r>
      <w:r w:rsidR="00DD09CF">
        <w:t>.</w:t>
      </w:r>
    </w:p>
    <w:p w14:paraId="04496888" w14:textId="77777777" w:rsidR="009215C0" w:rsidRDefault="009215C0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56EBE4C2" w14:textId="53627C5A" w:rsidR="00F0058A" w:rsidRDefault="00F0058A" w:rsidP="00F0058A">
      <w:pPr>
        <w:pStyle w:val="Nagwek1"/>
        <w:numPr>
          <w:ilvl w:val="0"/>
          <w:numId w:val="1"/>
        </w:numPr>
      </w:pPr>
      <w:r>
        <w:lastRenderedPageBreak/>
        <w:t xml:space="preserve">Spis przyrządów </w:t>
      </w:r>
      <w:r w:rsidR="00107D57">
        <w:t>pomiarowych</w:t>
      </w:r>
    </w:p>
    <w:p w14:paraId="52A081EB" w14:textId="77777777" w:rsidR="00107D57" w:rsidRPr="00107D57" w:rsidRDefault="00107D57" w:rsidP="00107D57"/>
    <w:tbl>
      <w:tblPr>
        <w:tblW w:w="850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2879"/>
        <w:gridCol w:w="2371"/>
        <w:gridCol w:w="2546"/>
      </w:tblGrid>
      <w:tr w:rsidR="00A14793" w:rsidRPr="009C7565" w14:paraId="0C801643" w14:textId="77777777" w:rsidTr="00A14793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682D6" w14:textId="77777777" w:rsidR="00A14793" w:rsidRPr="006268E3" w:rsidRDefault="00A14793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Lp.</w:t>
            </w:r>
          </w:p>
        </w:tc>
        <w:tc>
          <w:tcPr>
            <w:tcW w:w="2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F5F196" w14:textId="77777777" w:rsidR="00A14793" w:rsidRPr="006268E3" w:rsidRDefault="00A14793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Nazwa urządzenia</w:t>
            </w:r>
          </w:p>
        </w:tc>
        <w:tc>
          <w:tcPr>
            <w:tcW w:w="2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1B08E" w14:textId="77777777" w:rsidR="00A14793" w:rsidRPr="006268E3" w:rsidRDefault="00A14793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Numer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EFFBF" w14:textId="77777777" w:rsidR="00A14793" w:rsidRPr="006268E3" w:rsidRDefault="00A14793" w:rsidP="00B60D3B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Pełniona funkcja</w:t>
            </w:r>
          </w:p>
        </w:tc>
      </w:tr>
      <w:tr w:rsidR="00A14793" w:rsidRPr="00020B31" w14:paraId="36A6D0C8" w14:textId="77777777" w:rsidTr="00A14793">
        <w:trPr>
          <w:trHeight w:val="1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E2CAF4" w14:textId="77777777" w:rsidR="00A14793" w:rsidRPr="006268E3" w:rsidRDefault="00A14793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1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90B87A" w14:textId="277B8E95" w:rsidR="00A14793" w:rsidRPr="00352AD3" w:rsidRDefault="00A14793" w:rsidP="000364C2">
            <w:r>
              <w:t xml:space="preserve">Multimetr HI-TEC DT-380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1DEE4" w14:textId="7C7F3C70" w:rsidR="00A14793" w:rsidRPr="007B7C02" w:rsidRDefault="00A14793" w:rsidP="00020B31">
            <w:pPr>
              <w:autoSpaceDN w:val="0"/>
              <w:jc w:val="center"/>
              <w:rPr>
                <w:sz w:val="22"/>
                <w:szCs w:val="22"/>
                <w:lang w:val="en-GB" w:eastAsia="en-US"/>
              </w:rPr>
            </w:pPr>
            <w:r>
              <w:rPr>
                <w:sz w:val="22"/>
                <w:szCs w:val="22"/>
                <w:lang w:val="en-GB" w:eastAsia="en-US"/>
              </w:rPr>
              <w:t>P210 A5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D077A3" w14:textId="1EC4160E" w:rsidR="00A14793" w:rsidRPr="007B7C02" w:rsidRDefault="00A14793" w:rsidP="00020B31">
            <w:pPr>
              <w:autoSpaceDN w:val="0"/>
              <w:jc w:val="center"/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Woltomierz</w:t>
            </w:r>
            <w:proofErr w:type="spellEnd"/>
            <w:r>
              <w:rPr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omomierz</w:t>
            </w:r>
            <w:proofErr w:type="spellEnd"/>
          </w:p>
        </w:tc>
      </w:tr>
      <w:tr w:rsidR="00A14793" w:rsidRPr="009C7565" w14:paraId="5934AA53" w14:textId="77777777" w:rsidTr="00A14793">
        <w:trPr>
          <w:trHeight w:val="87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4481F" w14:textId="77777777" w:rsidR="00A14793" w:rsidRPr="006268E3" w:rsidRDefault="00A14793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B6390B" w14:textId="77777777" w:rsidR="0020081E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Multimetr </w:t>
            </w:r>
          </w:p>
          <w:p w14:paraId="116FA156" w14:textId="668D95BC" w:rsidR="00A14793" w:rsidRPr="000A3141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METEX MX0-4660A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8D0C14" w14:textId="4E8551B2" w:rsidR="00A14793" w:rsidRPr="009C7565" w:rsidRDefault="0020081E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I29-IV</w:t>
            </w:r>
            <w:r w:rsidR="00B65C05">
              <w:rPr>
                <w:sz w:val="22"/>
                <w:szCs w:val="22"/>
                <w:lang w:eastAsia="en-US"/>
              </w:rPr>
              <w:t>a</w:t>
            </w:r>
            <w:r>
              <w:rPr>
                <w:sz w:val="22"/>
                <w:szCs w:val="22"/>
                <w:lang w:eastAsia="en-US"/>
              </w:rPr>
              <w:t>4538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518B4" w14:textId="340F2645" w:rsidR="00A14793" w:rsidRPr="009C7565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Woltomierz, </w:t>
            </w:r>
            <w:r w:rsidR="00466015">
              <w:rPr>
                <w:color w:val="000000"/>
                <w:sz w:val="22"/>
                <w:szCs w:val="22"/>
              </w:rPr>
              <w:t>miernik częstotliwości</w:t>
            </w:r>
          </w:p>
        </w:tc>
      </w:tr>
      <w:tr w:rsidR="00A14793" w:rsidRPr="009C7565" w14:paraId="44D0D79D" w14:textId="77777777" w:rsidTr="00A14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7"/>
          <w:jc w:val="center"/>
        </w:trPr>
        <w:tc>
          <w:tcPr>
            <w:tcW w:w="704" w:type="dxa"/>
            <w:vAlign w:val="center"/>
          </w:tcPr>
          <w:p w14:paraId="404481EF" w14:textId="77777777" w:rsidR="00A14793" w:rsidRPr="006268E3" w:rsidRDefault="00A14793" w:rsidP="00020B31">
            <w:pPr>
              <w:jc w:val="center"/>
              <w:rPr>
                <w:b/>
              </w:rPr>
            </w:pPr>
            <w:r w:rsidRPr="006268E3">
              <w:rPr>
                <w:b/>
              </w:rPr>
              <w:t>3</w:t>
            </w:r>
          </w:p>
        </w:tc>
        <w:tc>
          <w:tcPr>
            <w:tcW w:w="2879" w:type="dxa"/>
            <w:vAlign w:val="center"/>
          </w:tcPr>
          <w:p w14:paraId="7B72A94F" w14:textId="2BF0B20A" w:rsidR="00A14793" w:rsidRPr="00EA6F2A" w:rsidRDefault="00466015" w:rsidP="00020B3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PeakTech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  <w:r w:rsidR="00B65C05">
              <w:rPr>
                <w:sz w:val="22"/>
                <w:szCs w:val="22"/>
              </w:rPr>
              <w:t xml:space="preserve"> GM</w:t>
            </w:r>
          </w:p>
        </w:tc>
        <w:tc>
          <w:tcPr>
            <w:tcW w:w="2371" w:type="dxa"/>
            <w:vAlign w:val="center"/>
          </w:tcPr>
          <w:p w14:paraId="4BE1F464" w14:textId="3884C7D9" w:rsidR="00A14793" w:rsidRPr="00EA6F2A" w:rsidRDefault="00B65C05" w:rsidP="00020B31">
            <w:pPr>
              <w:spacing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I29-IVa4571</w:t>
            </w:r>
          </w:p>
        </w:tc>
        <w:tc>
          <w:tcPr>
            <w:tcW w:w="2546" w:type="dxa"/>
            <w:vAlign w:val="center"/>
          </w:tcPr>
          <w:p w14:paraId="08C286D0" w14:textId="47ED7DBC" w:rsidR="00F8283E" w:rsidRPr="00EA6F2A" w:rsidRDefault="00B65C05" w:rsidP="00F8283E">
            <w:pPr>
              <w:spacing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Oscyloskop</w:t>
            </w:r>
          </w:p>
        </w:tc>
      </w:tr>
    </w:tbl>
    <w:p w14:paraId="32B3BDB2" w14:textId="1FBB86AC" w:rsidR="00576993" w:rsidRDefault="00223A0B" w:rsidP="00F0058A">
      <w:pPr>
        <w:pStyle w:val="Nagwek1"/>
        <w:numPr>
          <w:ilvl w:val="0"/>
          <w:numId w:val="1"/>
        </w:numPr>
      </w:pPr>
      <w:r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12329AE3" w:rsidR="00A52C09" w:rsidRDefault="00A52C09" w:rsidP="00A52C09">
      <w:pPr>
        <w:pStyle w:val="Akapitzlist"/>
        <w:numPr>
          <w:ilvl w:val="0"/>
          <w:numId w:val="19"/>
        </w:numPr>
      </w:pPr>
      <w:r>
        <w:t>Dzielnik napięci</w:t>
      </w:r>
      <w:r w:rsidR="00E203FD">
        <w:t>owy:</w:t>
      </w:r>
    </w:p>
    <w:p w14:paraId="06458ACB" w14:textId="3C825519" w:rsidR="00E203FD" w:rsidRDefault="00E203FD" w:rsidP="00E203FD">
      <w:pPr>
        <w:pStyle w:val="Akapitzlist"/>
      </w:pPr>
      <w:r w:rsidRPr="00E203FD">
        <w:rPr>
          <w:noProof/>
        </w:rPr>
        <w:drawing>
          <wp:inline distT="0" distB="0" distL="0" distR="0" wp14:anchorId="6F076F5B" wp14:editId="0B47D6A5">
            <wp:extent cx="4261869" cy="1687330"/>
            <wp:effectExtent l="0" t="0" r="5715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869" cy="16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BA41" w14:textId="7160E6B4" w:rsidR="00A52C09" w:rsidRDefault="000C182B" w:rsidP="00A52C09">
      <w:pPr>
        <w:pStyle w:val="Akapitzlist"/>
        <w:numPr>
          <w:ilvl w:val="0"/>
          <w:numId w:val="19"/>
        </w:numPr>
      </w:pPr>
      <w:r>
        <w:t>Filtr środkowoprzepustowy:</w:t>
      </w:r>
    </w:p>
    <w:p w14:paraId="2D7F89D8" w14:textId="5771E5E1" w:rsidR="000C182B" w:rsidRDefault="000C182B" w:rsidP="000C182B">
      <w:pPr>
        <w:pStyle w:val="Akapitzlist"/>
      </w:pPr>
      <w:r w:rsidRPr="000C182B">
        <w:rPr>
          <w:noProof/>
        </w:rPr>
        <w:drawing>
          <wp:inline distT="0" distB="0" distL="0" distR="0" wp14:anchorId="478CBCF5" wp14:editId="7D39E322">
            <wp:extent cx="4659208" cy="1611128"/>
            <wp:effectExtent l="0" t="0" r="8255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208" cy="16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D6F5" w14:textId="115C2394" w:rsidR="000C182B" w:rsidRDefault="003D3B1B" w:rsidP="00A52C09">
      <w:pPr>
        <w:pStyle w:val="Akapitzlist"/>
        <w:numPr>
          <w:ilvl w:val="0"/>
          <w:numId w:val="19"/>
        </w:numPr>
      </w:pPr>
      <w:r>
        <w:t>Układ pomiarowy dzielnika napięcia:</w:t>
      </w:r>
    </w:p>
    <w:p w14:paraId="16CD92ED" w14:textId="6B9617C5" w:rsidR="003D3B1B" w:rsidRDefault="003D3B1B" w:rsidP="003D3B1B">
      <w:pPr>
        <w:pStyle w:val="Akapitzlist"/>
      </w:pPr>
      <w:r w:rsidRPr="003D3B1B">
        <w:rPr>
          <w:noProof/>
        </w:rPr>
        <w:drawing>
          <wp:inline distT="0" distB="0" distL="0" distR="0" wp14:anchorId="781AC531" wp14:editId="360BE6E8">
            <wp:extent cx="4719081" cy="1687330"/>
            <wp:effectExtent l="0" t="0" r="5715" b="825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081" cy="16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B665" w14:textId="77777777" w:rsidR="004A1B8E" w:rsidRDefault="004A1B8E">
      <w:pPr>
        <w:spacing w:after="160" w:line="259" w:lineRule="auto"/>
      </w:pPr>
      <w:r>
        <w:br w:type="page"/>
      </w:r>
    </w:p>
    <w:p w14:paraId="6A85B036" w14:textId="0E384459" w:rsidR="003D3B1B" w:rsidRDefault="003D3B1B" w:rsidP="00A52C09">
      <w:pPr>
        <w:pStyle w:val="Akapitzlist"/>
        <w:numPr>
          <w:ilvl w:val="0"/>
          <w:numId w:val="19"/>
        </w:numPr>
      </w:pPr>
      <w:r>
        <w:lastRenderedPageBreak/>
        <w:t>Układ pomiarowy filtru środkowoprzepustowego:</w:t>
      </w:r>
    </w:p>
    <w:p w14:paraId="73D87F74" w14:textId="373C3FE6" w:rsidR="00945C75" w:rsidRPr="00A52C09" w:rsidRDefault="00945C75" w:rsidP="00945C75">
      <w:pPr>
        <w:pStyle w:val="Akapitzlist"/>
      </w:pPr>
      <w:r w:rsidRPr="00945C75">
        <w:rPr>
          <w:noProof/>
        </w:rPr>
        <w:drawing>
          <wp:inline distT="0" distB="0" distL="0" distR="0" wp14:anchorId="1D6C1CA5" wp14:editId="5793A15C">
            <wp:extent cx="4980345" cy="252010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345" cy="25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EE3" w14:textId="77777777" w:rsidR="003532F4" w:rsidRPr="003532F4" w:rsidRDefault="003532F4" w:rsidP="003532F4"/>
    <w:p w14:paraId="093B3B76" w14:textId="76DDCC3F" w:rsidR="00DE4020" w:rsidRDefault="00F0058A" w:rsidP="00DE4020">
      <w:pPr>
        <w:pStyle w:val="Nagwek1"/>
        <w:numPr>
          <w:ilvl w:val="0"/>
          <w:numId w:val="1"/>
        </w:numPr>
      </w:pPr>
      <w:r>
        <w:t>Tabele pomiarow</w:t>
      </w:r>
      <w:r w:rsidR="00974A5B">
        <w:t>e</w:t>
      </w:r>
    </w:p>
    <w:p w14:paraId="35F18AEB" w14:textId="7E0D6802" w:rsidR="00991745" w:rsidRPr="00991745" w:rsidRDefault="00991745" w:rsidP="00991745"/>
    <w:p w14:paraId="6BDE9CA7" w14:textId="5D3588A5" w:rsidR="005403E6" w:rsidRDefault="00991745" w:rsidP="005403E6">
      <w:pPr>
        <w:pStyle w:val="Akapitzlist"/>
        <w:numPr>
          <w:ilvl w:val="0"/>
          <w:numId w:val="15"/>
        </w:numPr>
        <w:spacing w:after="240"/>
      </w:pPr>
      <w:r>
        <w:t xml:space="preserve">Wartości </w:t>
      </w:r>
      <w:r w:rsidR="005403E6">
        <w:t>elementów do układów badanych w ćwiczeniu.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987"/>
        <w:gridCol w:w="1134"/>
        <w:gridCol w:w="1276"/>
      </w:tblGrid>
      <w:tr w:rsidR="006D307A" w:rsidRPr="00617F22" w14:paraId="337DDDE0" w14:textId="2567851A" w:rsidTr="00614996">
        <w:trPr>
          <w:trHeight w:val="619"/>
          <w:jc w:val="center"/>
        </w:trPr>
        <w:tc>
          <w:tcPr>
            <w:tcW w:w="1985" w:type="dxa"/>
            <w:vAlign w:val="center"/>
          </w:tcPr>
          <w:p w14:paraId="62788C25" w14:textId="77777777" w:rsidR="006D307A" w:rsidRPr="00617F22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Układ</w:t>
            </w:r>
          </w:p>
        </w:tc>
        <w:tc>
          <w:tcPr>
            <w:tcW w:w="987" w:type="dxa"/>
            <w:vAlign w:val="center"/>
          </w:tcPr>
          <w:p w14:paraId="45A55E6D" w14:textId="77777777" w:rsidR="006D307A" w:rsidRPr="00617F22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Element</w:t>
            </w:r>
          </w:p>
        </w:tc>
        <w:tc>
          <w:tcPr>
            <w:tcW w:w="1134" w:type="dxa"/>
          </w:tcPr>
          <w:p w14:paraId="21C3E393" w14:textId="346C5E75" w:rsidR="006D307A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Wartość nominalna</w:t>
            </w:r>
          </w:p>
        </w:tc>
        <w:tc>
          <w:tcPr>
            <w:tcW w:w="1276" w:type="dxa"/>
          </w:tcPr>
          <w:p w14:paraId="0F6A0F17" w14:textId="0E844585" w:rsidR="006D307A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Wartość rzeczywista</w:t>
            </w:r>
          </w:p>
        </w:tc>
      </w:tr>
      <w:tr w:rsidR="004075AA" w:rsidRPr="00617F22" w14:paraId="75BD5AB9" w14:textId="071C6333" w:rsidTr="00614996">
        <w:trPr>
          <w:trHeight w:val="276"/>
          <w:jc w:val="center"/>
        </w:trPr>
        <w:tc>
          <w:tcPr>
            <w:tcW w:w="1985" w:type="dxa"/>
            <w:vMerge w:val="restart"/>
            <w:vAlign w:val="center"/>
          </w:tcPr>
          <w:p w14:paraId="50C7DBAC" w14:textId="77777777" w:rsidR="004075AA" w:rsidRPr="00617F22" w:rsidRDefault="004075A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Rezystancyjny dzielnik napięcia z rys</w:t>
            </w:r>
            <w:r w:rsidRPr="001E2BFD">
              <w:rPr>
                <w:lang w:val="pl-PL"/>
              </w:rPr>
              <w:t xml:space="preserve">. </w:t>
            </w:r>
            <w:r>
              <w:rPr>
                <w:lang w:val="pl-PL"/>
              </w:rPr>
              <w:t>1</w:t>
            </w:r>
            <w:r w:rsidRPr="001E2BFD">
              <w:rPr>
                <w:lang w:val="pl-PL"/>
              </w:rPr>
              <w:t>.</w:t>
            </w:r>
            <w:r>
              <w:rPr>
                <w:lang w:val="pl-PL"/>
              </w:rPr>
              <w:t>1</w:t>
            </w:r>
          </w:p>
        </w:tc>
        <w:tc>
          <w:tcPr>
            <w:tcW w:w="987" w:type="dxa"/>
            <w:vAlign w:val="center"/>
          </w:tcPr>
          <w:p w14:paraId="1E43346C" w14:textId="77777777" w:rsidR="004075AA" w:rsidRPr="00617F22" w:rsidRDefault="004075AA" w:rsidP="008E67B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C539038" w14:textId="2311ABE7" w:rsidR="004075AA" w:rsidRPr="006D307A" w:rsidRDefault="004075AA" w:rsidP="008E67BF">
            <w:pPr>
              <w:pStyle w:val="tabela"/>
              <w:rPr>
                <w:lang w:val="pl-PL"/>
              </w:rPr>
            </w:pPr>
            <w:r w:rsidRPr="006D307A">
              <w:rPr>
                <w:lang w:val="pl-PL"/>
              </w:rPr>
              <w:t>10</w:t>
            </w:r>
          </w:p>
        </w:tc>
        <w:tc>
          <w:tcPr>
            <w:tcW w:w="1276" w:type="dxa"/>
          </w:tcPr>
          <w:p w14:paraId="671657D8" w14:textId="45E1063C" w:rsidR="004075AA" w:rsidRPr="006D307A" w:rsidRDefault="004075A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9,92</w:t>
            </w:r>
          </w:p>
        </w:tc>
      </w:tr>
      <w:tr w:rsidR="004075AA" w14:paraId="75854478" w14:textId="7655868B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7C4E6DA7" w14:textId="77777777" w:rsidR="004075AA" w:rsidRDefault="004075AA" w:rsidP="008E67BF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67D1A902" w14:textId="77777777" w:rsidR="004075AA" w:rsidRDefault="004075AA" w:rsidP="008E67B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2F29161D" w14:textId="119BD42E" w:rsidR="004075AA" w:rsidRPr="006D307A" w:rsidRDefault="004075A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0,82</w:t>
            </w:r>
          </w:p>
        </w:tc>
        <w:tc>
          <w:tcPr>
            <w:tcW w:w="1276" w:type="dxa"/>
          </w:tcPr>
          <w:p w14:paraId="4A177B0E" w14:textId="43006106" w:rsidR="004075AA" w:rsidRPr="006D307A" w:rsidRDefault="004075A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0,82</w:t>
            </w:r>
          </w:p>
        </w:tc>
      </w:tr>
      <w:tr w:rsidR="004075AA" w14:paraId="1DACB349" w14:textId="77777777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6A4BE699" w14:textId="77777777" w:rsidR="004075AA" w:rsidRDefault="004075AA" w:rsidP="008E67BF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7CDA5A10" w14:textId="5ADF0158" w:rsidR="004075AA" w:rsidRDefault="004075AA" w:rsidP="008E67B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d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FBE19E3" w14:textId="4B81FC69" w:rsidR="004075AA" w:rsidRDefault="004075A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2,7</w:t>
            </w:r>
          </w:p>
        </w:tc>
        <w:tc>
          <w:tcPr>
            <w:tcW w:w="1276" w:type="dxa"/>
          </w:tcPr>
          <w:p w14:paraId="1AF3FFE5" w14:textId="603B6A26" w:rsidR="004075AA" w:rsidRDefault="004075A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2,65</w:t>
            </w:r>
          </w:p>
        </w:tc>
      </w:tr>
      <w:tr w:rsidR="006D307A" w:rsidRPr="00617F22" w14:paraId="64745C5E" w14:textId="6226164E" w:rsidTr="00614996">
        <w:trPr>
          <w:trHeight w:val="277"/>
          <w:jc w:val="center"/>
        </w:trPr>
        <w:tc>
          <w:tcPr>
            <w:tcW w:w="1985" w:type="dxa"/>
            <w:vMerge w:val="restart"/>
            <w:vAlign w:val="center"/>
          </w:tcPr>
          <w:p w14:paraId="14A0A7EE" w14:textId="77777777" w:rsidR="006D307A" w:rsidRPr="00617F22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 xml:space="preserve">Środkowoprzepustowy </w:t>
            </w:r>
            <w:r>
              <w:rPr>
                <w:lang w:val="pl-PL"/>
              </w:rPr>
              <w:br/>
              <w:t>z rys</w:t>
            </w:r>
            <w:r w:rsidRPr="001E2BFD">
              <w:rPr>
                <w:lang w:val="pl-PL"/>
              </w:rPr>
              <w:t xml:space="preserve">. </w:t>
            </w:r>
            <w:r>
              <w:rPr>
                <w:lang w:val="pl-PL"/>
              </w:rPr>
              <w:t>1</w:t>
            </w:r>
            <w:r w:rsidRPr="001E2BFD">
              <w:rPr>
                <w:lang w:val="pl-PL"/>
              </w:rPr>
              <w:t>.</w:t>
            </w:r>
            <w:r>
              <w:rPr>
                <w:lang w:val="pl-PL"/>
              </w:rPr>
              <w:t>9</w:t>
            </w:r>
          </w:p>
        </w:tc>
        <w:tc>
          <w:tcPr>
            <w:tcW w:w="987" w:type="dxa"/>
            <w:vAlign w:val="center"/>
          </w:tcPr>
          <w:p w14:paraId="72572482" w14:textId="77777777" w:rsidR="006D307A" w:rsidRPr="00617F22" w:rsidRDefault="006D307A" w:rsidP="008E67B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6EE2E2EE" w14:textId="66155E4C" w:rsidR="006D307A" w:rsidRPr="006D307A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276" w:type="dxa"/>
          </w:tcPr>
          <w:p w14:paraId="6A329F67" w14:textId="7CCE825F" w:rsidR="006D307A" w:rsidRPr="006D307A" w:rsidRDefault="00F92863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17,89</w:t>
            </w:r>
          </w:p>
        </w:tc>
      </w:tr>
      <w:tr w:rsidR="006D307A" w:rsidRPr="00617F22" w14:paraId="12693768" w14:textId="3B0D2B56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5F08735D" w14:textId="77777777" w:rsidR="006D307A" w:rsidRPr="00617F22" w:rsidRDefault="006D307A" w:rsidP="008E67BF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623EA23B" w14:textId="77777777" w:rsidR="006D307A" w:rsidRPr="00617F22" w:rsidRDefault="006D307A" w:rsidP="008E67B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C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</w:t>
            </w:r>
            <w:proofErr w:type="spellStart"/>
            <w:r>
              <w:rPr>
                <w:lang w:val="pl-PL"/>
              </w:rPr>
              <w:t>nF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19630F2C" w14:textId="1FDFEDEB" w:rsidR="006D307A" w:rsidRPr="006D307A" w:rsidRDefault="006D307A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76" w:type="dxa"/>
          </w:tcPr>
          <w:p w14:paraId="034462D4" w14:textId="6DF9BFEB" w:rsidR="006D307A" w:rsidRPr="006D307A" w:rsidRDefault="00F92863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</w:tr>
      <w:tr w:rsidR="006D307A" w14:paraId="4AE33433" w14:textId="5896B943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697F56B0" w14:textId="77777777" w:rsidR="006D307A" w:rsidRDefault="006D307A" w:rsidP="008E67BF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552D89D5" w14:textId="77777777" w:rsidR="006D307A" w:rsidRPr="00B92B37" w:rsidRDefault="006D307A" w:rsidP="008E67B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 w:rsidRPr="009914A9"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[k</w:t>
            </w:r>
            <w:r w:rsidRPr="00B92B37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DA8AB19" w14:textId="08127FFE" w:rsidR="006D307A" w:rsidRPr="006D307A" w:rsidRDefault="00614996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1,8</w:t>
            </w:r>
          </w:p>
        </w:tc>
        <w:tc>
          <w:tcPr>
            <w:tcW w:w="1276" w:type="dxa"/>
          </w:tcPr>
          <w:p w14:paraId="294E1E5A" w14:textId="433ED8C1" w:rsidR="006D307A" w:rsidRPr="006D307A" w:rsidRDefault="004C760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1,77</w:t>
            </w:r>
          </w:p>
        </w:tc>
      </w:tr>
      <w:tr w:rsidR="006D307A" w14:paraId="4EBB5324" w14:textId="74DB477D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095655DB" w14:textId="77777777" w:rsidR="006D307A" w:rsidRDefault="006D307A" w:rsidP="008E67BF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5028776B" w14:textId="77777777" w:rsidR="006D307A" w:rsidRDefault="006D307A" w:rsidP="008E67B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C</w:t>
            </w:r>
            <w:r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</w:t>
            </w:r>
            <w:proofErr w:type="spellStart"/>
            <w:r>
              <w:rPr>
                <w:lang w:val="pl-PL"/>
              </w:rPr>
              <w:t>nF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D8F6649" w14:textId="6B375334" w:rsidR="006D307A" w:rsidRPr="006D307A" w:rsidRDefault="00614996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276" w:type="dxa"/>
          </w:tcPr>
          <w:p w14:paraId="1B526BB7" w14:textId="0800D915" w:rsidR="006D307A" w:rsidRPr="006D307A" w:rsidRDefault="004C760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99</w:t>
            </w:r>
          </w:p>
        </w:tc>
      </w:tr>
    </w:tbl>
    <w:p w14:paraId="69C803DF" w14:textId="77777777" w:rsidR="005403E6" w:rsidRDefault="005403E6" w:rsidP="006D307A">
      <w:pPr>
        <w:spacing w:after="240"/>
      </w:pPr>
    </w:p>
    <w:p w14:paraId="25FD80E4" w14:textId="635C12E7" w:rsidR="00DE4020" w:rsidRPr="00DE4020" w:rsidRDefault="00DE4020" w:rsidP="00991745">
      <w:pPr>
        <w:pStyle w:val="Akapitzlist"/>
        <w:numPr>
          <w:ilvl w:val="0"/>
          <w:numId w:val="15"/>
        </w:numPr>
        <w:spacing w:after="240"/>
      </w:pPr>
      <w:r>
        <w:t>Wyniki badania charakterystyki przejściowej dzielnika.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364"/>
        <w:gridCol w:w="1079"/>
        <w:gridCol w:w="1079"/>
        <w:gridCol w:w="1080"/>
        <w:gridCol w:w="1079"/>
        <w:gridCol w:w="1079"/>
        <w:gridCol w:w="1080"/>
      </w:tblGrid>
      <w:tr w:rsidR="00C34B65" w:rsidRPr="00945CE0" w14:paraId="6730E850" w14:textId="77777777" w:rsidTr="008E67BF">
        <w:trPr>
          <w:trHeight w:val="244"/>
          <w:jc w:val="center"/>
        </w:trPr>
        <w:tc>
          <w:tcPr>
            <w:tcW w:w="7385" w:type="dxa"/>
            <w:gridSpan w:val="8"/>
            <w:vAlign w:val="center"/>
          </w:tcPr>
          <w:p w14:paraId="0CBDC4BB" w14:textId="02B15248" w:rsidR="00C34B65" w:rsidRPr="00945CE0" w:rsidRDefault="00C34B6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Punkt 1.3.1A. Badanie charakterystyki przejściowej nieobciążonego (</w:t>
            </w:r>
            <w:proofErr w:type="spellStart"/>
            <w:r w:rsidRPr="009B2D39">
              <w:rPr>
                <w:i/>
                <w:lang w:val="pl-PL"/>
              </w:rPr>
              <w:t>R</w:t>
            </w:r>
            <w:r>
              <w:rPr>
                <w:i/>
                <w:vertAlign w:val="subscript"/>
                <w:lang w:val="pl-PL"/>
              </w:rPr>
              <w:t>d</w:t>
            </w:r>
            <w:proofErr w:type="spellEnd"/>
            <w:r w:rsidRPr="009B2D39">
              <w:rPr>
                <w:lang w:val="pl-PL"/>
              </w:rPr>
              <w:t> = 0 </w:t>
            </w:r>
            <w:r>
              <w:rPr>
                <w:rFonts w:ascii="Symbol" w:hAnsi="Symbol"/>
                <w:lang w:val="pl-PL"/>
              </w:rPr>
              <w:t></w:t>
            </w:r>
            <w:r w:rsidRPr="00445E98">
              <w:rPr>
                <w:lang w:val="pl-PL"/>
              </w:rPr>
              <w:t xml:space="preserve"> i </w:t>
            </w:r>
            <w:r w:rsidRPr="009B2D39">
              <w:rPr>
                <w:i/>
                <w:lang w:val="pl-PL"/>
              </w:rPr>
              <w:t>R</w:t>
            </w:r>
            <w:r w:rsidRPr="009B2D39">
              <w:rPr>
                <w:i/>
                <w:vertAlign w:val="subscript"/>
                <w:lang w:val="pl-PL"/>
              </w:rPr>
              <w:t>L</w:t>
            </w:r>
            <w:r>
              <w:rPr>
                <w:lang w:val="pl-PL"/>
              </w:rPr>
              <w:t> </w:t>
            </w:r>
            <w:r>
              <w:rPr>
                <w:lang w:val="pl-PL"/>
              </w:rPr>
              <w:sym w:font="Symbol" w:char="F0DE"/>
            </w:r>
            <w:r>
              <w:rPr>
                <w:lang w:val="pl-PL"/>
              </w:rPr>
              <w:t> </w:t>
            </w:r>
            <w:r>
              <w:rPr>
                <w:lang w:val="pl-PL"/>
              </w:rPr>
              <w:sym w:font="Symbol" w:char="F0A5"/>
            </w:r>
            <w:r>
              <w:rPr>
                <w:lang w:val="pl-PL"/>
              </w:rPr>
              <w:t> </w:t>
            </w:r>
            <w:r w:rsidRPr="009B2D39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 xml:space="preserve">) dzielnika napięciowego przy DC.  </w:t>
            </w:r>
            <w:r w:rsidRPr="001E1ACA">
              <w:rPr>
                <w:lang w:val="pl-PL"/>
              </w:rPr>
              <w:t>Przyrządy</w:t>
            </w:r>
            <w:r>
              <w:rPr>
                <w:lang w:val="pl-PL"/>
              </w:rPr>
              <w:t xml:space="preserve"> </w:t>
            </w:r>
            <w:r w:rsidRPr="001E1ACA">
              <w:rPr>
                <w:lang w:val="pl-PL"/>
              </w:rPr>
              <w:t xml:space="preserve"> </w:t>
            </w:r>
            <w:r w:rsidR="00C76B94" w:rsidRPr="001E1ACA">
              <w:rPr>
                <w:lang w:val="pl-PL"/>
              </w:rPr>
              <w:t>V</w:t>
            </w:r>
            <w:r w:rsidR="00C76B94">
              <w:rPr>
                <w:lang w:val="pl-PL"/>
              </w:rPr>
              <w:t>1</w:t>
            </w:r>
            <w:r w:rsidR="00C76B94" w:rsidRPr="001E1ACA">
              <w:rPr>
                <w:lang w:val="pl-PL"/>
              </w:rPr>
              <w:t>:</w:t>
            </w:r>
            <w:r w:rsidR="00C76B94">
              <w:rPr>
                <w:lang w:val="pl-PL"/>
              </w:rPr>
              <w:t xml:space="preserve"> HI-TEC DT-380,</w:t>
            </w:r>
            <w:r w:rsidR="00C76B94" w:rsidRPr="00945CE0">
              <w:rPr>
                <w:lang w:val="pl-PL"/>
              </w:rPr>
              <w:t xml:space="preserve"> V2</w:t>
            </w:r>
            <w:r w:rsidR="00C76B94">
              <w:rPr>
                <w:lang w:val="pl-PL"/>
              </w:rPr>
              <w:t xml:space="preserve">: </w:t>
            </w:r>
            <w:proofErr w:type="spellStart"/>
            <w:r w:rsidR="00C76B94" w:rsidRPr="008B2DB3">
              <w:rPr>
                <w:lang w:val="pl-PL"/>
              </w:rPr>
              <w:t>Metex</w:t>
            </w:r>
            <w:proofErr w:type="spellEnd"/>
            <w:r w:rsidR="00C76B94" w:rsidRPr="008B2DB3">
              <w:rPr>
                <w:lang w:val="pl-PL"/>
              </w:rPr>
              <w:t xml:space="preserve"> MX0-4660A</w:t>
            </w:r>
            <w:r w:rsidRPr="00945CE0">
              <w:rPr>
                <w:lang w:val="pl-PL"/>
              </w:rPr>
              <w:t>.</w:t>
            </w:r>
          </w:p>
        </w:tc>
      </w:tr>
      <w:tr w:rsidR="00C34B65" w:rsidRPr="00945CE0" w14:paraId="3AD948B1" w14:textId="77777777" w:rsidTr="008E67BF">
        <w:trPr>
          <w:trHeight w:val="275"/>
          <w:jc w:val="center"/>
        </w:trPr>
        <w:tc>
          <w:tcPr>
            <w:tcW w:w="545" w:type="dxa"/>
            <w:vAlign w:val="center"/>
          </w:tcPr>
          <w:p w14:paraId="5A4D2F9C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i</w:t>
            </w:r>
            <w:r w:rsidRPr="00945CE0">
              <w:rPr>
                <w:iCs/>
                <w:vertAlign w:val="subscript"/>
                <w:lang w:val="pl-PL"/>
              </w:rPr>
              <w:t>znam</w:t>
            </w:r>
            <w:proofErr w:type="spellEnd"/>
          </w:p>
        </w:tc>
        <w:tc>
          <w:tcPr>
            <w:tcW w:w="364" w:type="dxa"/>
            <w:vAlign w:val="center"/>
          </w:tcPr>
          <w:p w14:paraId="5E2858C0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4CE198DD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– 10</w:t>
            </w:r>
          </w:p>
        </w:tc>
        <w:tc>
          <w:tcPr>
            <w:tcW w:w="1079" w:type="dxa"/>
            <w:vAlign w:val="center"/>
          </w:tcPr>
          <w:p w14:paraId="05B22B55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– 8</w:t>
            </w:r>
          </w:p>
        </w:tc>
        <w:tc>
          <w:tcPr>
            <w:tcW w:w="1080" w:type="dxa"/>
            <w:vAlign w:val="center"/>
          </w:tcPr>
          <w:p w14:paraId="1F351593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– 6</w:t>
            </w:r>
          </w:p>
        </w:tc>
        <w:tc>
          <w:tcPr>
            <w:tcW w:w="1079" w:type="dxa"/>
            <w:vAlign w:val="center"/>
          </w:tcPr>
          <w:p w14:paraId="52897CFF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– 4</w:t>
            </w:r>
          </w:p>
        </w:tc>
        <w:tc>
          <w:tcPr>
            <w:tcW w:w="1079" w:type="dxa"/>
            <w:vAlign w:val="center"/>
          </w:tcPr>
          <w:p w14:paraId="7F8D1F3F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– 2</w:t>
            </w:r>
          </w:p>
        </w:tc>
        <w:tc>
          <w:tcPr>
            <w:tcW w:w="1080" w:type="dxa"/>
            <w:vAlign w:val="center"/>
          </w:tcPr>
          <w:p w14:paraId="63F4A135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0</w:t>
            </w:r>
          </w:p>
        </w:tc>
      </w:tr>
      <w:tr w:rsidR="00C34B65" w:rsidRPr="00945CE0" w14:paraId="0EEB2C47" w14:textId="77777777" w:rsidTr="008E67BF">
        <w:trPr>
          <w:trHeight w:val="276"/>
          <w:jc w:val="center"/>
        </w:trPr>
        <w:tc>
          <w:tcPr>
            <w:tcW w:w="545" w:type="dxa"/>
            <w:vAlign w:val="center"/>
          </w:tcPr>
          <w:p w14:paraId="3CC6915B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i</w:t>
            </w:r>
            <w:proofErr w:type="spellEnd"/>
          </w:p>
        </w:tc>
        <w:tc>
          <w:tcPr>
            <w:tcW w:w="364" w:type="dxa"/>
            <w:vAlign w:val="center"/>
          </w:tcPr>
          <w:p w14:paraId="28C32ED8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62E8E5B0" w14:textId="0EF78D3A" w:rsidR="00C34B65" w:rsidRPr="00945CE0" w:rsidRDefault="00F8693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-10,73</w:t>
            </w:r>
          </w:p>
        </w:tc>
        <w:tc>
          <w:tcPr>
            <w:tcW w:w="1079" w:type="dxa"/>
            <w:vAlign w:val="center"/>
          </w:tcPr>
          <w:p w14:paraId="1BC08D3F" w14:textId="316264CB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-8,17</w:t>
            </w:r>
          </w:p>
        </w:tc>
        <w:tc>
          <w:tcPr>
            <w:tcW w:w="1080" w:type="dxa"/>
            <w:vAlign w:val="center"/>
          </w:tcPr>
          <w:p w14:paraId="44F76A7A" w14:textId="73B67459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-5,98</w:t>
            </w:r>
          </w:p>
        </w:tc>
        <w:tc>
          <w:tcPr>
            <w:tcW w:w="1079" w:type="dxa"/>
            <w:vAlign w:val="center"/>
          </w:tcPr>
          <w:p w14:paraId="62BC93D3" w14:textId="31CF8169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-4,03</w:t>
            </w:r>
          </w:p>
        </w:tc>
        <w:tc>
          <w:tcPr>
            <w:tcW w:w="1079" w:type="dxa"/>
            <w:vAlign w:val="center"/>
          </w:tcPr>
          <w:p w14:paraId="777FE6C2" w14:textId="50B3074C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-2,14</w:t>
            </w:r>
          </w:p>
        </w:tc>
        <w:tc>
          <w:tcPr>
            <w:tcW w:w="1080" w:type="dxa"/>
            <w:vAlign w:val="center"/>
          </w:tcPr>
          <w:p w14:paraId="00C489E8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0 (zwora)</w:t>
            </w:r>
          </w:p>
        </w:tc>
      </w:tr>
      <w:tr w:rsidR="00C34B65" w:rsidRPr="00945CE0" w14:paraId="2C85C6BE" w14:textId="77777777" w:rsidTr="008E67BF">
        <w:trPr>
          <w:trHeight w:val="275"/>
          <w:jc w:val="center"/>
        </w:trPr>
        <w:tc>
          <w:tcPr>
            <w:tcW w:w="545" w:type="dxa"/>
            <w:tcBorders>
              <w:bottom w:val="double" w:sz="4" w:space="0" w:color="auto"/>
            </w:tcBorders>
            <w:vAlign w:val="center"/>
          </w:tcPr>
          <w:p w14:paraId="6F0E4C99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o</w:t>
            </w:r>
            <w:proofErr w:type="spellEnd"/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14:paraId="129D86C1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tcBorders>
              <w:bottom w:val="double" w:sz="4" w:space="0" w:color="auto"/>
            </w:tcBorders>
            <w:vAlign w:val="center"/>
          </w:tcPr>
          <w:p w14:paraId="40474B0B" w14:textId="249B025F" w:rsidR="00C34B65" w:rsidRPr="00945CE0" w:rsidRDefault="00F8693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-0,8</w:t>
            </w:r>
            <w:r w:rsidR="004105F7">
              <w:rPr>
                <w:lang w:val="pl-PL"/>
              </w:rPr>
              <w:t>09</w:t>
            </w:r>
          </w:p>
        </w:tc>
        <w:tc>
          <w:tcPr>
            <w:tcW w:w="1079" w:type="dxa"/>
            <w:tcBorders>
              <w:bottom w:val="double" w:sz="4" w:space="0" w:color="auto"/>
            </w:tcBorders>
            <w:vAlign w:val="center"/>
          </w:tcPr>
          <w:p w14:paraId="0A16AFEE" w14:textId="28B3C224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-0,616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367E327" w14:textId="650053DB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-0,451</w:t>
            </w:r>
          </w:p>
        </w:tc>
        <w:tc>
          <w:tcPr>
            <w:tcW w:w="1079" w:type="dxa"/>
            <w:tcBorders>
              <w:bottom w:val="double" w:sz="4" w:space="0" w:color="auto"/>
            </w:tcBorders>
            <w:vAlign w:val="center"/>
          </w:tcPr>
          <w:p w14:paraId="638210A7" w14:textId="23CFB5F3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-0,304</w:t>
            </w:r>
          </w:p>
        </w:tc>
        <w:tc>
          <w:tcPr>
            <w:tcW w:w="1079" w:type="dxa"/>
            <w:tcBorders>
              <w:bottom w:val="double" w:sz="4" w:space="0" w:color="auto"/>
            </w:tcBorders>
            <w:vAlign w:val="center"/>
          </w:tcPr>
          <w:p w14:paraId="0FC5CD6F" w14:textId="74A9849F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-0,161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266CAFB" w14:textId="4890FEC1" w:rsidR="00C34B65" w:rsidRPr="00945CE0" w:rsidRDefault="004105F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0,001</w:t>
            </w:r>
          </w:p>
        </w:tc>
      </w:tr>
      <w:tr w:rsidR="00C34B65" w:rsidRPr="00945CE0" w14:paraId="2497F89B" w14:textId="77777777" w:rsidTr="008E67BF">
        <w:trPr>
          <w:trHeight w:val="276"/>
          <w:jc w:val="center"/>
        </w:trPr>
        <w:tc>
          <w:tcPr>
            <w:tcW w:w="545" w:type="dxa"/>
            <w:vAlign w:val="center"/>
          </w:tcPr>
          <w:p w14:paraId="23262C69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i</w:t>
            </w:r>
            <w:r w:rsidRPr="00945CE0">
              <w:rPr>
                <w:iCs/>
                <w:vertAlign w:val="subscript"/>
                <w:lang w:val="pl-PL"/>
              </w:rPr>
              <w:t>znam</w:t>
            </w:r>
            <w:proofErr w:type="spellEnd"/>
          </w:p>
        </w:tc>
        <w:tc>
          <w:tcPr>
            <w:tcW w:w="364" w:type="dxa"/>
            <w:vAlign w:val="center"/>
          </w:tcPr>
          <w:p w14:paraId="0A827344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498CB73E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10</w:t>
            </w:r>
          </w:p>
        </w:tc>
        <w:tc>
          <w:tcPr>
            <w:tcW w:w="1079" w:type="dxa"/>
            <w:vAlign w:val="center"/>
          </w:tcPr>
          <w:p w14:paraId="365EA090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8</w:t>
            </w:r>
          </w:p>
        </w:tc>
        <w:tc>
          <w:tcPr>
            <w:tcW w:w="1080" w:type="dxa"/>
            <w:vAlign w:val="center"/>
          </w:tcPr>
          <w:p w14:paraId="67428263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6</w:t>
            </w:r>
          </w:p>
        </w:tc>
        <w:tc>
          <w:tcPr>
            <w:tcW w:w="1079" w:type="dxa"/>
            <w:vAlign w:val="center"/>
          </w:tcPr>
          <w:p w14:paraId="7D90F424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4</w:t>
            </w:r>
          </w:p>
        </w:tc>
        <w:tc>
          <w:tcPr>
            <w:tcW w:w="1079" w:type="dxa"/>
            <w:vAlign w:val="center"/>
          </w:tcPr>
          <w:p w14:paraId="3CF303A9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2</w:t>
            </w:r>
          </w:p>
        </w:tc>
        <w:tc>
          <w:tcPr>
            <w:tcW w:w="1080" w:type="dxa"/>
            <w:vMerge w:val="restart"/>
          </w:tcPr>
          <w:p w14:paraId="51E04A87" w14:textId="47FDD3CC" w:rsidR="006A3233" w:rsidRPr="00945CE0" w:rsidRDefault="00C34B65" w:rsidP="008E67BF">
            <w:pPr>
              <w:pStyle w:val="tabela"/>
              <w:jc w:val="left"/>
              <w:rPr>
                <w:lang w:val="pl-PL"/>
              </w:rPr>
            </w:pPr>
            <w:r>
              <w:rPr>
                <w:lang w:val="pl-PL"/>
              </w:rPr>
              <w:t>Uwagi:</w:t>
            </w:r>
          </w:p>
        </w:tc>
      </w:tr>
      <w:tr w:rsidR="00C34B65" w:rsidRPr="00945CE0" w14:paraId="16DD6FF7" w14:textId="77777777" w:rsidTr="008E67BF">
        <w:trPr>
          <w:trHeight w:val="275"/>
          <w:jc w:val="center"/>
        </w:trPr>
        <w:tc>
          <w:tcPr>
            <w:tcW w:w="545" w:type="dxa"/>
            <w:vAlign w:val="center"/>
          </w:tcPr>
          <w:p w14:paraId="75292ACC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i</w:t>
            </w:r>
            <w:proofErr w:type="spellEnd"/>
          </w:p>
        </w:tc>
        <w:tc>
          <w:tcPr>
            <w:tcW w:w="364" w:type="dxa"/>
            <w:vAlign w:val="center"/>
          </w:tcPr>
          <w:p w14:paraId="475BC1CE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2626D2AE" w14:textId="6579B1F5" w:rsidR="00C34B65" w:rsidRPr="00945CE0" w:rsidRDefault="00A94089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9</w:t>
            </w:r>
            <w:r w:rsidR="004105F7">
              <w:rPr>
                <w:lang w:val="pl-PL"/>
              </w:rPr>
              <w:t>,97</w:t>
            </w:r>
          </w:p>
        </w:tc>
        <w:tc>
          <w:tcPr>
            <w:tcW w:w="1079" w:type="dxa"/>
            <w:vAlign w:val="center"/>
          </w:tcPr>
          <w:p w14:paraId="3A6D24B1" w14:textId="135549D8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8,09</w:t>
            </w:r>
          </w:p>
        </w:tc>
        <w:tc>
          <w:tcPr>
            <w:tcW w:w="1080" w:type="dxa"/>
            <w:vAlign w:val="center"/>
          </w:tcPr>
          <w:p w14:paraId="08257F15" w14:textId="23987036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6,09</w:t>
            </w:r>
          </w:p>
        </w:tc>
        <w:tc>
          <w:tcPr>
            <w:tcW w:w="1079" w:type="dxa"/>
            <w:vAlign w:val="center"/>
          </w:tcPr>
          <w:p w14:paraId="218907DF" w14:textId="697E19FB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4,08</w:t>
            </w:r>
          </w:p>
        </w:tc>
        <w:tc>
          <w:tcPr>
            <w:tcW w:w="1079" w:type="dxa"/>
            <w:vAlign w:val="center"/>
          </w:tcPr>
          <w:p w14:paraId="20FFB52E" w14:textId="7CC605C6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2,04</w:t>
            </w:r>
          </w:p>
        </w:tc>
        <w:tc>
          <w:tcPr>
            <w:tcW w:w="1080" w:type="dxa"/>
            <w:vMerge/>
            <w:vAlign w:val="center"/>
          </w:tcPr>
          <w:p w14:paraId="0CD65DE9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</w:p>
        </w:tc>
      </w:tr>
      <w:tr w:rsidR="00C34B65" w:rsidRPr="00945CE0" w14:paraId="6F9FC0CD" w14:textId="77777777" w:rsidTr="008E67BF">
        <w:trPr>
          <w:trHeight w:val="276"/>
          <w:jc w:val="center"/>
        </w:trPr>
        <w:tc>
          <w:tcPr>
            <w:tcW w:w="545" w:type="dxa"/>
            <w:vAlign w:val="center"/>
          </w:tcPr>
          <w:p w14:paraId="481D12AC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o</w:t>
            </w:r>
            <w:proofErr w:type="spellEnd"/>
          </w:p>
        </w:tc>
        <w:tc>
          <w:tcPr>
            <w:tcW w:w="364" w:type="dxa"/>
            <w:vAlign w:val="center"/>
          </w:tcPr>
          <w:p w14:paraId="1E623650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38CA6F22" w14:textId="7998F486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0,753</w:t>
            </w:r>
          </w:p>
        </w:tc>
        <w:tc>
          <w:tcPr>
            <w:tcW w:w="1079" w:type="dxa"/>
            <w:vAlign w:val="center"/>
          </w:tcPr>
          <w:p w14:paraId="49163D8C" w14:textId="6A88C060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0,612</w:t>
            </w:r>
          </w:p>
        </w:tc>
        <w:tc>
          <w:tcPr>
            <w:tcW w:w="1080" w:type="dxa"/>
            <w:vAlign w:val="center"/>
          </w:tcPr>
          <w:p w14:paraId="754407A9" w14:textId="5CA62407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0,462</w:t>
            </w:r>
          </w:p>
        </w:tc>
        <w:tc>
          <w:tcPr>
            <w:tcW w:w="1079" w:type="dxa"/>
            <w:vAlign w:val="center"/>
          </w:tcPr>
          <w:p w14:paraId="4DE6DC80" w14:textId="36F9639B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0,309</w:t>
            </w:r>
          </w:p>
        </w:tc>
        <w:tc>
          <w:tcPr>
            <w:tcW w:w="1079" w:type="dxa"/>
            <w:vAlign w:val="center"/>
          </w:tcPr>
          <w:p w14:paraId="2CA5E8F4" w14:textId="5B42044F" w:rsidR="00C34B65" w:rsidRPr="00945CE0" w:rsidRDefault="00025975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0,155</w:t>
            </w:r>
          </w:p>
        </w:tc>
        <w:tc>
          <w:tcPr>
            <w:tcW w:w="1080" w:type="dxa"/>
            <w:vMerge/>
            <w:vAlign w:val="center"/>
          </w:tcPr>
          <w:p w14:paraId="73E692EF" w14:textId="77777777" w:rsidR="00C34B65" w:rsidRPr="00945CE0" w:rsidRDefault="00C34B65" w:rsidP="008E67BF">
            <w:pPr>
              <w:pStyle w:val="tabela"/>
              <w:rPr>
                <w:lang w:val="pl-PL"/>
              </w:rPr>
            </w:pPr>
          </w:p>
        </w:tc>
      </w:tr>
      <w:tr w:rsidR="00C34B65" w:rsidRPr="00945CE0" w14:paraId="4802CA95" w14:textId="77777777" w:rsidTr="008E67BF">
        <w:trPr>
          <w:trHeight w:val="142"/>
          <w:jc w:val="center"/>
        </w:trPr>
        <w:tc>
          <w:tcPr>
            <w:tcW w:w="7385" w:type="dxa"/>
            <w:gridSpan w:val="8"/>
            <w:vAlign w:val="center"/>
          </w:tcPr>
          <w:p w14:paraId="5EB45A8D" w14:textId="2A661583" w:rsidR="00C34B65" w:rsidRPr="00945CE0" w:rsidRDefault="00C34B65" w:rsidP="00171167">
            <w:pPr>
              <w:pStyle w:val="tabela"/>
              <w:keepNext/>
              <w:spacing w:after="40"/>
              <w:jc w:val="left"/>
              <w:rPr>
                <w:lang w:val="pl-PL"/>
              </w:rPr>
            </w:pPr>
            <w:r>
              <w:rPr>
                <w:lang w:val="pl-PL"/>
              </w:rPr>
              <w:t>   Transmitancja obliczona ze zbadanej charakterystyki</w:t>
            </w:r>
            <w:r w:rsidRPr="00945CE0">
              <w:rPr>
                <w:lang w:val="pl-PL"/>
              </w:rPr>
              <w:t xml:space="preserve">: </w:t>
            </w:r>
            <w:r w:rsidRPr="00945CE0">
              <w:rPr>
                <w:i/>
                <w:lang w:val="pl-PL"/>
              </w:rPr>
              <w:t>k</w:t>
            </w:r>
            <w:r w:rsidRPr="00945CE0">
              <w:rPr>
                <w:i/>
                <w:vertAlign w:val="subscript"/>
                <w:lang w:val="pl-PL"/>
              </w:rPr>
              <w:t>u</w:t>
            </w:r>
            <w:r w:rsidRPr="00945CE0">
              <w:rPr>
                <w:vertAlign w:val="subscript"/>
                <w:lang w:val="pl-PL"/>
              </w:rPr>
              <w:t>0</w:t>
            </w:r>
            <w:r w:rsidRPr="00945CE0">
              <w:rPr>
                <w:lang w:val="pl-PL"/>
              </w:rPr>
              <w:t> =</w:t>
            </w:r>
            <w:r w:rsidR="006F5AED">
              <w:rPr>
                <w:lang w:val="pl-PL"/>
              </w:rPr>
              <w:t xml:space="preserve"> 0,</w:t>
            </w:r>
            <w:r w:rsidR="00F5627E">
              <w:rPr>
                <w:lang w:val="pl-PL"/>
              </w:rPr>
              <w:t xml:space="preserve">0756 </w:t>
            </w:r>
            <w:r w:rsidRPr="00945CE0">
              <w:rPr>
                <w:lang w:val="pl-PL"/>
              </w:rPr>
              <w:t>V/V.</w:t>
            </w:r>
          </w:p>
        </w:tc>
      </w:tr>
    </w:tbl>
    <w:p w14:paraId="04E14460" w14:textId="4064D205" w:rsidR="0069680D" w:rsidRDefault="0069680D" w:rsidP="0069680D"/>
    <w:p w14:paraId="57ACB05F" w14:textId="77777777" w:rsidR="004A1B8E" w:rsidRDefault="004A1B8E">
      <w:pPr>
        <w:spacing w:after="160" w:line="259" w:lineRule="auto"/>
      </w:pPr>
      <w:r>
        <w:br w:type="page"/>
      </w:r>
    </w:p>
    <w:p w14:paraId="76D9CD79" w14:textId="403BF82D" w:rsidR="00DE4020" w:rsidRDefault="00DE4020" w:rsidP="00991745">
      <w:pPr>
        <w:pStyle w:val="Akapitzlist"/>
        <w:numPr>
          <w:ilvl w:val="0"/>
          <w:numId w:val="15"/>
        </w:numPr>
        <w:spacing w:after="240"/>
      </w:pPr>
      <w:r>
        <w:lastRenderedPageBreak/>
        <w:t>Wyniki badania rezystancji wyjściowej i wejściowej dzielnika.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"/>
        <w:gridCol w:w="567"/>
        <w:gridCol w:w="1325"/>
        <w:gridCol w:w="1326"/>
        <w:gridCol w:w="1325"/>
        <w:gridCol w:w="1326"/>
        <w:gridCol w:w="1080"/>
      </w:tblGrid>
      <w:tr w:rsidR="00DF6567" w:rsidRPr="00F10910" w14:paraId="18E059B5" w14:textId="77777777" w:rsidTr="008E67BF">
        <w:trPr>
          <w:cantSplit/>
          <w:trHeight w:val="244"/>
          <w:jc w:val="center"/>
        </w:trPr>
        <w:tc>
          <w:tcPr>
            <w:tcW w:w="6300" w:type="dxa"/>
            <w:gridSpan w:val="6"/>
            <w:vAlign w:val="center"/>
          </w:tcPr>
          <w:p w14:paraId="76C4D416" w14:textId="431DA84B" w:rsidR="00DF6567" w:rsidRPr="00B95580" w:rsidRDefault="00DF6567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 xml:space="preserve">Punkt 1.3.1B i C. Pośredni pomiar rezystancji wyjściowej i wejściowej dzielnika napięciowego przy DC. </w:t>
            </w:r>
            <w:r w:rsidRPr="00B95580">
              <w:rPr>
                <w:lang w:val="pl-PL"/>
              </w:rPr>
              <w:t>Przyrządy</w:t>
            </w:r>
            <w:r w:rsidR="00C76B94">
              <w:rPr>
                <w:lang w:val="pl-PL"/>
              </w:rPr>
              <w:t>:</w:t>
            </w:r>
            <w:r w:rsidRPr="00B95580">
              <w:rPr>
                <w:lang w:val="pl-PL"/>
              </w:rPr>
              <w:t xml:space="preserve"> </w:t>
            </w:r>
            <w:r>
              <w:rPr>
                <w:lang w:val="pl-PL"/>
              </w:rPr>
              <w:t>V2</w:t>
            </w:r>
            <w:r w:rsidR="00C76B94">
              <w:rPr>
                <w:lang w:val="pl-PL"/>
              </w:rPr>
              <w:t xml:space="preserve">: </w:t>
            </w:r>
            <w:proofErr w:type="spellStart"/>
            <w:r w:rsidR="00C76B94">
              <w:rPr>
                <w:lang w:val="pl-PL"/>
              </w:rPr>
              <w:t>Metex</w:t>
            </w:r>
            <w:proofErr w:type="spellEnd"/>
            <w:r w:rsidR="00C76B94">
              <w:rPr>
                <w:lang w:val="pl-PL"/>
              </w:rPr>
              <w:t xml:space="preserve"> MX0-4660A</w:t>
            </w:r>
            <w:r>
              <w:rPr>
                <w:lang w:val="pl-PL"/>
              </w:rPr>
              <w:t xml:space="preserve"> </w:t>
            </w:r>
            <w:r w:rsidR="00C76B94">
              <w:rPr>
                <w:lang w:val="pl-PL"/>
              </w:rPr>
              <w:t>,</w:t>
            </w:r>
            <w:r>
              <w:rPr>
                <w:lang w:val="pl-PL"/>
              </w:rPr>
              <w:t xml:space="preserve"> omomierz</w:t>
            </w:r>
            <w:r w:rsidR="00C76B94">
              <w:rPr>
                <w:lang w:val="pl-PL"/>
              </w:rPr>
              <w:t>: HI-TEC DT-380</w:t>
            </w:r>
            <w:r>
              <w:rPr>
                <w:lang w:val="pl-PL"/>
              </w:rPr>
              <w:t>                </w:t>
            </w:r>
          </w:p>
        </w:tc>
        <w:tc>
          <w:tcPr>
            <w:tcW w:w="1080" w:type="dxa"/>
            <w:vAlign w:val="center"/>
          </w:tcPr>
          <w:p w14:paraId="780953CA" w14:textId="77777777" w:rsidR="00DF6567" w:rsidRPr="00BA0F62" w:rsidRDefault="00DF6567" w:rsidP="008E67BF">
            <w:pPr>
              <w:pStyle w:val="tabela"/>
              <w:rPr>
                <w:lang w:val="pl-PL"/>
              </w:rPr>
            </w:pPr>
            <w:r w:rsidRPr="00BA0F62">
              <w:rPr>
                <w:lang w:val="pl-PL"/>
              </w:rPr>
              <w:t>Uwagi</w:t>
            </w:r>
          </w:p>
        </w:tc>
      </w:tr>
      <w:tr w:rsidR="00DF6567" w:rsidRPr="00F10910" w14:paraId="3FFE73D0" w14:textId="77777777" w:rsidTr="004F4523">
        <w:trPr>
          <w:cantSplit/>
          <w:trHeight w:val="290"/>
          <w:jc w:val="center"/>
        </w:trPr>
        <w:tc>
          <w:tcPr>
            <w:tcW w:w="431" w:type="dxa"/>
            <w:vAlign w:val="center"/>
          </w:tcPr>
          <w:p w14:paraId="71DE28D4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i/>
                <w:iCs/>
                <w:lang w:val="pl-PL"/>
              </w:rPr>
              <w:t>R</w:t>
            </w:r>
            <w:r w:rsidRPr="00F10910">
              <w:rPr>
                <w:i/>
                <w:iCs/>
                <w:vertAlign w:val="subscript"/>
                <w:lang w:val="pl-PL"/>
              </w:rPr>
              <w:t>L</w:t>
            </w:r>
          </w:p>
        </w:tc>
        <w:tc>
          <w:tcPr>
            <w:tcW w:w="567" w:type="dxa"/>
            <w:vAlign w:val="center"/>
          </w:tcPr>
          <w:p w14:paraId="72D13011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lang w:val="pl-PL"/>
              </w:rPr>
              <w:t>[k</w:t>
            </w:r>
            <w:r w:rsidRPr="00A96BAE">
              <w:sym w:font="Symbol" w:char="F057"/>
            </w:r>
            <w:r w:rsidRPr="00F10910">
              <w:rPr>
                <w:lang w:val="pl-PL"/>
              </w:rPr>
              <w:t>]</w:t>
            </w:r>
          </w:p>
        </w:tc>
        <w:tc>
          <w:tcPr>
            <w:tcW w:w="1325" w:type="dxa"/>
            <w:vAlign w:val="center"/>
          </w:tcPr>
          <w:p w14:paraId="5E2E0179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A96BAE">
              <w:sym w:font="Symbol" w:char="F0A5"/>
            </w:r>
          </w:p>
        </w:tc>
        <w:tc>
          <w:tcPr>
            <w:tcW w:w="1326" w:type="dxa"/>
            <w:vAlign w:val="center"/>
          </w:tcPr>
          <w:p w14:paraId="25FB5E31" w14:textId="6D680925" w:rsidR="00DF6567" w:rsidRPr="00A668ED" w:rsidRDefault="00DF6567" w:rsidP="004F4523">
            <w:pPr>
              <w:pStyle w:val="tabela"/>
              <w:rPr>
                <w:lang w:val="pl-PL"/>
              </w:rPr>
            </w:pPr>
            <w:r w:rsidRPr="00A668ED">
              <w:rPr>
                <w:lang w:val="pl-PL"/>
              </w:rPr>
              <w:t>*)</w:t>
            </w:r>
            <w:r w:rsidR="004F4523">
              <w:rPr>
                <w:lang w:val="pl-PL"/>
              </w:rPr>
              <w:t xml:space="preserve"> 2,65</w:t>
            </w:r>
          </w:p>
        </w:tc>
        <w:tc>
          <w:tcPr>
            <w:tcW w:w="1325" w:type="dxa"/>
            <w:vAlign w:val="center"/>
          </w:tcPr>
          <w:p w14:paraId="37595278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A96BAE">
              <w:sym w:font="Symbol" w:char="F0A5"/>
            </w:r>
          </w:p>
        </w:tc>
        <w:tc>
          <w:tcPr>
            <w:tcW w:w="1326" w:type="dxa"/>
            <w:vAlign w:val="center"/>
          </w:tcPr>
          <w:p w14:paraId="78BDA92C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A96BAE">
              <w:sym w:font="Symbol" w:char="F0A5"/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1F0FE630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</w:p>
        </w:tc>
      </w:tr>
      <w:tr w:rsidR="00DF6567" w:rsidRPr="00F10910" w14:paraId="4BBB3F29" w14:textId="77777777" w:rsidTr="004F4523">
        <w:trPr>
          <w:cantSplit/>
          <w:trHeight w:val="290"/>
          <w:jc w:val="center"/>
        </w:trPr>
        <w:tc>
          <w:tcPr>
            <w:tcW w:w="431" w:type="dxa"/>
            <w:vAlign w:val="center"/>
          </w:tcPr>
          <w:p w14:paraId="1FADCB21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proofErr w:type="spellStart"/>
            <w:r w:rsidRPr="00F10910">
              <w:rPr>
                <w:i/>
                <w:iCs/>
                <w:lang w:val="pl-PL"/>
              </w:rPr>
              <w:t>R</w:t>
            </w:r>
            <w:r w:rsidRPr="00F10910">
              <w:rPr>
                <w:i/>
                <w:iCs/>
                <w:vertAlign w:val="subscript"/>
                <w:lang w:val="pl-PL"/>
              </w:rPr>
              <w:t>d</w:t>
            </w:r>
            <w:proofErr w:type="spellEnd"/>
          </w:p>
        </w:tc>
        <w:tc>
          <w:tcPr>
            <w:tcW w:w="567" w:type="dxa"/>
            <w:vAlign w:val="center"/>
          </w:tcPr>
          <w:p w14:paraId="69567F49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lang w:val="pl-PL"/>
              </w:rPr>
              <w:t>[k</w:t>
            </w:r>
            <w:r w:rsidRPr="00A96BAE">
              <w:sym w:font="Symbol" w:char="F057"/>
            </w:r>
            <w:r w:rsidRPr="00F10910">
              <w:rPr>
                <w:lang w:val="pl-PL"/>
              </w:rPr>
              <w:t>]</w:t>
            </w:r>
          </w:p>
        </w:tc>
        <w:tc>
          <w:tcPr>
            <w:tcW w:w="1325" w:type="dxa"/>
            <w:vAlign w:val="center"/>
          </w:tcPr>
          <w:p w14:paraId="365E0C9B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lang w:val="pl-PL"/>
              </w:rPr>
              <w:t>0</w:t>
            </w:r>
          </w:p>
        </w:tc>
        <w:tc>
          <w:tcPr>
            <w:tcW w:w="1326" w:type="dxa"/>
            <w:vAlign w:val="center"/>
          </w:tcPr>
          <w:p w14:paraId="51165E2A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lang w:val="pl-PL"/>
              </w:rPr>
              <w:t>0</w:t>
            </w:r>
          </w:p>
        </w:tc>
        <w:tc>
          <w:tcPr>
            <w:tcW w:w="1325" w:type="dxa"/>
            <w:vAlign w:val="center"/>
          </w:tcPr>
          <w:p w14:paraId="62275283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lang w:val="pl-PL"/>
              </w:rPr>
              <w:t>0</w:t>
            </w:r>
          </w:p>
        </w:tc>
        <w:tc>
          <w:tcPr>
            <w:tcW w:w="1326" w:type="dxa"/>
            <w:vAlign w:val="center"/>
          </w:tcPr>
          <w:p w14:paraId="199562F4" w14:textId="4B33C0C2" w:rsidR="00DF6567" w:rsidRPr="00F10910" w:rsidRDefault="00DF6567" w:rsidP="004F4523">
            <w:pPr>
              <w:pStyle w:val="tabela"/>
              <w:rPr>
                <w:lang w:val="pl-PL"/>
              </w:rPr>
            </w:pPr>
            <w:r w:rsidRPr="00A668ED">
              <w:rPr>
                <w:lang w:val="pl-PL"/>
              </w:rPr>
              <w:t>*)</w:t>
            </w:r>
            <w:r w:rsidR="004F4523">
              <w:rPr>
                <w:lang w:val="pl-PL"/>
              </w:rPr>
              <w:t xml:space="preserve"> 2,65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301EBAE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</w:p>
        </w:tc>
      </w:tr>
      <w:tr w:rsidR="00DF6567" w:rsidRPr="00F10910" w14:paraId="3C1B2B60" w14:textId="77777777" w:rsidTr="008E67BF">
        <w:trPr>
          <w:cantSplit/>
          <w:trHeight w:val="553"/>
          <w:jc w:val="center"/>
        </w:trPr>
        <w:tc>
          <w:tcPr>
            <w:tcW w:w="431" w:type="dxa"/>
            <w:vAlign w:val="center"/>
          </w:tcPr>
          <w:p w14:paraId="6972F6A3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proofErr w:type="spellStart"/>
            <w:r w:rsidRPr="00F10910">
              <w:rPr>
                <w:i/>
                <w:iCs/>
                <w:lang w:val="pl-PL"/>
              </w:rPr>
              <w:t>U</w:t>
            </w:r>
            <w:r w:rsidRPr="00F10910">
              <w:rPr>
                <w:i/>
                <w:iCs/>
                <w:vertAlign w:val="subscript"/>
                <w:lang w:val="pl-PL"/>
              </w:rPr>
              <w:t>o</w:t>
            </w:r>
            <w:proofErr w:type="spellEnd"/>
          </w:p>
        </w:tc>
        <w:tc>
          <w:tcPr>
            <w:tcW w:w="567" w:type="dxa"/>
            <w:vAlign w:val="center"/>
          </w:tcPr>
          <w:p w14:paraId="7A6CB6E2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lang w:val="pl-PL"/>
              </w:rPr>
              <w:t>[V]</w:t>
            </w:r>
          </w:p>
        </w:tc>
        <w:tc>
          <w:tcPr>
            <w:tcW w:w="1325" w:type="dxa"/>
          </w:tcPr>
          <w:p w14:paraId="13D1E582" w14:textId="77777777" w:rsidR="00DF6567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i/>
                <w:lang w:val="pl-PL"/>
              </w:rPr>
              <w:t>U</w:t>
            </w:r>
            <w:r w:rsidRPr="00F10910">
              <w:rPr>
                <w:i/>
                <w:vertAlign w:val="subscript"/>
                <w:lang w:val="pl-PL"/>
              </w:rPr>
              <w:t>o</w:t>
            </w:r>
            <w:r w:rsidRPr="00F10910">
              <w:rPr>
                <w:vertAlign w:val="subscript"/>
                <w:lang w:val="pl-PL"/>
              </w:rPr>
              <w:t>1 </w:t>
            </w:r>
            <w:r w:rsidRPr="00F10910">
              <w:rPr>
                <w:lang w:val="pl-PL"/>
              </w:rPr>
              <w:t>=</w:t>
            </w:r>
          </w:p>
          <w:p w14:paraId="37B0FCFB" w14:textId="197BC774" w:rsidR="00CF164C" w:rsidRPr="00F10910" w:rsidRDefault="00CF164C" w:rsidP="008E67BF">
            <w:pPr>
              <w:pStyle w:val="tabela"/>
              <w:rPr>
                <w:i/>
                <w:iCs/>
                <w:lang w:val="pl-PL"/>
              </w:rPr>
            </w:pPr>
            <w:r>
              <w:rPr>
                <w:lang w:val="pl-PL"/>
              </w:rPr>
              <w:t>0,2656</w:t>
            </w:r>
          </w:p>
        </w:tc>
        <w:tc>
          <w:tcPr>
            <w:tcW w:w="1326" w:type="dxa"/>
          </w:tcPr>
          <w:p w14:paraId="499ADB73" w14:textId="77777777" w:rsidR="00DF6567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i/>
                <w:lang w:val="pl-PL"/>
              </w:rPr>
              <w:t>U</w:t>
            </w:r>
            <w:r w:rsidRPr="00F10910">
              <w:rPr>
                <w:i/>
                <w:vertAlign w:val="subscript"/>
                <w:lang w:val="pl-PL"/>
              </w:rPr>
              <w:t>o</w:t>
            </w:r>
            <w:r w:rsidRPr="00F10910">
              <w:rPr>
                <w:vertAlign w:val="subscript"/>
                <w:lang w:val="pl-PL"/>
              </w:rPr>
              <w:t>2 </w:t>
            </w:r>
            <w:r w:rsidRPr="00F10910">
              <w:rPr>
                <w:lang w:val="pl-PL"/>
              </w:rPr>
              <w:t>=</w:t>
            </w:r>
          </w:p>
          <w:p w14:paraId="1BE5ECD9" w14:textId="42D1301B" w:rsidR="00CF164C" w:rsidRPr="00F10910" w:rsidRDefault="00CF164C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0,2071</w:t>
            </w:r>
          </w:p>
        </w:tc>
        <w:tc>
          <w:tcPr>
            <w:tcW w:w="1325" w:type="dxa"/>
          </w:tcPr>
          <w:p w14:paraId="27438682" w14:textId="77777777" w:rsidR="00DF6567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i/>
                <w:lang w:val="pl-PL"/>
              </w:rPr>
              <w:t>U</w:t>
            </w:r>
            <w:r w:rsidRPr="00F10910">
              <w:rPr>
                <w:i/>
                <w:vertAlign w:val="subscript"/>
                <w:lang w:val="pl-PL"/>
              </w:rPr>
              <w:t>o</w:t>
            </w:r>
            <w:r w:rsidRPr="00F10910">
              <w:rPr>
                <w:vertAlign w:val="subscript"/>
                <w:lang w:val="pl-PL"/>
              </w:rPr>
              <w:t>3 </w:t>
            </w:r>
            <w:r w:rsidRPr="00F10910">
              <w:rPr>
                <w:lang w:val="pl-PL"/>
              </w:rPr>
              <w:t>=</w:t>
            </w:r>
          </w:p>
          <w:p w14:paraId="5EBBF521" w14:textId="6A67B18A" w:rsidR="00CF164C" w:rsidRPr="00F10910" w:rsidRDefault="00CF164C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0,2656</w:t>
            </w:r>
          </w:p>
        </w:tc>
        <w:tc>
          <w:tcPr>
            <w:tcW w:w="1326" w:type="dxa"/>
          </w:tcPr>
          <w:p w14:paraId="1B21C7DF" w14:textId="77777777" w:rsidR="00DF6567" w:rsidRDefault="00DF6567" w:rsidP="008E67BF">
            <w:pPr>
              <w:pStyle w:val="tabela"/>
              <w:rPr>
                <w:lang w:val="pl-PL"/>
              </w:rPr>
            </w:pPr>
            <w:r w:rsidRPr="00F10910">
              <w:rPr>
                <w:i/>
                <w:lang w:val="pl-PL"/>
              </w:rPr>
              <w:t>U</w:t>
            </w:r>
            <w:r w:rsidRPr="00F10910">
              <w:rPr>
                <w:i/>
                <w:vertAlign w:val="subscript"/>
                <w:lang w:val="pl-PL"/>
              </w:rPr>
              <w:t>o</w:t>
            </w:r>
            <w:r w:rsidRPr="00F10910">
              <w:rPr>
                <w:vertAlign w:val="subscript"/>
                <w:lang w:val="pl-PL"/>
              </w:rPr>
              <w:t>4 </w:t>
            </w:r>
            <w:r w:rsidRPr="00F10910">
              <w:rPr>
                <w:lang w:val="pl-PL"/>
              </w:rPr>
              <w:t>=</w:t>
            </w:r>
          </w:p>
          <w:p w14:paraId="6BB7EAF2" w14:textId="5EA12D3E" w:rsidR="00CF164C" w:rsidRPr="00F10910" w:rsidRDefault="00CF164C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0,2129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9BD3EB4" w14:textId="77777777" w:rsidR="00DF6567" w:rsidRPr="00F10910" w:rsidRDefault="00DF6567" w:rsidP="008E67BF">
            <w:pPr>
              <w:pStyle w:val="tabela"/>
              <w:rPr>
                <w:lang w:val="pl-PL"/>
              </w:rPr>
            </w:pPr>
          </w:p>
        </w:tc>
      </w:tr>
      <w:tr w:rsidR="00DF6567" w:rsidRPr="00B95580" w14:paraId="27EEE6EA" w14:textId="77777777" w:rsidTr="008E67BF">
        <w:trPr>
          <w:cantSplit/>
          <w:trHeight w:val="333"/>
          <w:jc w:val="center"/>
        </w:trPr>
        <w:tc>
          <w:tcPr>
            <w:tcW w:w="6300" w:type="dxa"/>
            <w:gridSpan w:val="6"/>
            <w:vAlign w:val="center"/>
          </w:tcPr>
          <w:p w14:paraId="795BCD40" w14:textId="77777777" w:rsidR="00DF6567" w:rsidRDefault="00DF6567" w:rsidP="008E67BF">
            <w:pPr>
              <w:pStyle w:val="tabela"/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  *) wartości zmierzone, bez niepewności tolerancji</w:t>
            </w:r>
          </w:p>
          <w:p w14:paraId="51DE061D" w14:textId="55207701" w:rsidR="00DF6567" w:rsidRPr="00B95580" w:rsidRDefault="00DF6567" w:rsidP="008E67BF">
            <w:pPr>
              <w:pStyle w:val="tabela"/>
              <w:spacing w:after="40"/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  Obliczone rezystancje układu:    </w:t>
            </w:r>
            <w:r w:rsidRPr="00B95580">
              <w:rPr>
                <w:i/>
                <w:iCs/>
                <w:lang w:val="pl-PL"/>
              </w:rPr>
              <w:t>R</w:t>
            </w:r>
            <w:r w:rsidRPr="00B95580">
              <w:rPr>
                <w:i/>
                <w:iCs/>
                <w:vertAlign w:val="subscript"/>
                <w:lang w:val="pl-PL"/>
              </w:rPr>
              <w:t>o</w:t>
            </w:r>
            <w:r w:rsidRPr="00B95580">
              <w:rPr>
                <w:lang w:val="pl-PL"/>
              </w:rPr>
              <w:t xml:space="preserve"> = </w:t>
            </w:r>
            <w:r w:rsidR="00AE037E">
              <w:rPr>
                <w:lang w:val="pl-PL"/>
              </w:rPr>
              <w:t>0,</w:t>
            </w:r>
            <w:r w:rsidR="007E63E5">
              <w:rPr>
                <w:lang w:val="pl-PL"/>
              </w:rPr>
              <w:t>749</w:t>
            </w:r>
            <w:r>
              <w:rPr>
                <w:lang w:val="pl-PL"/>
              </w:rPr>
              <w:t xml:space="preserve"> k</w:t>
            </w:r>
            <w:r w:rsidRPr="00A96BAE">
              <w:sym w:font="Symbol" w:char="F057"/>
            </w:r>
            <w:r w:rsidRPr="00B95580">
              <w:rPr>
                <w:lang w:val="pl-PL"/>
              </w:rPr>
              <w:t xml:space="preserve">,     </w:t>
            </w:r>
            <w:proofErr w:type="spellStart"/>
            <w:r w:rsidRPr="00B95580">
              <w:rPr>
                <w:i/>
                <w:iCs/>
                <w:lang w:val="pl-PL"/>
              </w:rPr>
              <w:t>R</w:t>
            </w:r>
            <w:r>
              <w:rPr>
                <w:i/>
                <w:iCs/>
                <w:vertAlign w:val="subscript"/>
                <w:lang w:val="pl-PL"/>
              </w:rPr>
              <w:t>i</w:t>
            </w:r>
            <w:proofErr w:type="spellEnd"/>
            <w:r w:rsidRPr="00B95580">
              <w:rPr>
                <w:i/>
                <w:iCs/>
                <w:lang w:val="pl-PL"/>
              </w:rPr>
              <w:t> </w:t>
            </w:r>
            <w:r w:rsidRPr="00B95580">
              <w:rPr>
                <w:lang w:val="pl-PL"/>
              </w:rPr>
              <w:t>=</w:t>
            </w:r>
            <w:r w:rsidR="00B00EB8">
              <w:rPr>
                <w:lang w:val="pl-PL"/>
              </w:rPr>
              <w:t xml:space="preserve"> </w:t>
            </w:r>
            <w:r w:rsidR="00720DB7">
              <w:rPr>
                <w:lang w:val="pl-PL"/>
              </w:rPr>
              <w:t>10,</w:t>
            </w:r>
            <w:r w:rsidR="008077B1">
              <w:rPr>
                <w:lang w:val="pl-PL"/>
              </w:rPr>
              <w:t>55</w:t>
            </w:r>
            <w:r w:rsidR="00AE037E">
              <w:rPr>
                <w:lang w:val="pl-PL"/>
              </w:rPr>
              <w:t xml:space="preserve"> </w:t>
            </w:r>
            <w:r w:rsidRPr="00B95580">
              <w:rPr>
                <w:lang w:val="pl-PL"/>
              </w:rPr>
              <w:t>k</w:t>
            </w:r>
            <w:r w:rsidRPr="00A96BAE">
              <w:sym w:font="Symbol" w:char="F057"/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4D9D55BC" w14:textId="77777777" w:rsidR="00DF6567" w:rsidRPr="00B95580" w:rsidRDefault="00DF6567" w:rsidP="008E67BF">
            <w:pPr>
              <w:pStyle w:val="tabela"/>
              <w:rPr>
                <w:lang w:val="pl-PL"/>
              </w:rPr>
            </w:pPr>
          </w:p>
        </w:tc>
      </w:tr>
    </w:tbl>
    <w:p w14:paraId="2791BF65" w14:textId="3AEA720E" w:rsidR="00DF6567" w:rsidRDefault="00DF6567" w:rsidP="0069680D"/>
    <w:p w14:paraId="4F264DDD" w14:textId="745F8C89" w:rsidR="00DF6567" w:rsidRDefault="004343CD" w:rsidP="004343CD">
      <w:pPr>
        <w:pStyle w:val="Akapitzlist"/>
        <w:numPr>
          <w:ilvl w:val="0"/>
          <w:numId w:val="15"/>
        </w:numPr>
        <w:spacing w:after="240"/>
      </w:pPr>
      <w:r>
        <w:t>Wyniki badania charakterystyki przejściowej układu selektywnego.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364"/>
        <w:gridCol w:w="1079"/>
        <w:gridCol w:w="1079"/>
        <w:gridCol w:w="1080"/>
        <w:gridCol w:w="1079"/>
        <w:gridCol w:w="1079"/>
        <w:gridCol w:w="1080"/>
      </w:tblGrid>
      <w:tr w:rsidR="004343CD" w:rsidRPr="00945CE0" w14:paraId="3156348E" w14:textId="77777777" w:rsidTr="008E67BF">
        <w:trPr>
          <w:trHeight w:val="244"/>
          <w:jc w:val="center"/>
        </w:trPr>
        <w:tc>
          <w:tcPr>
            <w:tcW w:w="7385" w:type="dxa"/>
            <w:gridSpan w:val="8"/>
            <w:vAlign w:val="center"/>
          </w:tcPr>
          <w:p w14:paraId="4D6C3D8C" w14:textId="77777777" w:rsidR="004343CD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 xml:space="preserve">Punkt 1.3.2A. Badanie charakterystyki przejściowej układu środkowoprzepustowego sygnałem </w:t>
            </w:r>
          </w:p>
          <w:p w14:paraId="4C81F9BA" w14:textId="07D8EC2B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 xml:space="preserve">sinusoidalnym o </w:t>
            </w:r>
            <w:r w:rsidRPr="00551690">
              <w:rPr>
                <w:i/>
                <w:lang w:val="pl-PL"/>
              </w:rPr>
              <w:t>f</w:t>
            </w:r>
            <w:r>
              <w:rPr>
                <w:lang w:val="pl-PL"/>
              </w:rPr>
              <w:t> = </w:t>
            </w:r>
            <w:proofErr w:type="spellStart"/>
            <w:r w:rsidRPr="00551690">
              <w:rPr>
                <w:i/>
                <w:lang w:val="pl-PL"/>
              </w:rPr>
              <w:t>f</w:t>
            </w:r>
            <w:r w:rsidRPr="00551690">
              <w:rPr>
                <w:i/>
                <w:vertAlign w:val="subscript"/>
                <w:lang w:val="pl-PL"/>
              </w:rPr>
              <w:t>o</w:t>
            </w:r>
            <w:proofErr w:type="spellEnd"/>
            <w:r>
              <w:rPr>
                <w:lang w:val="pl-PL"/>
              </w:rPr>
              <w:t xml:space="preserve"> =  </w:t>
            </w:r>
            <w:r w:rsidR="001E28CC">
              <w:rPr>
                <w:lang w:val="pl-PL"/>
              </w:rPr>
              <w:t>614</w:t>
            </w:r>
            <w:r>
              <w:rPr>
                <w:lang w:val="pl-PL"/>
              </w:rPr>
              <w:t xml:space="preserve">   Hz.   </w:t>
            </w:r>
            <w:r w:rsidRPr="001E1ACA">
              <w:rPr>
                <w:lang w:val="pl-PL"/>
              </w:rPr>
              <w:t>Przyrządy</w:t>
            </w:r>
            <w:r>
              <w:rPr>
                <w:lang w:val="pl-PL"/>
              </w:rPr>
              <w:t xml:space="preserve"> </w:t>
            </w:r>
            <w:r w:rsidRPr="001E1ACA">
              <w:rPr>
                <w:lang w:val="pl-PL"/>
              </w:rPr>
              <w:t xml:space="preserve"> V</w:t>
            </w:r>
            <w:r>
              <w:rPr>
                <w:lang w:val="pl-PL"/>
              </w:rPr>
              <w:t>1</w:t>
            </w:r>
            <w:r w:rsidRPr="001E1ACA">
              <w:rPr>
                <w:lang w:val="pl-PL"/>
              </w:rPr>
              <w:t>:</w:t>
            </w:r>
            <w:r w:rsidR="00C76B94">
              <w:rPr>
                <w:lang w:val="pl-PL"/>
              </w:rPr>
              <w:t xml:space="preserve"> HI-TEC DT-380,</w:t>
            </w:r>
            <w:r w:rsidRPr="00945CE0">
              <w:rPr>
                <w:lang w:val="pl-PL"/>
              </w:rPr>
              <w:t xml:space="preserve"> V2</w:t>
            </w:r>
            <w:r w:rsidR="00C76B94">
              <w:rPr>
                <w:lang w:val="pl-PL"/>
              </w:rPr>
              <w:t xml:space="preserve">: </w:t>
            </w:r>
            <w:proofErr w:type="spellStart"/>
            <w:r w:rsidR="00C76B94" w:rsidRPr="008B2DB3">
              <w:rPr>
                <w:lang w:val="pl-PL"/>
              </w:rPr>
              <w:t>Metex</w:t>
            </w:r>
            <w:proofErr w:type="spellEnd"/>
            <w:r w:rsidR="00C76B94" w:rsidRPr="008B2DB3">
              <w:rPr>
                <w:lang w:val="pl-PL"/>
              </w:rPr>
              <w:t xml:space="preserve"> MX0-4660A</w:t>
            </w:r>
            <w:r w:rsidR="00C76B94">
              <w:rPr>
                <w:lang w:val="pl-PL"/>
              </w:rPr>
              <w:t>.</w:t>
            </w:r>
          </w:p>
        </w:tc>
      </w:tr>
      <w:tr w:rsidR="004343CD" w:rsidRPr="00945CE0" w14:paraId="1B6BD4EE" w14:textId="77777777" w:rsidTr="008E67BF">
        <w:trPr>
          <w:trHeight w:val="275"/>
          <w:jc w:val="center"/>
        </w:trPr>
        <w:tc>
          <w:tcPr>
            <w:tcW w:w="545" w:type="dxa"/>
            <w:vAlign w:val="center"/>
          </w:tcPr>
          <w:p w14:paraId="532AF936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i</w:t>
            </w:r>
            <w:r w:rsidRPr="00945CE0">
              <w:rPr>
                <w:iCs/>
                <w:vertAlign w:val="subscript"/>
                <w:lang w:val="pl-PL"/>
              </w:rPr>
              <w:t>znam</w:t>
            </w:r>
            <w:proofErr w:type="spellEnd"/>
          </w:p>
        </w:tc>
        <w:tc>
          <w:tcPr>
            <w:tcW w:w="364" w:type="dxa"/>
            <w:vAlign w:val="center"/>
          </w:tcPr>
          <w:p w14:paraId="32A76D5A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5C1ADC47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79" w:type="dxa"/>
            <w:vAlign w:val="center"/>
          </w:tcPr>
          <w:p w14:paraId="0D816DAE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080" w:type="dxa"/>
            <w:vAlign w:val="center"/>
          </w:tcPr>
          <w:p w14:paraId="3959768A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079" w:type="dxa"/>
            <w:vAlign w:val="center"/>
          </w:tcPr>
          <w:p w14:paraId="38256D2A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079" w:type="dxa"/>
            <w:vAlign w:val="center"/>
          </w:tcPr>
          <w:p w14:paraId="0ED9C6B8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080" w:type="dxa"/>
            <w:vAlign w:val="center"/>
          </w:tcPr>
          <w:p w14:paraId="53A927E1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343CD" w:rsidRPr="00945CE0" w14:paraId="06281D7A" w14:textId="77777777" w:rsidTr="008E67BF">
        <w:trPr>
          <w:trHeight w:val="276"/>
          <w:jc w:val="center"/>
        </w:trPr>
        <w:tc>
          <w:tcPr>
            <w:tcW w:w="545" w:type="dxa"/>
            <w:vAlign w:val="center"/>
          </w:tcPr>
          <w:p w14:paraId="12D48169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i</w:t>
            </w:r>
            <w:proofErr w:type="spellEnd"/>
          </w:p>
        </w:tc>
        <w:tc>
          <w:tcPr>
            <w:tcW w:w="364" w:type="dxa"/>
            <w:vAlign w:val="center"/>
          </w:tcPr>
          <w:p w14:paraId="7D754F8A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18795C65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0 (zwora)</w:t>
            </w:r>
          </w:p>
        </w:tc>
        <w:tc>
          <w:tcPr>
            <w:tcW w:w="1079" w:type="dxa"/>
            <w:vAlign w:val="center"/>
          </w:tcPr>
          <w:p w14:paraId="02DA3A87" w14:textId="7E72083B" w:rsidR="004343CD" w:rsidRPr="00945CE0" w:rsidRDefault="001E28CC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0,99</w:t>
            </w:r>
          </w:p>
        </w:tc>
        <w:tc>
          <w:tcPr>
            <w:tcW w:w="1080" w:type="dxa"/>
            <w:vAlign w:val="center"/>
          </w:tcPr>
          <w:p w14:paraId="09040A7D" w14:textId="3881B04B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2,04</w:t>
            </w:r>
          </w:p>
        </w:tc>
        <w:tc>
          <w:tcPr>
            <w:tcW w:w="1079" w:type="dxa"/>
            <w:vAlign w:val="center"/>
          </w:tcPr>
          <w:p w14:paraId="7B130EC9" w14:textId="27786840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3,01</w:t>
            </w:r>
          </w:p>
        </w:tc>
        <w:tc>
          <w:tcPr>
            <w:tcW w:w="1079" w:type="dxa"/>
            <w:vAlign w:val="center"/>
          </w:tcPr>
          <w:p w14:paraId="252B40C1" w14:textId="1E9E7640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4,06</w:t>
            </w:r>
          </w:p>
        </w:tc>
        <w:tc>
          <w:tcPr>
            <w:tcW w:w="1080" w:type="dxa"/>
            <w:vAlign w:val="center"/>
          </w:tcPr>
          <w:p w14:paraId="075FED88" w14:textId="44E51198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5,05</w:t>
            </w:r>
          </w:p>
        </w:tc>
      </w:tr>
      <w:tr w:rsidR="004343CD" w:rsidRPr="00945CE0" w14:paraId="5099FC58" w14:textId="77777777" w:rsidTr="008E67BF">
        <w:trPr>
          <w:trHeight w:val="275"/>
          <w:jc w:val="center"/>
        </w:trPr>
        <w:tc>
          <w:tcPr>
            <w:tcW w:w="545" w:type="dxa"/>
            <w:vAlign w:val="center"/>
          </w:tcPr>
          <w:p w14:paraId="4BFF8518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proofErr w:type="spellStart"/>
            <w:r w:rsidRPr="00945CE0">
              <w:rPr>
                <w:i/>
                <w:iCs/>
                <w:lang w:val="pl-PL"/>
              </w:rPr>
              <w:t>U</w:t>
            </w:r>
            <w:r w:rsidRPr="00945CE0">
              <w:rPr>
                <w:i/>
                <w:iCs/>
                <w:vertAlign w:val="subscript"/>
                <w:lang w:val="pl-PL"/>
              </w:rPr>
              <w:t>o</w:t>
            </w:r>
            <w:proofErr w:type="spellEnd"/>
          </w:p>
        </w:tc>
        <w:tc>
          <w:tcPr>
            <w:tcW w:w="364" w:type="dxa"/>
            <w:vAlign w:val="center"/>
          </w:tcPr>
          <w:p w14:paraId="24A1D744" w14:textId="77777777" w:rsidR="004343CD" w:rsidRPr="00945CE0" w:rsidRDefault="004343CD" w:rsidP="008E67BF">
            <w:pPr>
              <w:pStyle w:val="tabela"/>
              <w:rPr>
                <w:lang w:val="pl-PL"/>
              </w:rPr>
            </w:pPr>
            <w:r w:rsidRPr="00945CE0">
              <w:rPr>
                <w:lang w:val="pl-PL"/>
              </w:rPr>
              <w:t>[V]</w:t>
            </w:r>
          </w:p>
        </w:tc>
        <w:tc>
          <w:tcPr>
            <w:tcW w:w="1079" w:type="dxa"/>
            <w:vAlign w:val="center"/>
          </w:tcPr>
          <w:p w14:paraId="6FCC149B" w14:textId="06D550E8" w:rsidR="004343CD" w:rsidRPr="00945CE0" w:rsidRDefault="001E28CC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0,060</w:t>
            </w:r>
          </w:p>
        </w:tc>
        <w:tc>
          <w:tcPr>
            <w:tcW w:w="1079" w:type="dxa"/>
            <w:vAlign w:val="center"/>
          </w:tcPr>
          <w:p w14:paraId="033F7466" w14:textId="579DC6FE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0,121</w:t>
            </w:r>
          </w:p>
        </w:tc>
        <w:tc>
          <w:tcPr>
            <w:tcW w:w="1080" w:type="dxa"/>
            <w:vAlign w:val="center"/>
          </w:tcPr>
          <w:p w14:paraId="34612AB9" w14:textId="2556FBB2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0,251</w:t>
            </w:r>
          </w:p>
        </w:tc>
        <w:tc>
          <w:tcPr>
            <w:tcW w:w="1079" w:type="dxa"/>
            <w:vAlign w:val="center"/>
          </w:tcPr>
          <w:p w14:paraId="0EB0C17F" w14:textId="505D431D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0,380</w:t>
            </w:r>
          </w:p>
        </w:tc>
        <w:tc>
          <w:tcPr>
            <w:tcW w:w="1079" w:type="dxa"/>
            <w:vAlign w:val="center"/>
          </w:tcPr>
          <w:p w14:paraId="2DFBD7CA" w14:textId="30A4AD20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0,505</w:t>
            </w:r>
          </w:p>
        </w:tc>
        <w:tc>
          <w:tcPr>
            <w:tcW w:w="1080" w:type="dxa"/>
            <w:vAlign w:val="center"/>
          </w:tcPr>
          <w:p w14:paraId="31923221" w14:textId="07644FD9" w:rsidR="004343CD" w:rsidRPr="00945CE0" w:rsidRDefault="00823074" w:rsidP="008E67B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0,624</w:t>
            </w:r>
          </w:p>
        </w:tc>
      </w:tr>
      <w:tr w:rsidR="004343CD" w:rsidRPr="00945CE0" w14:paraId="504E10D0" w14:textId="77777777" w:rsidTr="008E67BF">
        <w:trPr>
          <w:trHeight w:val="315"/>
          <w:jc w:val="center"/>
        </w:trPr>
        <w:tc>
          <w:tcPr>
            <w:tcW w:w="7385" w:type="dxa"/>
            <w:gridSpan w:val="8"/>
          </w:tcPr>
          <w:p w14:paraId="3E72AC70" w14:textId="2FC0E872" w:rsidR="004343CD" w:rsidRPr="00945CE0" w:rsidRDefault="004343CD" w:rsidP="008E67BF">
            <w:pPr>
              <w:pStyle w:val="tabela"/>
              <w:jc w:val="left"/>
              <w:rPr>
                <w:lang w:val="pl-PL"/>
              </w:rPr>
            </w:pPr>
            <w:r>
              <w:rPr>
                <w:lang w:val="pl-PL"/>
              </w:rPr>
              <w:t>Uwagi:</w:t>
            </w:r>
            <w:r w:rsidR="00823074">
              <w:rPr>
                <w:lang w:val="pl-PL"/>
              </w:rPr>
              <w:t xml:space="preserve"> Napięcie przy zworze </w:t>
            </w:r>
            <w:r w:rsidR="00406B46">
              <w:rPr>
                <w:lang w:val="pl-PL"/>
              </w:rPr>
              <w:t>wynikało z rozładowywania się kondensatora.</w:t>
            </w:r>
          </w:p>
        </w:tc>
      </w:tr>
      <w:tr w:rsidR="004343CD" w:rsidRPr="00945CE0" w14:paraId="25177DE1" w14:textId="77777777" w:rsidTr="008E67BF">
        <w:trPr>
          <w:trHeight w:val="142"/>
          <w:jc w:val="center"/>
        </w:trPr>
        <w:tc>
          <w:tcPr>
            <w:tcW w:w="7385" w:type="dxa"/>
            <w:gridSpan w:val="8"/>
            <w:vAlign w:val="center"/>
          </w:tcPr>
          <w:p w14:paraId="5DE7EA61" w14:textId="7039D780" w:rsidR="004343CD" w:rsidRPr="00945CE0" w:rsidRDefault="004343CD" w:rsidP="008E67BF">
            <w:pPr>
              <w:pStyle w:val="tabela"/>
              <w:spacing w:after="40"/>
              <w:jc w:val="left"/>
              <w:rPr>
                <w:lang w:val="pl-PL"/>
              </w:rPr>
            </w:pPr>
            <w:r>
              <w:rPr>
                <w:lang w:val="pl-PL"/>
              </w:rPr>
              <w:t>    Transmitancja obliczona ze zbadanej charakterystyki</w:t>
            </w:r>
            <w:r w:rsidRPr="00945CE0">
              <w:rPr>
                <w:lang w:val="pl-PL"/>
              </w:rPr>
              <w:t xml:space="preserve">: </w:t>
            </w:r>
            <w:r>
              <w:rPr>
                <w:lang w:val="pl-PL"/>
              </w:rPr>
              <w:sym w:font="Symbol" w:char="F0F4"/>
            </w:r>
            <w:r w:rsidRPr="00945CE0">
              <w:rPr>
                <w:i/>
                <w:lang w:val="pl-PL"/>
              </w:rPr>
              <w:t>k</w:t>
            </w:r>
            <w:r w:rsidRPr="00945CE0">
              <w:rPr>
                <w:i/>
                <w:vertAlign w:val="subscript"/>
                <w:lang w:val="pl-PL"/>
              </w:rPr>
              <w:t>u</w:t>
            </w:r>
            <w:r w:rsidRPr="00945CE0">
              <w:rPr>
                <w:vertAlign w:val="subscript"/>
                <w:lang w:val="pl-PL"/>
              </w:rPr>
              <w:t>0</w:t>
            </w:r>
            <w:r>
              <w:rPr>
                <w:lang w:val="pl-PL"/>
              </w:rPr>
              <w:sym w:font="Symbol" w:char="F0F4"/>
            </w:r>
            <w:r w:rsidR="00747B54">
              <w:rPr>
                <w:lang w:val="pl-PL"/>
              </w:rPr>
              <w:t xml:space="preserve">= 0,124 </w:t>
            </w:r>
            <w:r w:rsidR="00076AF9">
              <w:rPr>
                <w:lang w:val="pl-PL"/>
              </w:rPr>
              <w:t>[</w:t>
            </w:r>
            <w:r w:rsidRPr="00945CE0">
              <w:rPr>
                <w:lang w:val="pl-PL"/>
              </w:rPr>
              <w:t>V/V</w:t>
            </w:r>
            <w:r w:rsidR="00076AF9">
              <w:rPr>
                <w:lang w:val="pl-PL"/>
              </w:rPr>
              <w:t>]</w:t>
            </w:r>
            <w:r w:rsidRPr="00945CE0">
              <w:rPr>
                <w:lang w:val="pl-PL"/>
              </w:rPr>
              <w:t>.</w:t>
            </w:r>
          </w:p>
        </w:tc>
      </w:tr>
    </w:tbl>
    <w:p w14:paraId="109F6181" w14:textId="77777777" w:rsidR="004343CD" w:rsidRDefault="004343CD" w:rsidP="004343CD">
      <w:pPr>
        <w:pStyle w:val="Akapitzlist"/>
      </w:pPr>
    </w:p>
    <w:p w14:paraId="1549BB20" w14:textId="698D1CD6" w:rsidR="00DE4020" w:rsidRDefault="00406B46" w:rsidP="004A4FB0">
      <w:pPr>
        <w:pStyle w:val="Akapitzlist"/>
        <w:numPr>
          <w:ilvl w:val="0"/>
          <w:numId w:val="15"/>
        </w:numPr>
        <w:spacing w:after="240"/>
      </w:pPr>
      <w:r>
        <w:t>Wyniki badania charakterystyki częstotliwościowej układu selektywnego</w:t>
      </w:r>
      <w:r w:rsidR="000517F2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566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4A4FB0" w:rsidRPr="00290808" w14:paraId="246D11D4" w14:textId="77777777" w:rsidTr="008E67BF">
        <w:trPr>
          <w:jc w:val="center"/>
        </w:trPr>
        <w:tc>
          <w:tcPr>
            <w:tcW w:w="7386" w:type="dxa"/>
            <w:gridSpan w:val="10"/>
            <w:vAlign w:val="center"/>
          </w:tcPr>
          <w:p w14:paraId="6AEF5A25" w14:textId="77777777" w:rsidR="004A4FB0" w:rsidRPr="00290808" w:rsidRDefault="004A4FB0" w:rsidP="008E67BF">
            <w:pPr>
              <w:pStyle w:val="tabela"/>
              <w:spacing w:before="20" w:after="20"/>
              <w:rPr>
                <w:lang w:val="pl-PL"/>
              </w:rPr>
            </w:pPr>
            <w:r w:rsidRPr="00290808">
              <w:rPr>
                <w:lang w:val="pl-PL"/>
              </w:rPr>
              <w:t xml:space="preserve">Punkt 1.3.2B. Badanie zależności modułu transmitancji i przesunięcia fazowego od częstotliwości </w:t>
            </w:r>
          </w:p>
          <w:p w14:paraId="7B6226B6" w14:textId="0A64E988" w:rsidR="004A4FB0" w:rsidRPr="00290808" w:rsidRDefault="004A4FB0" w:rsidP="008E67BF">
            <w:pPr>
              <w:pStyle w:val="tabela"/>
              <w:spacing w:before="20" w:after="20"/>
              <w:rPr>
                <w:lang w:val="pl-PL"/>
              </w:rPr>
            </w:pPr>
            <w:r w:rsidRPr="00290808">
              <w:rPr>
                <w:lang w:val="pl-PL"/>
              </w:rPr>
              <w:t>w układzie selektywnym.   Przyrządy  V1</w:t>
            </w:r>
            <w:r w:rsidR="007E6C48">
              <w:rPr>
                <w:lang w:val="pl-PL"/>
              </w:rPr>
              <w:t>: HI-TEC DT-380</w:t>
            </w:r>
            <w:r w:rsidR="00C76B94">
              <w:rPr>
                <w:lang w:val="pl-PL"/>
              </w:rPr>
              <w:t>,</w:t>
            </w:r>
            <w:r w:rsidR="007E6C48">
              <w:rPr>
                <w:lang w:val="pl-PL"/>
              </w:rPr>
              <w:t xml:space="preserve">  </w:t>
            </w:r>
            <w:r w:rsidRPr="00290808">
              <w:rPr>
                <w:lang w:val="pl-PL"/>
              </w:rPr>
              <w:t>V2</w:t>
            </w:r>
            <w:r w:rsidR="007E6C48">
              <w:rPr>
                <w:lang w:val="pl-PL"/>
              </w:rPr>
              <w:t>:</w:t>
            </w:r>
            <w:r w:rsidR="008B2DB3">
              <w:rPr>
                <w:lang w:val="pl-PL"/>
              </w:rPr>
              <w:t xml:space="preserve"> </w:t>
            </w:r>
            <w:proofErr w:type="spellStart"/>
            <w:r w:rsidR="008B2DB3">
              <w:rPr>
                <w:lang w:val="pl-PL"/>
              </w:rPr>
              <w:t>Metex</w:t>
            </w:r>
            <w:proofErr w:type="spellEnd"/>
            <w:r w:rsidR="008B2DB3">
              <w:rPr>
                <w:lang w:val="pl-PL"/>
              </w:rPr>
              <w:t xml:space="preserve"> MX0-4660A,</w:t>
            </w:r>
          </w:p>
          <w:p w14:paraId="7F741C42" w14:textId="2DDBE455" w:rsidR="004A4FB0" w:rsidRPr="00290808" w:rsidRDefault="004A4FB0" w:rsidP="008E67BF">
            <w:pPr>
              <w:pStyle w:val="tabela"/>
              <w:spacing w:before="20" w:after="20"/>
              <w:rPr>
                <w:lang w:val="pl-PL"/>
              </w:rPr>
            </w:pPr>
            <w:r w:rsidRPr="008B2DB3">
              <w:rPr>
                <w:lang w:val="pl-PL"/>
              </w:rPr>
              <w:t>Częstościomierz:</w:t>
            </w:r>
            <w:r w:rsidR="008B2DB3" w:rsidRPr="008B2DB3">
              <w:rPr>
                <w:lang w:val="pl-PL"/>
              </w:rPr>
              <w:t xml:space="preserve"> </w:t>
            </w:r>
            <w:proofErr w:type="spellStart"/>
            <w:r w:rsidR="008B2DB3" w:rsidRPr="008B2DB3">
              <w:rPr>
                <w:lang w:val="pl-PL"/>
              </w:rPr>
              <w:t>Metex</w:t>
            </w:r>
            <w:proofErr w:type="spellEnd"/>
            <w:r w:rsidR="008B2DB3" w:rsidRPr="008B2DB3">
              <w:rPr>
                <w:lang w:val="pl-PL"/>
              </w:rPr>
              <w:t xml:space="preserve"> MX0-4660A</w:t>
            </w:r>
            <w:r w:rsidRPr="008B2DB3">
              <w:rPr>
                <w:lang w:val="pl-PL"/>
              </w:rPr>
              <w:t>, Oscyloskop</w:t>
            </w:r>
            <w:r w:rsidR="008B2DB3">
              <w:rPr>
                <w:lang w:val="pl-PL"/>
              </w:rPr>
              <w:t xml:space="preserve">: </w:t>
            </w:r>
            <w:proofErr w:type="spellStart"/>
            <w:r w:rsidR="00C76B94">
              <w:rPr>
                <w:lang w:val="pl-PL"/>
              </w:rPr>
              <w:t>PeakTech</w:t>
            </w:r>
            <w:proofErr w:type="spellEnd"/>
            <w:r w:rsidR="00C76B94">
              <w:rPr>
                <w:lang w:val="pl-PL"/>
              </w:rPr>
              <w:t xml:space="preserve"> 2020GM</w:t>
            </w:r>
            <w:r w:rsidRPr="008B2DB3">
              <w:rPr>
                <w:lang w:val="pl-PL"/>
              </w:rPr>
              <w:t>.</w:t>
            </w:r>
            <w:r w:rsidRPr="00290808">
              <w:rPr>
                <w:lang w:val="pl-PL"/>
              </w:rPr>
              <w:t xml:space="preserve"> </w:t>
            </w:r>
          </w:p>
        </w:tc>
      </w:tr>
      <w:tr w:rsidR="004A4FB0" w:rsidRPr="00290808" w14:paraId="36D4EA2A" w14:textId="77777777" w:rsidTr="008E67BF">
        <w:trPr>
          <w:trHeight w:val="186"/>
          <w:jc w:val="center"/>
        </w:trPr>
        <w:tc>
          <w:tcPr>
            <w:tcW w:w="0" w:type="auto"/>
            <w:vMerge w:val="restart"/>
            <w:vAlign w:val="center"/>
          </w:tcPr>
          <w:p w14:paraId="0751C39E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L.p.</w:t>
            </w:r>
          </w:p>
        </w:tc>
        <w:tc>
          <w:tcPr>
            <w:tcW w:w="566" w:type="dxa"/>
            <w:vAlign w:val="center"/>
          </w:tcPr>
          <w:p w14:paraId="66CA3074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f</w:t>
            </w:r>
            <w:r w:rsidRPr="00290808">
              <w:rPr>
                <w:vertAlign w:val="subscript"/>
                <w:lang w:val="pl-PL"/>
              </w:rPr>
              <w:t>znam</w:t>
            </w:r>
            <w:proofErr w:type="spellEnd"/>
            <w:r w:rsidRPr="00290808">
              <w:rPr>
                <w:lang w:val="pl-PL"/>
              </w:rPr>
              <w:t> =</w:t>
            </w:r>
          </w:p>
        </w:tc>
        <w:tc>
          <w:tcPr>
            <w:tcW w:w="815" w:type="dxa"/>
            <w:vAlign w:val="center"/>
          </w:tcPr>
          <w:p w14:paraId="75B1CAD9" w14:textId="77777777" w:rsidR="004A4FB0" w:rsidRPr="00290808" w:rsidRDefault="004A4FB0" w:rsidP="008E67BF">
            <w:pPr>
              <w:pStyle w:val="tabela"/>
              <w:spacing w:before="40" w:after="40"/>
              <w:rPr>
                <w:i/>
                <w:lang w:val="pl-PL"/>
              </w:rPr>
            </w:pPr>
            <w:r w:rsidRPr="00290808">
              <w:rPr>
                <w:i/>
                <w:lang w:val="pl-PL"/>
              </w:rPr>
              <w:t>f</w:t>
            </w:r>
          </w:p>
        </w:tc>
        <w:tc>
          <w:tcPr>
            <w:tcW w:w="815" w:type="dxa"/>
            <w:vAlign w:val="center"/>
          </w:tcPr>
          <w:p w14:paraId="40BFD893" w14:textId="77777777" w:rsidR="004A4FB0" w:rsidRPr="00290808" w:rsidRDefault="004A4FB0" w:rsidP="008E67BF">
            <w:pPr>
              <w:pStyle w:val="tabela"/>
              <w:spacing w:before="40" w:after="40"/>
              <w:rPr>
                <w:i/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U</w:t>
            </w:r>
            <w:r w:rsidRPr="00290808">
              <w:rPr>
                <w:i/>
                <w:vertAlign w:val="subscript"/>
                <w:lang w:val="pl-PL"/>
              </w:rPr>
              <w:t>i</w:t>
            </w:r>
            <w:proofErr w:type="spellEnd"/>
          </w:p>
        </w:tc>
        <w:tc>
          <w:tcPr>
            <w:tcW w:w="815" w:type="dxa"/>
            <w:vAlign w:val="center"/>
          </w:tcPr>
          <w:p w14:paraId="1AE44F0E" w14:textId="77777777" w:rsidR="004A4FB0" w:rsidRPr="00290808" w:rsidRDefault="004A4FB0" w:rsidP="008E67BF">
            <w:pPr>
              <w:pStyle w:val="tabela"/>
              <w:spacing w:before="40" w:after="40"/>
              <w:rPr>
                <w:i/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U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proofErr w:type="spellEnd"/>
          </w:p>
        </w:tc>
        <w:tc>
          <w:tcPr>
            <w:tcW w:w="815" w:type="dxa"/>
            <w:vAlign w:val="center"/>
          </w:tcPr>
          <w:p w14:paraId="43B982C9" w14:textId="77777777" w:rsidR="004A4FB0" w:rsidRPr="00290808" w:rsidRDefault="004A4FB0" w:rsidP="008E67BF">
            <w:pPr>
              <w:pStyle w:val="tabela"/>
              <w:spacing w:before="40" w:after="40"/>
              <w:rPr>
                <w:i/>
                <w:lang w:val="pl-PL"/>
              </w:rPr>
            </w:pPr>
            <w:r w:rsidRPr="00290808">
              <w:rPr>
                <w:i/>
                <w:lang w:val="pl-PL"/>
              </w:rPr>
              <w:t>B</w:t>
            </w:r>
          </w:p>
        </w:tc>
        <w:tc>
          <w:tcPr>
            <w:tcW w:w="815" w:type="dxa"/>
            <w:vAlign w:val="center"/>
          </w:tcPr>
          <w:p w14:paraId="3EDB236C" w14:textId="77777777" w:rsidR="004A4FB0" w:rsidRPr="00290808" w:rsidRDefault="004A4FB0" w:rsidP="008E67BF">
            <w:pPr>
              <w:pStyle w:val="tabela"/>
              <w:spacing w:before="40" w:after="40"/>
              <w:rPr>
                <w:i/>
                <w:lang w:val="pl-PL"/>
              </w:rPr>
            </w:pPr>
            <w:r w:rsidRPr="00290808">
              <w:rPr>
                <w:i/>
                <w:lang w:val="pl-PL"/>
              </w:rPr>
              <w:t>b</w:t>
            </w:r>
          </w:p>
        </w:tc>
        <w:tc>
          <w:tcPr>
            <w:tcW w:w="815" w:type="dxa"/>
            <w:vAlign w:val="center"/>
          </w:tcPr>
          <w:p w14:paraId="77EACE3B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sym w:font="Symbol" w:char="F0F4"/>
            </w:r>
            <w:r w:rsidRPr="00290808">
              <w:rPr>
                <w:i/>
                <w:lang w:val="pl-PL"/>
              </w:rPr>
              <w:t>k</w:t>
            </w:r>
            <w:r w:rsidRPr="00290808">
              <w:rPr>
                <w:i/>
                <w:vertAlign w:val="subscript"/>
                <w:lang w:val="pl-PL"/>
              </w:rPr>
              <w:t>u</w:t>
            </w:r>
            <w:r w:rsidRPr="00290808">
              <w:rPr>
                <w:vertAlign w:val="subscript"/>
                <w:lang w:val="pl-PL"/>
              </w:rPr>
              <w:t>0</w:t>
            </w:r>
            <w:r w:rsidRPr="00290808">
              <w:rPr>
                <w:lang w:val="pl-PL"/>
              </w:rPr>
              <w:sym w:font="Symbol" w:char="F0F4"/>
            </w:r>
          </w:p>
        </w:tc>
        <w:tc>
          <w:tcPr>
            <w:tcW w:w="815" w:type="dxa"/>
            <w:vAlign w:val="center"/>
          </w:tcPr>
          <w:p w14:paraId="05F6B223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sym w:font="Symbol" w:char="F0F4"/>
            </w:r>
            <w:r w:rsidRPr="00290808">
              <w:rPr>
                <w:i/>
                <w:lang w:val="pl-PL"/>
              </w:rPr>
              <w:t>k</w:t>
            </w:r>
            <w:r w:rsidRPr="00290808">
              <w:rPr>
                <w:i/>
                <w:vertAlign w:val="subscript"/>
                <w:lang w:val="pl-PL"/>
              </w:rPr>
              <w:t>u</w:t>
            </w:r>
            <w:r w:rsidRPr="00290808">
              <w:rPr>
                <w:vertAlign w:val="subscript"/>
                <w:lang w:val="pl-PL"/>
              </w:rPr>
              <w:t>0</w:t>
            </w:r>
            <w:r w:rsidRPr="00290808">
              <w:rPr>
                <w:lang w:val="pl-PL"/>
              </w:rPr>
              <w:sym w:font="Symbol" w:char="F0F4"/>
            </w:r>
          </w:p>
        </w:tc>
        <w:tc>
          <w:tcPr>
            <w:tcW w:w="815" w:type="dxa"/>
            <w:vAlign w:val="center"/>
          </w:tcPr>
          <w:p w14:paraId="641C9033" w14:textId="77777777" w:rsidR="004A4FB0" w:rsidRPr="00290808" w:rsidRDefault="004A4FB0" w:rsidP="008E67BF">
            <w:pPr>
              <w:pStyle w:val="tabela"/>
              <w:spacing w:before="40" w:after="40"/>
              <w:rPr>
                <w:rFonts w:ascii="Symbol" w:hAnsi="Symbol"/>
                <w:i/>
                <w:lang w:val="pl-PL"/>
              </w:rPr>
            </w:pPr>
            <w:r w:rsidRPr="00290808">
              <w:rPr>
                <w:rFonts w:ascii="Symbol" w:hAnsi="Symbol"/>
                <w:i/>
                <w:lang w:val="pl-PL"/>
              </w:rPr>
              <w:t></w:t>
            </w:r>
          </w:p>
        </w:tc>
      </w:tr>
      <w:tr w:rsidR="004A4FB0" w:rsidRPr="00290808" w14:paraId="77DA98A2" w14:textId="77777777" w:rsidTr="008E67BF">
        <w:trPr>
          <w:jc w:val="center"/>
        </w:trPr>
        <w:tc>
          <w:tcPr>
            <w:tcW w:w="0" w:type="auto"/>
            <w:vMerge/>
            <w:vAlign w:val="center"/>
          </w:tcPr>
          <w:p w14:paraId="21282DD8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</w:p>
        </w:tc>
        <w:tc>
          <w:tcPr>
            <w:tcW w:w="566" w:type="dxa"/>
            <w:vAlign w:val="center"/>
          </w:tcPr>
          <w:p w14:paraId="1D73701E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</w:p>
        </w:tc>
        <w:tc>
          <w:tcPr>
            <w:tcW w:w="815" w:type="dxa"/>
            <w:vAlign w:val="center"/>
          </w:tcPr>
          <w:p w14:paraId="70A0EEA9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[Hz]</w:t>
            </w:r>
          </w:p>
        </w:tc>
        <w:tc>
          <w:tcPr>
            <w:tcW w:w="815" w:type="dxa"/>
            <w:vAlign w:val="center"/>
          </w:tcPr>
          <w:p w14:paraId="68F0B956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[V]</w:t>
            </w:r>
          </w:p>
        </w:tc>
        <w:tc>
          <w:tcPr>
            <w:tcW w:w="815" w:type="dxa"/>
            <w:vAlign w:val="center"/>
          </w:tcPr>
          <w:p w14:paraId="76030077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[V]</w:t>
            </w:r>
          </w:p>
        </w:tc>
        <w:tc>
          <w:tcPr>
            <w:tcW w:w="815" w:type="dxa"/>
            <w:vAlign w:val="center"/>
          </w:tcPr>
          <w:p w14:paraId="6C35C878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</w:t>
            </w:r>
            <w:proofErr w:type="spellStart"/>
            <w:r w:rsidRPr="00290808">
              <w:rPr>
                <w:lang w:val="pl-PL"/>
              </w:rPr>
              <w:t>dz</w:t>
            </w:r>
            <w:proofErr w:type="spellEnd"/>
            <w:r w:rsidRPr="00290808">
              <w:rPr>
                <w:lang w:val="pl-PL"/>
              </w:rPr>
              <w:t>]</w:t>
            </w:r>
          </w:p>
        </w:tc>
        <w:tc>
          <w:tcPr>
            <w:tcW w:w="815" w:type="dxa"/>
            <w:vAlign w:val="center"/>
          </w:tcPr>
          <w:p w14:paraId="66588B84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</w:t>
            </w:r>
            <w:proofErr w:type="spellStart"/>
            <w:r w:rsidRPr="00290808">
              <w:rPr>
                <w:lang w:val="pl-PL"/>
              </w:rPr>
              <w:t>dz</w:t>
            </w:r>
            <w:proofErr w:type="spellEnd"/>
            <w:r w:rsidRPr="00290808">
              <w:rPr>
                <w:lang w:val="pl-PL"/>
              </w:rPr>
              <w:t>]</w:t>
            </w:r>
          </w:p>
        </w:tc>
        <w:tc>
          <w:tcPr>
            <w:tcW w:w="815" w:type="dxa"/>
            <w:vAlign w:val="center"/>
          </w:tcPr>
          <w:p w14:paraId="6DED44C1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[V/V]</w:t>
            </w:r>
          </w:p>
        </w:tc>
        <w:tc>
          <w:tcPr>
            <w:tcW w:w="815" w:type="dxa"/>
            <w:vAlign w:val="center"/>
          </w:tcPr>
          <w:p w14:paraId="42739F57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</w:t>
            </w:r>
            <w:proofErr w:type="spellStart"/>
            <w:r w:rsidRPr="00290808">
              <w:rPr>
                <w:lang w:val="pl-PL"/>
              </w:rPr>
              <w:t>dB</w:t>
            </w:r>
            <w:proofErr w:type="spellEnd"/>
            <w:r w:rsidRPr="00290808">
              <w:rPr>
                <w:lang w:val="pl-PL"/>
              </w:rPr>
              <w:t>]</w:t>
            </w:r>
          </w:p>
        </w:tc>
        <w:tc>
          <w:tcPr>
            <w:tcW w:w="815" w:type="dxa"/>
            <w:vAlign w:val="center"/>
          </w:tcPr>
          <w:p w14:paraId="68B4B6ED" w14:textId="77777777" w:rsidR="004A4FB0" w:rsidRPr="00290808" w:rsidRDefault="004A4FB0" w:rsidP="008E67BF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[</w:t>
            </w:r>
            <w:r w:rsidRPr="00290808">
              <w:rPr>
                <w:vertAlign w:val="superscript"/>
                <w:lang w:val="pl-PL"/>
              </w:rPr>
              <w:t>o</w:t>
            </w:r>
            <w:r w:rsidRPr="00290808">
              <w:rPr>
                <w:lang w:val="pl-PL"/>
              </w:rPr>
              <w:t>]</w:t>
            </w:r>
          </w:p>
        </w:tc>
      </w:tr>
      <w:tr w:rsidR="00DE4671" w:rsidRPr="00290808" w14:paraId="41BAC207" w14:textId="77777777" w:rsidTr="00503EA3">
        <w:trPr>
          <w:jc w:val="center"/>
        </w:trPr>
        <w:tc>
          <w:tcPr>
            <w:tcW w:w="0" w:type="auto"/>
            <w:vAlign w:val="center"/>
          </w:tcPr>
          <w:p w14:paraId="181E6655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1</w:t>
            </w:r>
          </w:p>
        </w:tc>
        <w:tc>
          <w:tcPr>
            <w:tcW w:w="566" w:type="dxa"/>
            <w:vAlign w:val="center"/>
          </w:tcPr>
          <w:p w14:paraId="61487882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proofErr w:type="spellEnd"/>
            <w:r w:rsidRPr="00290808">
              <w:rPr>
                <w:lang w:val="pl-PL"/>
              </w:rPr>
              <w:t>/10</w:t>
            </w:r>
          </w:p>
        </w:tc>
        <w:tc>
          <w:tcPr>
            <w:tcW w:w="815" w:type="dxa"/>
            <w:vAlign w:val="center"/>
          </w:tcPr>
          <w:p w14:paraId="344404D2" w14:textId="239CA7EC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63</w:t>
            </w:r>
          </w:p>
        </w:tc>
        <w:tc>
          <w:tcPr>
            <w:tcW w:w="815" w:type="dxa"/>
            <w:vAlign w:val="center"/>
          </w:tcPr>
          <w:p w14:paraId="3079ADDA" w14:textId="2109E333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5,05</w:t>
            </w:r>
          </w:p>
        </w:tc>
        <w:tc>
          <w:tcPr>
            <w:tcW w:w="815" w:type="dxa"/>
            <w:vAlign w:val="center"/>
          </w:tcPr>
          <w:p w14:paraId="470F5B90" w14:textId="170557B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0,396</w:t>
            </w:r>
          </w:p>
        </w:tc>
        <w:tc>
          <w:tcPr>
            <w:tcW w:w="815" w:type="dxa"/>
            <w:vAlign w:val="center"/>
          </w:tcPr>
          <w:p w14:paraId="33387536" w14:textId="1FF69104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5,8</w:t>
            </w:r>
          </w:p>
        </w:tc>
        <w:tc>
          <w:tcPr>
            <w:tcW w:w="815" w:type="dxa"/>
            <w:vAlign w:val="center"/>
          </w:tcPr>
          <w:p w14:paraId="17F5608D" w14:textId="329ECA2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15" w:type="dxa"/>
            <w:vAlign w:val="center"/>
          </w:tcPr>
          <w:p w14:paraId="3B85C316" w14:textId="3AC4FF98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0,0093</w:t>
            </w:r>
          </w:p>
        </w:tc>
        <w:tc>
          <w:tcPr>
            <w:tcW w:w="815" w:type="dxa"/>
            <w:vAlign w:val="center"/>
          </w:tcPr>
          <w:p w14:paraId="1599EFDF" w14:textId="53E0A7C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-40,63</w:t>
            </w:r>
          </w:p>
        </w:tc>
        <w:tc>
          <w:tcPr>
            <w:tcW w:w="815" w:type="dxa"/>
          </w:tcPr>
          <w:p w14:paraId="4D93FF6C" w14:textId="73D87DE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43,6</w:t>
            </w:r>
          </w:p>
        </w:tc>
      </w:tr>
      <w:tr w:rsidR="00DE4671" w:rsidRPr="00290808" w14:paraId="3D88EBCB" w14:textId="77777777" w:rsidTr="00503EA3">
        <w:trPr>
          <w:jc w:val="center"/>
        </w:trPr>
        <w:tc>
          <w:tcPr>
            <w:tcW w:w="0" w:type="auto"/>
            <w:vAlign w:val="center"/>
          </w:tcPr>
          <w:p w14:paraId="34B260AF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2</w:t>
            </w:r>
          </w:p>
        </w:tc>
        <w:tc>
          <w:tcPr>
            <w:tcW w:w="566" w:type="dxa"/>
            <w:vAlign w:val="center"/>
          </w:tcPr>
          <w:p w14:paraId="3A33E0C2" w14:textId="77777777" w:rsidR="00DE4671" w:rsidRPr="00290808" w:rsidRDefault="00DE4671" w:rsidP="00DE4671">
            <w:pPr>
              <w:pStyle w:val="tabela"/>
              <w:spacing w:before="40" w:after="40"/>
              <w:rPr>
                <w:i/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proofErr w:type="spellEnd"/>
            <w:r w:rsidRPr="00290808">
              <w:rPr>
                <w:lang w:val="pl-PL"/>
              </w:rPr>
              <w:t>/4</w:t>
            </w:r>
          </w:p>
        </w:tc>
        <w:tc>
          <w:tcPr>
            <w:tcW w:w="815" w:type="dxa"/>
            <w:vAlign w:val="center"/>
          </w:tcPr>
          <w:p w14:paraId="73423B61" w14:textId="0BFCF25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155</w:t>
            </w:r>
          </w:p>
        </w:tc>
        <w:tc>
          <w:tcPr>
            <w:tcW w:w="815" w:type="dxa"/>
            <w:vAlign w:val="center"/>
          </w:tcPr>
          <w:p w14:paraId="4EECEE53" w14:textId="2591E0D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5,04</w:t>
            </w:r>
          </w:p>
        </w:tc>
        <w:tc>
          <w:tcPr>
            <w:tcW w:w="815" w:type="dxa"/>
            <w:vAlign w:val="center"/>
          </w:tcPr>
          <w:p w14:paraId="727FCA2E" w14:textId="02B1A1AF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0,568</w:t>
            </w:r>
          </w:p>
        </w:tc>
        <w:tc>
          <w:tcPr>
            <w:tcW w:w="815" w:type="dxa"/>
            <w:vAlign w:val="center"/>
          </w:tcPr>
          <w:p w14:paraId="2B7C335C" w14:textId="383E998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15" w:type="dxa"/>
            <w:vAlign w:val="center"/>
          </w:tcPr>
          <w:p w14:paraId="56CB1295" w14:textId="10BDE7C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15" w:type="dxa"/>
            <w:vAlign w:val="center"/>
          </w:tcPr>
          <w:p w14:paraId="4794C6E1" w14:textId="15829462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0,0217</w:t>
            </w:r>
          </w:p>
        </w:tc>
        <w:tc>
          <w:tcPr>
            <w:tcW w:w="815" w:type="dxa"/>
            <w:vAlign w:val="center"/>
          </w:tcPr>
          <w:p w14:paraId="319E7D08" w14:textId="1BDA46C8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-33,26</w:t>
            </w:r>
          </w:p>
        </w:tc>
        <w:tc>
          <w:tcPr>
            <w:tcW w:w="815" w:type="dxa"/>
          </w:tcPr>
          <w:p w14:paraId="282F66D6" w14:textId="2CA460B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22,0</w:t>
            </w:r>
          </w:p>
        </w:tc>
      </w:tr>
      <w:tr w:rsidR="00DE4671" w:rsidRPr="00290808" w14:paraId="278D3DF9" w14:textId="77777777" w:rsidTr="00503EA3">
        <w:trPr>
          <w:jc w:val="center"/>
        </w:trPr>
        <w:tc>
          <w:tcPr>
            <w:tcW w:w="0" w:type="auto"/>
            <w:vAlign w:val="center"/>
          </w:tcPr>
          <w:p w14:paraId="48CAB299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3</w:t>
            </w:r>
          </w:p>
        </w:tc>
        <w:tc>
          <w:tcPr>
            <w:tcW w:w="566" w:type="dxa"/>
            <w:vAlign w:val="center"/>
          </w:tcPr>
          <w:p w14:paraId="233267FB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proofErr w:type="spellEnd"/>
            <w:r w:rsidRPr="00290808">
              <w:rPr>
                <w:lang w:val="pl-PL"/>
              </w:rPr>
              <w:t>/2</w:t>
            </w:r>
          </w:p>
        </w:tc>
        <w:tc>
          <w:tcPr>
            <w:tcW w:w="815" w:type="dxa"/>
            <w:vAlign w:val="center"/>
          </w:tcPr>
          <w:p w14:paraId="5FCBDE33" w14:textId="7801D24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301</w:t>
            </w:r>
          </w:p>
        </w:tc>
        <w:tc>
          <w:tcPr>
            <w:tcW w:w="815" w:type="dxa"/>
            <w:vAlign w:val="center"/>
          </w:tcPr>
          <w:p w14:paraId="2B183873" w14:textId="36B16C24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5,04</w:t>
            </w:r>
          </w:p>
        </w:tc>
        <w:tc>
          <w:tcPr>
            <w:tcW w:w="815" w:type="dxa"/>
            <w:vAlign w:val="center"/>
          </w:tcPr>
          <w:p w14:paraId="5B3A5929" w14:textId="625E5F01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0,614</w:t>
            </w:r>
          </w:p>
        </w:tc>
        <w:tc>
          <w:tcPr>
            <w:tcW w:w="815" w:type="dxa"/>
            <w:vAlign w:val="center"/>
          </w:tcPr>
          <w:p w14:paraId="687B5B60" w14:textId="5494FF4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5F6D57C7" w14:textId="60726EB3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15" w:type="dxa"/>
            <w:vAlign w:val="center"/>
          </w:tcPr>
          <w:p w14:paraId="00CD4856" w14:textId="3F504FF8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0,0362</w:t>
            </w:r>
          </w:p>
        </w:tc>
        <w:tc>
          <w:tcPr>
            <w:tcW w:w="815" w:type="dxa"/>
            <w:vAlign w:val="center"/>
          </w:tcPr>
          <w:p w14:paraId="5E5CB2F4" w14:textId="0D519A3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-28,82</w:t>
            </w:r>
          </w:p>
        </w:tc>
        <w:tc>
          <w:tcPr>
            <w:tcW w:w="815" w:type="dxa"/>
          </w:tcPr>
          <w:p w14:paraId="254A1ED3" w14:textId="06C9C252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9,6</w:t>
            </w:r>
          </w:p>
        </w:tc>
      </w:tr>
      <w:tr w:rsidR="00DE4671" w:rsidRPr="00290808" w14:paraId="260A2C77" w14:textId="77777777" w:rsidTr="00503EA3">
        <w:trPr>
          <w:jc w:val="center"/>
        </w:trPr>
        <w:tc>
          <w:tcPr>
            <w:tcW w:w="0" w:type="auto"/>
            <w:vAlign w:val="center"/>
          </w:tcPr>
          <w:p w14:paraId="708F5192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4</w:t>
            </w:r>
          </w:p>
        </w:tc>
        <w:tc>
          <w:tcPr>
            <w:tcW w:w="566" w:type="dxa"/>
            <w:vAlign w:val="center"/>
          </w:tcPr>
          <w:p w14:paraId="45393F41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2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r w:rsidRPr="00290808">
              <w:rPr>
                <w:lang w:val="pl-PL"/>
              </w:rPr>
              <w:t>/3</w:t>
            </w:r>
          </w:p>
        </w:tc>
        <w:tc>
          <w:tcPr>
            <w:tcW w:w="815" w:type="dxa"/>
            <w:vAlign w:val="center"/>
          </w:tcPr>
          <w:p w14:paraId="403C8C23" w14:textId="48483D35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459</w:t>
            </w:r>
          </w:p>
        </w:tc>
        <w:tc>
          <w:tcPr>
            <w:tcW w:w="815" w:type="dxa"/>
            <w:vAlign w:val="center"/>
          </w:tcPr>
          <w:p w14:paraId="6DD8E74A" w14:textId="1A0C72E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5,04</w:t>
            </w:r>
          </w:p>
        </w:tc>
        <w:tc>
          <w:tcPr>
            <w:tcW w:w="815" w:type="dxa"/>
            <w:vAlign w:val="center"/>
          </w:tcPr>
          <w:p w14:paraId="352DF426" w14:textId="36E738F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0,622</w:t>
            </w:r>
          </w:p>
        </w:tc>
        <w:tc>
          <w:tcPr>
            <w:tcW w:w="815" w:type="dxa"/>
            <w:vAlign w:val="center"/>
          </w:tcPr>
          <w:p w14:paraId="3EFC2FCB" w14:textId="7313015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6BC25E5A" w14:textId="301F16A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0,4</w:t>
            </w:r>
          </w:p>
        </w:tc>
        <w:tc>
          <w:tcPr>
            <w:tcW w:w="815" w:type="dxa"/>
            <w:vAlign w:val="center"/>
          </w:tcPr>
          <w:p w14:paraId="1AAA9A35" w14:textId="571B23E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0,0444</w:t>
            </w:r>
          </w:p>
        </w:tc>
        <w:tc>
          <w:tcPr>
            <w:tcW w:w="815" w:type="dxa"/>
            <w:vAlign w:val="center"/>
          </w:tcPr>
          <w:p w14:paraId="1DEAB24E" w14:textId="2A0CB11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-27,06</w:t>
            </w:r>
          </w:p>
        </w:tc>
        <w:tc>
          <w:tcPr>
            <w:tcW w:w="815" w:type="dxa"/>
          </w:tcPr>
          <w:p w14:paraId="4FC72603" w14:textId="2DD26F18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3,8</w:t>
            </w:r>
          </w:p>
        </w:tc>
      </w:tr>
      <w:tr w:rsidR="00DE4671" w:rsidRPr="00290808" w14:paraId="6E077EB1" w14:textId="77777777" w:rsidTr="00503EA3">
        <w:trPr>
          <w:jc w:val="center"/>
        </w:trPr>
        <w:tc>
          <w:tcPr>
            <w:tcW w:w="0" w:type="auto"/>
            <w:vAlign w:val="center"/>
          </w:tcPr>
          <w:p w14:paraId="6F588FDE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5</w:t>
            </w:r>
          </w:p>
        </w:tc>
        <w:tc>
          <w:tcPr>
            <w:tcW w:w="566" w:type="dxa"/>
            <w:vAlign w:val="center"/>
          </w:tcPr>
          <w:p w14:paraId="33943228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4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r w:rsidRPr="00290808">
              <w:rPr>
                <w:lang w:val="pl-PL"/>
              </w:rPr>
              <w:t>/5</w:t>
            </w:r>
          </w:p>
        </w:tc>
        <w:tc>
          <w:tcPr>
            <w:tcW w:w="815" w:type="dxa"/>
            <w:vAlign w:val="center"/>
          </w:tcPr>
          <w:p w14:paraId="575501C5" w14:textId="2EAB8CF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533</w:t>
            </w:r>
          </w:p>
        </w:tc>
        <w:tc>
          <w:tcPr>
            <w:tcW w:w="815" w:type="dxa"/>
            <w:vAlign w:val="center"/>
          </w:tcPr>
          <w:p w14:paraId="7331C937" w14:textId="3687304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5,04</w:t>
            </w:r>
          </w:p>
        </w:tc>
        <w:tc>
          <w:tcPr>
            <w:tcW w:w="815" w:type="dxa"/>
            <w:vAlign w:val="center"/>
          </w:tcPr>
          <w:p w14:paraId="58013D56" w14:textId="717BA32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0,623</w:t>
            </w:r>
          </w:p>
        </w:tc>
        <w:tc>
          <w:tcPr>
            <w:tcW w:w="815" w:type="dxa"/>
            <w:vAlign w:val="center"/>
          </w:tcPr>
          <w:p w14:paraId="429AFDE9" w14:textId="3B2754A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4F0B9C2D" w14:textId="3693E6F1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0,2</w:t>
            </w:r>
          </w:p>
        </w:tc>
        <w:tc>
          <w:tcPr>
            <w:tcW w:w="815" w:type="dxa"/>
            <w:vAlign w:val="center"/>
          </w:tcPr>
          <w:p w14:paraId="0B733D99" w14:textId="3BE2AEB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0,0461</w:t>
            </w:r>
          </w:p>
        </w:tc>
        <w:tc>
          <w:tcPr>
            <w:tcW w:w="815" w:type="dxa"/>
            <w:vAlign w:val="center"/>
          </w:tcPr>
          <w:p w14:paraId="5F0EC27D" w14:textId="602AC72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-26,72</w:t>
            </w:r>
          </w:p>
        </w:tc>
        <w:tc>
          <w:tcPr>
            <w:tcW w:w="815" w:type="dxa"/>
          </w:tcPr>
          <w:p w14:paraId="5448202F" w14:textId="0681C42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1,9</w:t>
            </w:r>
          </w:p>
        </w:tc>
      </w:tr>
      <w:tr w:rsidR="00DE4671" w:rsidRPr="00290808" w14:paraId="2BD97651" w14:textId="77777777" w:rsidTr="00503EA3">
        <w:trPr>
          <w:jc w:val="center"/>
        </w:trPr>
        <w:tc>
          <w:tcPr>
            <w:tcW w:w="0" w:type="auto"/>
            <w:vAlign w:val="center"/>
          </w:tcPr>
          <w:p w14:paraId="3094416A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6</w:t>
            </w:r>
          </w:p>
        </w:tc>
        <w:tc>
          <w:tcPr>
            <w:tcW w:w="566" w:type="dxa"/>
            <w:vAlign w:val="center"/>
          </w:tcPr>
          <w:p w14:paraId="429E55C0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proofErr w:type="spellStart"/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proofErr w:type="spellEnd"/>
          </w:p>
        </w:tc>
        <w:tc>
          <w:tcPr>
            <w:tcW w:w="815" w:type="dxa"/>
            <w:vAlign w:val="center"/>
          </w:tcPr>
          <w:p w14:paraId="4F4C8336" w14:textId="79895F7C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663</w:t>
            </w:r>
          </w:p>
        </w:tc>
        <w:tc>
          <w:tcPr>
            <w:tcW w:w="815" w:type="dxa"/>
            <w:vAlign w:val="center"/>
          </w:tcPr>
          <w:p w14:paraId="45528E00" w14:textId="0C1EF92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5,04</w:t>
            </w:r>
          </w:p>
        </w:tc>
        <w:tc>
          <w:tcPr>
            <w:tcW w:w="815" w:type="dxa"/>
            <w:vAlign w:val="center"/>
          </w:tcPr>
          <w:p w14:paraId="0B1E789C" w14:textId="6F1BBD8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0,623</w:t>
            </w:r>
          </w:p>
        </w:tc>
        <w:tc>
          <w:tcPr>
            <w:tcW w:w="815" w:type="dxa"/>
            <w:vAlign w:val="center"/>
          </w:tcPr>
          <w:p w14:paraId="2B05ADA6" w14:textId="6EE8443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13E37CE5" w14:textId="630F6CF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15" w:type="dxa"/>
            <w:vAlign w:val="center"/>
          </w:tcPr>
          <w:p w14:paraId="193B0A87" w14:textId="1D9337E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0,0471</w:t>
            </w:r>
          </w:p>
        </w:tc>
        <w:tc>
          <w:tcPr>
            <w:tcW w:w="815" w:type="dxa"/>
            <w:vAlign w:val="center"/>
          </w:tcPr>
          <w:p w14:paraId="090F8C67" w14:textId="62C0451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-26,53</w:t>
            </w:r>
          </w:p>
        </w:tc>
        <w:tc>
          <w:tcPr>
            <w:tcW w:w="815" w:type="dxa"/>
          </w:tcPr>
          <w:p w14:paraId="3489F71A" w14:textId="585160A5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0,0</w:t>
            </w:r>
          </w:p>
        </w:tc>
      </w:tr>
      <w:tr w:rsidR="00DE4671" w:rsidRPr="00290808" w14:paraId="453B4516" w14:textId="77777777" w:rsidTr="00503EA3">
        <w:trPr>
          <w:jc w:val="center"/>
        </w:trPr>
        <w:tc>
          <w:tcPr>
            <w:tcW w:w="0" w:type="auto"/>
            <w:vAlign w:val="center"/>
          </w:tcPr>
          <w:p w14:paraId="509CBB0C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7</w:t>
            </w:r>
          </w:p>
        </w:tc>
        <w:tc>
          <w:tcPr>
            <w:tcW w:w="566" w:type="dxa"/>
            <w:vAlign w:val="center"/>
          </w:tcPr>
          <w:p w14:paraId="27C088FD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5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r w:rsidRPr="00290808">
              <w:rPr>
                <w:lang w:val="pl-PL"/>
              </w:rPr>
              <w:t>/4</w:t>
            </w:r>
          </w:p>
        </w:tc>
        <w:tc>
          <w:tcPr>
            <w:tcW w:w="815" w:type="dxa"/>
            <w:vAlign w:val="center"/>
          </w:tcPr>
          <w:p w14:paraId="20540C48" w14:textId="42430AD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821</w:t>
            </w:r>
          </w:p>
        </w:tc>
        <w:tc>
          <w:tcPr>
            <w:tcW w:w="815" w:type="dxa"/>
            <w:vAlign w:val="center"/>
          </w:tcPr>
          <w:p w14:paraId="5367ECBD" w14:textId="16A89B88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5,05</w:t>
            </w:r>
          </w:p>
        </w:tc>
        <w:tc>
          <w:tcPr>
            <w:tcW w:w="815" w:type="dxa"/>
            <w:vAlign w:val="center"/>
          </w:tcPr>
          <w:p w14:paraId="54F1EC8B" w14:textId="3EA6EC15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0,621</w:t>
            </w:r>
          </w:p>
        </w:tc>
        <w:tc>
          <w:tcPr>
            <w:tcW w:w="815" w:type="dxa"/>
            <w:vAlign w:val="center"/>
          </w:tcPr>
          <w:p w14:paraId="600C8130" w14:textId="5F8EDEB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5AC4EF78" w14:textId="53EED473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0,4</w:t>
            </w:r>
          </w:p>
        </w:tc>
        <w:tc>
          <w:tcPr>
            <w:tcW w:w="815" w:type="dxa"/>
            <w:vAlign w:val="center"/>
          </w:tcPr>
          <w:p w14:paraId="5023B10D" w14:textId="7723F215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0,0462</w:t>
            </w:r>
          </w:p>
        </w:tc>
        <w:tc>
          <w:tcPr>
            <w:tcW w:w="815" w:type="dxa"/>
            <w:vAlign w:val="center"/>
          </w:tcPr>
          <w:p w14:paraId="044C0D21" w14:textId="7C1C75E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-26,71</w:t>
            </w:r>
          </w:p>
        </w:tc>
        <w:tc>
          <w:tcPr>
            <w:tcW w:w="815" w:type="dxa"/>
          </w:tcPr>
          <w:p w14:paraId="74A05073" w14:textId="19A0B7B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-3,8</w:t>
            </w:r>
          </w:p>
        </w:tc>
      </w:tr>
      <w:tr w:rsidR="00DE4671" w:rsidRPr="00290808" w14:paraId="1C198C5F" w14:textId="77777777" w:rsidTr="00503EA3">
        <w:trPr>
          <w:jc w:val="center"/>
        </w:trPr>
        <w:tc>
          <w:tcPr>
            <w:tcW w:w="0" w:type="auto"/>
            <w:vAlign w:val="center"/>
          </w:tcPr>
          <w:p w14:paraId="0DD639D5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8</w:t>
            </w:r>
          </w:p>
        </w:tc>
        <w:tc>
          <w:tcPr>
            <w:tcW w:w="566" w:type="dxa"/>
            <w:vAlign w:val="center"/>
          </w:tcPr>
          <w:p w14:paraId="6E7555E0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3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  <w:r w:rsidRPr="00290808">
              <w:rPr>
                <w:lang w:val="pl-PL"/>
              </w:rPr>
              <w:t>/2</w:t>
            </w:r>
          </w:p>
        </w:tc>
        <w:tc>
          <w:tcPr>
            <w:tcW w:w="815" w:type="dxa"/>
            <w:vAlign w:val="center"/>
          </w:tcPr>
          <w:p w14:paraId="266C66BE" w14:textId="76E9864F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994</w:t>
            </w:r>
          </w:p>
        </w:tc>
        <w:tc>
          <w:tcPr>
            <w:tcW w:w="815" w:type="dxa"/>
            <w:vAlign w:val="center"/>
          </w:tcPr>
          <w:p w14:paraId="27AE3DF3" w14:textId="32DD756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5,05</w:t>
            </w:r>
          </w:p>
        </w:tc>
        <w:tc>
          <w:tcPr>
            <w:tcW w:w="815" w:type="dxa"/>
            <w:vAlign w:val="center"/>
          </w:tcPr>
          <w:p w14:paraId="628B4C39" w14:textId="59CAEFB4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0,618</w:t>
            </w:r>
          </w:p>
        </w:tc>
        <w:tc>
          <w:tcPr>
            <w:tcW w:w="815" w:type="dxa"/>
            <w:vAlign w:val="center"/>
          </w:tcPr>
          <w:p w14:paraId="14F80259" w14:textId="07038E78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097EC96E" w14:textId="48D1663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</w:t>
            </w:r>
          </w:p>
        </w:tc>
        <w:tc>
          <w:tcPr>
            <w:tcW w:w="815" w:type="dxa"/>
            <w:vAlign w:val="center"/>
          </w:tcPr>
          <w:p w14:paraId="6002442C" w14:textId="7582B18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0,0438</w:t>
            </w:r>
          </w:p>
        </w:tc>
        <w:tc>
          <w:tcPr>
            <w:tcW w:w="815" w:type="dxa"/>
            <w:vAlign w:val="center"/>
          </w:tcPr>
          <w:p w14:paraId="51FE2333" w14:textId="7410F2C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-27,17</w:t>
            </w:r>
          </w:p>
        </w:tc>
        <w:tc>
          <w:tcPr>
            <w:tcW w:w="815" w:type="dxa"/>
          </w:tcPr>
          <w:p w14:paraId="1D9945DA" w14:textId="4C4AC6A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-5,7</w:t>
            </w:r>
          </w:p>
        </w:tc>
      </w:tr>
      <w:tr w:rsidR="00DE4671" w:rsidRPr="00290808" w14:paraId="788B63B9" w14:textId="77777777" w:rsidTr="00503EA3">
        <w:trPr>
          <w:jc w:val="center"/>
        </w:trPr>
        <w:tc>
          <w:tcPr>
            <w:tcW w:w="0" w:type="auto"/>
            <w:vAlign w:val="center"/>
          </w:tcPr>
          <w:p w14:paraId="1B2AD9A1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9</w:t>
            </w:r>
          </w:p>
        </w:tc>
        <w:tc>
          <w:tcPr>
            <w:tcW w:w="566" w:type="dxa"/>
            <w:vAlign w:val="center"/>
          </w:tcPr>
          <w:p w14:paraId="55EBA30B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2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</w:p>
        </w:tc>
        <w:tc>
          <w:tcPr>
            <w:tcW w:w="815" w:type="dxa"/>
            <w:vAlign w:val="center"/>
          </w:tcPr>
          <w:p w14:paraId="4BDAC79E" w14:textId="70BBC97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1323</w:t>
            </w:r>
          </w:p>
        </w:tc>
        <w:tc>
          <w:tcPr>
            <w:tcW w:w="815" w:type="dxa"/>
            <w:vAlign w:val="center"/>
          </w:tcPr>
          <w:p w14:paraId="2328E472" w14:textId="25F1694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5,06</w:t>
            </w:r>
          </w:p>
        </w:tc>
        <w:tc>
          <w:tcPr>
            <w:tcW w:w="815" w:type="dxa"/>
            <w:vAlign w:val="center"/>
          </w:tcPr>
          <w:p w14:paraId="72D0C067" w14:textId="5DF833A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0,610</w:t>
            </w:r>
          </w:p>
        </w:tc>
        <w:tc>
          <w:tcPr>
            <w:tcW w:w="815" w:type="dxa"/>
            <w:vAlign w:val="center"/>
          </w:tcPr>
          <w:p w14:paraId="4D722B33" w14:textId="2E7D3F9A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15" w:type="dxa"/>
            <w:vAlign w:val="center"/>
          </w:tcPr>
          <w:p w14:paraId="2FF02011" w14:textId="244B738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15" w:type="dxa"/>
            <w:vAlign w:val="center"/>
          </w:tcPr>
          <w:p w14:paraId="2A0AEC2B" w14:textId="4A1CCE65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0,0384</w:t>
            </w:r>
          </w:p>
        </w:tc>
        <w:tc>
          <w:tcPr>
            <w:tcW w:w="815" w:type="dxa"/>
            <w:vAlign w:val="center"/>
          </w:tcPr>
          <w:p w14:paraId="0012E5BF" w14:textId="071722C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-28,31</w:t>
            </w:r>
          </w:p>
        </w:tc>
        <w:tc>
          <w:tcPr>
            <w:tcW w:w="815" w:type="dxa"/>
          </w:tcPr>
          <w:p w14:paraId="700485BC" w14:textId="6EA6C4A2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-9,6</w:t>
            </w:r>
          </w:p>
        </w:tc>
      </w:tr>
      <w:tr w:rsidR="00DE4671" w:rsidRPr="00290808" w14:paraId="2CBC47CB" w14:textId="77777777" w:rsidTr="00503EA3">
        <w:trPr>
          <w:jc w:val="center"/>
        </w:trPr>
        <w:tc>
          <w:tcPr>
            <w:tcW w:w="0" w:type="auto"/>
            <w:vAlign w:val="center"/>
          </w:tcPr>
          <w:p w14:paraId="167DA360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10</w:t>
            </w:r>
          </w:p>
        </w:tc>
        <w:tc>
          <w:tcPr>
            <w:tcW w:w="566" w:type="dxa"/>
            <w:vAlign w:val="center"/>
          </w:tcPr>
          <w:p w14:paraId="6CF15464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4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</w:p>
        </w:tc>
        <w:tc>
          <w:tcPr>
            <w:tcW w:w="815" w:type="dxa"/>
            <w:vAlign w:val="center"/>
          </w:tcPr>
          <w:p w14:paraId="013F7B37" w14:textId="59FEBFF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2697</w:t>
            </w:r>
          </w:p>
        </w:tc>
        <w:tc>
          <w:tcPr>
            <w:tcW w:w="815" w:type="dxa"/>
            <w:vAlign w:val="center"/>
          </w:tcPr>
          <w:p w14:paraId="7B669C42" w14:textId="6B6E83A1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5,06</w:t>
            </w:r>
          </w:p>
        </w:tc>
        <w:tc>
          <w:tcPr>
            <w:tcW w:w="815" w:type="dxa"/>
            <w:vAlign w:val="center"/>
          </w:tcPr>
          <w:p w14:paraId="2A85816C" w14:textId="4E9F178C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0,574</w:t>
            </w:r>
          </w:p>
        </w:tc>
        <w:tc>
          <w:tcPr>
            <w:tcW w:w="815" w:type="dxa"/>
            <w:vAlign w:val="center"/>
          </w:tcPr>
          <w:p w14:paraId="5EC2CB66" w14:textId="71A8C62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5,6</w:t>
            </w:r>
          </w:p>
        </w:tc>
        <w:tc>
          <w:tcPr>
            <w:tcW w:w="815" w:type="dxa"/>
            <w:vAlign w:val="center"/>
          </w:tcPr>
          <w:p w14:paraId="7201E69D" w14:textId="503A0A2E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1,9</w:t>
            </w:r>
          </w:p>
        </w:tc>
        <w:tc>
          <w:tcPr>
            <w:tcW w:w="815" w:type="dxa"/>
            <w:vAlign w:val="center"/>
          </w:tcPr>
          <w:p w14:paraId="4DF8F7B7" w14:textId="41172C3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0,0227</w:t>
            </w:r>
          </w:p>
        </w:tc>
        <w:tc>
          <w:tcPr>
            <w:tcW w:w="815" w:type="dxa"/>
            <w:vAlign w:val="center"/>
          </w:tcPr>
          <w:p w14:paraId="634409DC" w14:textId="55C510D6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-32,88</w:t>
            </w:r>
          </w:p>
        </w:tc>
        <w:tc>
          <w:tcPr>
            <w:tcW w:w="815" w:type="dxa"/>
          </w:tcPr>
          <w:p w14:paraId="443B29B8" w14:textId="3AED23A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-19,8</w:t>
            </w:r>
          </w:p>
        </w:tc>
      </w:tr>
      <w:tr w:rsidR="00DE4671" w:rsidRPr="00290808" w14:paraId="667BE6FB" w14:textId="77777777" w:rsidTr="00503EA3">
        <w:trPr>
          <w:jc w:val="center"/>
        </w:trPr>
        <w:tc>
          <w:tcPr>
            <w:tcW w:w="0" w:type="auto"/>
            <w:vAlign w:val="center"/>
          </w:tcPr>
          <w:p w14:paraId="4E1B0951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11</w:t>
            </w:r>
          </w:p>
        </w:tc>
        <w:tc>
          <w:tcPr>
            <w:tcW w:w="566" w:type="dxa"/>
            <w:vAlign w:val="center"/>
          </w:tcPr>
          <w:p w14:paraId="7E4148B5" w14:textId="7777777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290808">
              <w:rPr>
                <w:lang w:val="pl-PL"/>
              </w:rPr>
              <w:t>10</w:t>
            </w:r>
            <w:r w:rsidRPr="00290808">
              <w:rPr>
                <w:i/>
                <w:lang w:val="pl-PL"/>
              </w:rPr>
              <w:t>f</w:t>
            </w:r>
            <w:r w:rsidRPr="00290808">
              <w:rPr>
                <w:i/>
                <w:vertAlign w:val="subscript"/>
                <w:lang w:val="pl-PL"/>
              </w:rPr>
              <w:t>o</w:t>
            </w:r>
          </w:p>
        </w:tc>
        <w:tc>
          <w:tcPr>
            <w:tcW w:w="815" w:type="dxa"/>
            <w:vAlign w:val="center"/>
          </w:tcPr>
          <w:p w14:paraId="298F3141" w14:textId="6EB25430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6694</w:t>
            </w:r>
          </w:p>
        </w:tc>
        <w:tc>
          <w:tcPr>
            <w:tcW w:w="815" w:type="dxa"/>
            <w:vAlign w:val="center"/>
          </w:tcPr>
          <w:p w14:paraId="75615ADC" w14:textId="2531E355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5,94</w:t>
            </w:r>
          </w:p>
        </w:tc>
        <w:tc>
          <w:tcPr>
            <w:tcW w:w="815" w:type="dxa"/>
            <w:vAlign w:val="center"/>
          </w:tcPr>
          <w:p w14:paraId="32E7985E" w14:textId="0E89FBCD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0,418</w:t>
            </w:r>
          </w:p>
        </w:tc>
        <w:tc>
          <w:tcPr>
            <w:tcW w:w="815" w:type="dxa"/>
            <w:vAlign w:val="center"/>
          </w:tcPr>
          <w:p w14:paraId="79CD1E18" w14:textId="1FA25B8C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4,4</w:t>
            </w:r>
          </w:p>
        </w:tc>
        <w:tc>
          <w:tcPr>
            <w:tcW w:w="815" w:type="dxa"/>
            <w:vAlign w:val="center"/>
          </w:tcPr>
          <w:p w14:paraId="4D0877A7" w14:textId="7E541FA7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lang w:val="pl-PL"/>
              </w:rPr>
              <w:t>2,9</w:t>
            </w:r>
          </w:p>
        </w:tc>
        <w:tc>
          <w:tcPr>
            <w:tcW w:w="815" w:type="dxa"/>
            <w:vAlign w:val="center"/>
          </w:tcPr>
          <w:p w14:paraId="58E32219" w14:textId="15A0F089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0,0097</w:t>
            </w:r>
          </w:p>
        </w:tc>
        <w:tc>
          <w:tcPr>
            <w:tcW w:w="815" w:type="dxa"/>
            <w:vAlign w:val="center"/>
          </w:tcPr>
          <w:p w14:paraId="1CA01085" w14:textId="6C66D7B3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>
              <w:rPr>
                <w:color w:val="000000"/>
                <w:szCs w:val="18"/>
              </w:rPr>
              <w:t>-40,28</w:t>
            </w:r>
          </w:p>
        </w:tc>
        <w:tc>
          <w:tcPr>
            <w:tcW w:w="815" w:type="dxa"/>
          </w:tcPr>
          <w:p w14:paraId="43A68653" w14:textId="18952D5B" w:rsidR="00DE4671" w:rsidRPr="00290808" w:rsidRDefault="00DE4671" w:rsidP="00DE4671">
            <w:pPr>
              <w:pStyle w:val="tabela"/>
              <w:spacing w:before="40" w:after="40"/>
              <w:rPr>
                <w:lang w:val="pl-PL"/>
              </w:rPr>
            </w:pPr>
            <w:r w:rsidRPr="00862F42">
              <w:t>-41,2</w:t>
            </w:r>
          </w:p>
        </w:tc>
      </w:tr>
      <w:tr w:rsidR="004A4FB0" w:rsidRPr="00290808" w14:paraId="0752E420" w14:textId="77777777" w:rsidTr="008E67BF">
        <w:trPr>
          <w:trHeight w:val="325"/>
          <w:jc w:val="center"/>
        </w:trPr>
        <w:tc>
          <w:tcPr>
            <w:tcW w:w="7386" w:type="dxa"/>
            <w:gridSpan w:val="10"/>
            <w:vAlign w:val="center"/>
          </w:tcPr>
          <w:p w14:paraId="3A591A4E" w14:textId="7EA70619" w:rsidR="004A4FB0" w:rsidRPr="00290808" w:rsidRDefault="004A4FB0" w:rsidP="008E67BF">
            <w:pPr>
              <w:pStyle w:val="tabela"/>
              <w:spacing w:before="40" w:after="40"/>
              <w:jc w:val="left"/>
              <w:rPr>
                <w:lang w:val="pl-PL"/>
              </w:rPr>
            </w:pPr>
            <w:r w:rsidRPr="00290808">
              <w:rPr>
                <w:lang w:val="pl-PL"/>
              </w:rPr>
              <w:t>  Uwagi:</w:t>
            </w:r>
            <w:r w:rsidR="00A60715">
              <w:rPr>
                <w:lang w:val="pl-PL"/>
              </w:rPr>
              <w:t xml:space="preserve"> Przy ostatnim pomiarze zwiększyło się napięcie wejściowe. </w:t>
            </w:r>
          </w:p>
        </w:tc>
      </w:tr>
    </w:tbl>
    <w:p w14:paraId="65984057" w14:textId="4CB903A4" w:rsidR="000517F2" w:rsidRDefault="000517F2" w:rsidP="004A4FB0">
      <w:pPr>
        <w:pStyle w:val="Akapitzlist"/>
      </w:pPr>
    </w:p>
    <w:p w14:paraId="21FCEB5B" w14:textId="77777777" w:rsidR="004A1B8E" w:rsidRDefault="004A1B8E">
      <w:pPr>
        <w:spacing w:after="160" w:line="259" w:lineRule="auto"/>
      </w:pPr>
      <w:r>
        <w:br w:type="page"/>
      </w:r>
    </w:p>
    <w:p w14:paraId="70CD92E0" w14:textId="16F722C0" w:rsidR="00B45980" w:rsidRDefault="00D524EF" w:rsidP="00B45980">
      <w:pPr>
        <w:pStyle w:val="Akapitzlist"/>
        <w:numPr>
          <w:ilvl w:val="0"/>
          <w:numId w:val="15"/>
        </w:numPr>
      </w:pPr>
      <w:r>
        <w:lastRenderedPageBreak/>
        <w:t>Porównanie obliczonych oraz rzeczywistych wyników.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  <w:gridCol w:w="1636"/>
        <w:gridCol w:w="2045"/>
        <w:gridCol w:w="2045"/>
      </w:tblGrid>
      <w:tr w:rsidR="002B2317" w14:paraId="017CD600" w14:textId="77777777" w:rsidTr="00446754">
        <w:tc>
          <w:tcPr>
            <w:tcW w:w="2303" w:type="dxa"/>
            <w:vAlign w:val="center"/>
          </w:tcPr>
          <w:p w14:paraId="1235852D" w14:textId="7400505D" w:rsidR="002B2317" w:rsidRDefault="002B2317" w:rsidP="00446754">
            <w:pPr>
              <w:pStyle w:val="Akapitzlist"/>
              <w:ind w:left="0"/>
              <w:jc w:val="center"/>
            </w:pPr>
            <w:r>
              <w:t>Wielkość</w:t>
            </w:r>
          </w:p>
        </w:tc>
        <w:tc>
          <w:tcPr>
            <w:tcW w:w="1713" w:type="dxa"/>
            <w:vAlign w:val="center"/>
          </w:tcPr>
          <w:p w14:paraId="7C0A25B0" w14:textId="1133FB41" w:rsidR="002B2317" w:rsidRDefault="002B2317" w:rsidP="00446754">
            <w:pPr>
              <w:pStyle w:val="Akapitzlist"/>
              <w:ind w:left="0"/>
              <w:jc w:val="center"/>
            </w:pPr>
            <w:r>
              <w:t>Jednostka</w:t>
            </w:r>
          </w:p>
        </w:tc>
        <w:tc>
          <w:tcPr>
            <w:tcW w:w="2163" w:type="dxa"/>
            <w:vAlign w:val="center"/>
          </w:tcPr>
          <w:p w14:paraId="2A42C7FF" w14:textId="0978D82E" w:rsidR="002B2317" w:rsidRDefault="002B2317" w:rsidP="00446754">
            <w:pPr>
              <w:pStyle w:val="Akapitzlist"/>
              <w:ind w:left="0"/>
              <w:jc w:val="center"/>
            </w:pPr>
            <w:r>
              <w:t>Wartość wynikająca z obliczeń</w:t>
            </w:r>
          </w:p>
        </w:tc>
        <w:tc>
          <w:tcPr>
            <w:tcW w:w="2163" w:type="dxa"/>
            <w:vAlign w:val="center"/>
          </w:tcPr>
          <w:p w14:paraId="5EFF4166" w14:textId="46357FD8" w:rsidR="002B2317" w:rsidRDefault="002B2317" w:rsidP="00446754">
            <w:pPr>
              <w:pStyle w:val="Akapitzlist"/>
              <w:ind w:left="0"/>
              <w:jc w:val="center"/>
            </w:pPr>
            <w:r>
              <w:t>Wartość wynikająca z pomiarów</w:t>
            </w:r>
          </w:p>
        </w:tc>
      </w:tr>
      <w:tr w:rsidR="002B2317" w14:paraId="149385B3" w14:textId="77777777" w:rsidTr="002046C5">
        <w:tc>
          <w:tcPr>
            <w:tcW w:w="2303" w:type="dxa"/>
          </w:tcPr>
          <w:p w14:paraId="2D2A7FB7" w14:textId="4474FC79" w:rsidR="002B2317" w:rsidRDefault="002B2317" w:rsidP="001E3009">
            <w:pPr>
              <w:pStyle w:val="Akapitzlist"/>
              <w:ind w:left="0"/>
            </w:pPr>
            <w:r>
              <w:t>Transmitancja dzielnika napięcia</w:t>
            </w:r>
          </w:p>
        </w:tc>
        <w:tc>
          <w:tcPr>
            <w:tcW w:w="1713" w:type="dxa"/>
            <w:vAlign w:val="center"/>
          </w:tcPr>
          <w:p w14:paraId="6BA6B2AD" w14:textId="081B792E" w:rsidR="002B2317" w:rsidRDefault="002046C5" w:rsidP="002046C5">
            <w:pPr>
              <w:pStyle w:val="Akapitzlist"/>
              <w:ind w:left="0"/>
              <w:jc w:val="center"/>
            </w:pPr>
            <w:r>
              <w:t>[V/V]</w:t>
            </w:r>
          </w:p>
        </w:tc>
        <w:tc>
          <w:tcPr>
            <w:tcW w:w="2163" w:type="dxa"/>
            <w:vAlign w:val="center"/>
          </w:tcPr>
          <w:p w14:paraId="52724E6C" w14:textId="6925D69A" w:rsidR="002B2317" w:rsidRDefault="002B2317" w:rsidP="002046C5">
            <w:pPr>
              <w:pStyle w:val="Akapitzlist"/>
              <w:ind w:left="0"/>
              <w:jc w:val="center"/>
            </w:pPr>
            <w:r>
              <w:t>0,076</w:t>
            </w:r>
          </w:p>
        </w:tc>
        <w:tc>
          <w:tcPr>
            <w:tcW w:w="2163" w:type="dxa"/>
            <w:vAlign w:val="center"/>
          </w:tcPr>
          <w:p w14:paraId="06375A65" w14:textId="54C69811" w:rsidR="002B2317" w:rsidRDefault="002B2317" w:rsidP="002046C5">
            <w:pPr>
              <w:pStyle w:val="Akapitzlist"/>
              <w:ind w:left="0"/>
              <w:jc w:val="center"/>
            </w:pPr>
            <w:r>
              <w:t>0,0756</w:t>
            </w:r>
          </w:p>
        </w:tc>
      </w:tr>
      <w:tr w:rsidR="002B2317" w14:paraId="10B403A1" w14:textId="77777777" w:rsidTr="002046C5">
        <w:tc>
          <w:tcPr>
            <w:tcW w:w="2303" w:type="dxa"/>
          </w:tcPr>
          <w:p w14:paraId="7A7CCF8F" w14:textId="2E3E89AF" w:rsidR="002B2317" w:rsidRDefault="002B2317" w:rsidP="001E3009">
            <w:pPr>
              <w:pStyle w:val="Akapitzlist"/>
              <w:ind w:left="0"/>
            </w:pPr>
            <w:r>
              <w:t>Rezystancja wyjścia dzielnika napięcia</w:t>
            </w:r>
          </w:p>
        </w:tc>
        <w:tc>
          <w:tcPr>
            <w:tcW w:w="1713" w:type="dxa"/>
            <w:vAlign w:val="center"/>
          </w:tcPr>
          <w:p w14:paraId="06818666" w14:textId="3AC0B0C8" w:rsidR="002B2317" w:rsidRDefault="002046C5" w:rsidP="002046C5">
            <w:pPr>
              <w:pStyle w:val="Akapitzlist"/>
              <w:ind w:left="0"/>
              <w:jc w:val="center"/>
            </w:pPr>
            <w:r>
              <w:t>[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2163" w:type="dxa"/>
            <w:vAlign w:val="center"/>
          </w:tcPr>
          <w:p w14:paraId="21338F3F" w14:textId="3C8D6037" w:rsidR="002B2317" w:rsidRDefault="0019548A" w:rsidP="002046C5">
            <w:pPr>
              <w:pStyle w:val="Akapitzlist"/>
              <w:ind w:left="0"/>
              <w:jc w:val="center"/>
            </w:pPr>
            <w:r>
              <w:t>10,82</w:t>
            </w:r>
          </w:p>
        </w:tc>
        <w:tc>
          <w:tcPr>
            <w:tcW w:w="2163" w:type="dxa"/>
            <w:vAlign w:val="center"/>
          </w:tcPr>
          <w:p w14:paraId="520B25BF" w14:textId="02F90776" w:rsidR="002B2317" w:rsidRDefault="0019548A" w:rsidP="002046C5">
            <w:pPr>
              <w:pStyle w:val="Akapitzlist"/>
              <w:ind w:left="0"/>
              <w:jc w:val="center"/>
            </w:pPr>
            <w:r>
              <w:t>10,71</w:t>
            </w:r>
          </w:p>
        </w:tc>
      </w:tr>
      <w:tr w:rsidR="0019548A" w14:paraId="05249CE4" w14:textId="77777777" w:rsidTr="002046C5">
        <w:tc>
          <w:tcPr>
            <w:tcW w:w="2303" w:type="dxa"/>
          </w:tcPr>
          <w:p w14:paraId="249B62CC" w14:textId="7ADDB51A" w:rsidR="0019548A" w:rsidRDefault="0019548A" w:rsidP="001E3009">
            <w:pPr>
              <w:pStyle w:val="Akapitzlist"/>
              <w:ind w:left="0"/>
            </w:pPr>
            <w:r>
              <w:t>Rezystancja wejścia dzielnika napięcia</w:t>
            </w:r>
          </w:p>
        </w:tc>
        <w:tc>
          <w:tcPr>
            <w:tcW w:w="1713" w:type="dxa"/>
            <w:vAlign w:val="center"/>
          </w:tcPr>
          <w:p w14:paraId="7829FE74" w14:textId="44DE941A" w:rsidR="0019548A" w:rsidRDefault="0019548A" w:rsidP="002046C5">
            <w:pPr>
              <w:pStyle w:val="Akapitzlist"/>
              <w:ind w:left="0"/>
              <w:jc w:val="center"/>
            </w:pPr>
            <w:r>
              <w:t>[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2163" w:type="dxa"/>
            <w:vAlign w:val="center"/>
          </w:tcPr>
          <w:p w14:paraId="7E1399E1" w14:textId="01C738DE" w:rsidR="0019548A" w:rsidRDefault="008077B1" w:rsidP="002046C5">
            <w:pPr>
              <w:pStyle w:val="Akapitzlist"/>
              <w:ind w:left="0"/>
              <w:jc w:val="center"/>
            </w:pPr>
            <w:r>
              <w:t>0,76</w:t>
            </w:r>
          </w:p>
        </w:tc>
        <w:tc>
          <w:tcPr>
            <w:tcW w:w="2163" w:type="dxa"/>
            <w:vAlign w:val="center"/>
          </w:tcPr>
          <w:p w14:paraId="510342C0" w14:textId="59CF90A1" w:rsidR="00446754" w:rsidRDefault="00CF389C" w:rsidP="00446754">
            <w:pPr>
              <w:pStyle w:val="Akapitzlist"/>
              <w:ind w:left="0"/>
              <w:jc w:val="center"/>
            </w:pPr>
            <w:r>
              <w:t>0,</w:t>
            </w:r>
            <w:r w:rsidR="007E63E5">
              <w:t>749</w:t>
            </w:r>
          </w:p>
        </w:tc>
      </w:tr>
      <w:tr w:rsidR="00446754" w14:paraId="2964C32B" w14:textId="77777777" w:rsidTr="002046C5">
        <w:tc>
          <w:tcPr>
            <w:tcW w:w="2303" w:type="dxa"/>
          </w:tcPr>
          <w:p w14:paraId="3829754E" w14:textId="460FFAE0" w:rsidR="00446754" w:rsidRDefault="00AD6C59" w:rsidP="001E3009">
            <w:pPr>
              <w:pStyle w:val="Akapitzlist"/>
              <w:ind w:left="0"/>
            </w:pPr>
            <w:r>
              <w:t>Transmitancja maksymalna filtru środkowoprzepustowego</w:t>
            </w:r>
          </w:p>
        </w:tc>
        <w:tc>
          <w:tcPr>
            <w:tcW w:w="1713" w:type="dxa"/>
            <w:vAlign w:val="center"/>
          </w:tcPr>
          <w:p w14:paraId="2986081B" w14:textId="656495BA" w:rsidR="00446754" w:rsidRDefault="00AD6C59" w:rsidP="002046C5">
            <w:pPr>
              <w:pStyle w:val="Akapitzlist"/>
              <w:ind w:left="0"/>
              <w:jc w:val="center"/>
            </w:pPr>
            <w:r>
              <w:t>[V/V]</w:t>
            </w:r>
          </w:p>
        </w:tc>
        <w:tc>
          <w:tcPr>
            <w:tcW w:w="2163" w:type="dxa"/>
            <w:vAlign w:val="center"/>
          </w:tcPr>
          <w:p w14:paraId="15F1B453" w14:textId="2A8F4333" w:rsidR="00446754" w:rsidRDefault="00AD6C59" w:rsidP="002046C5">
            <w:pPr>
              <w:pStyle w:val="Akapitzlist"/>
              <w:ind w:left="0"/>
              <w:jc w:val="center"/>
            </w:pPr>
            <w:r>
              <w:t>0,048</w:t>
            </w:r>
          </w:p>
        </w:tc>
        <w:tc>
          <w:tcPr>
            <w:tcW w:w="2163" w:type="dxa"/>
            <w:vAlign w:val="center"/>
          </w:tcPr>
          <w:p w14:paraId="749F96B0" w14:textId="4F54319D" w:rsidR="00446754" w:rsidRDefault="003B70DB" w:rsidP="002046C5">
            <w:pPr>
              <w:pStyle w:val="Akapitzlist"/>
              <w:ind w:left="0"/>
              <w:jc w:val="center"/>
            </w:pPr>
            <w:r>
              <w:t>0,</w:t>
            </w:r>
            <w:r w:rsidR="009921AD">
              <w:t>0471</w:t>
            </w:r>
          </w:p>
        </w:tc>
      </w:tr>
      <w:tr w:rsidR="004B6994" w14:paraId="5C4FF81C" w14:textId="77777777" w:rsidTr="002046C5">
        <w:tc>
          <w:tcPr>
            <w:tcW w:w="2303" w:type="dxa"/>
          </w:tcPr>
          <w:p w14:paraId="00F62F3A" w14:textId="6BC45B3B" w:rsidR="004B6994" w:rsidRDefault="004B6994" w:rsidP="001E3009">
            <w:pPr>
              <w:pStyle w:val="Akapitzlist"/>
              <w:ind w:left="0"/>
            </w:pPr>
            <w:r>
              <w:t>Częstotliwość charakterystyczna filtru środkowoprzepustowego</w:t>
            </w:r>
          </w:p>
        </w:tc>
        <w:tc>
          <w:tcPr>
            <w:tcW w:w="1713" w:type="dxa"/>
            <w:vAlign w:val="center"/>
          </w:tcPr>
          <w:p w14:paraId="7F7E69C1" w14:textId="7A8DE4C1" w:rsidR="004B6994" w:rsidRDefault="004B6994" w:rsidP="002046C5">
            <w:pPr>
              <w:pStyle w:val="Akapitzlist"/>
              <w:ind w:left="0"/>
              <w:jc w:val="center"/>
            </w:pPr>
            <w:r>
              <w:t>[Hz]</w:t>
            </w:r>
          </w:p>
        </w:tc>
        <w:tc>
          <w:tcPr>
            <w:tcW w:w="2163" w:type="dxa"/>
            <w:vAlign w:val="center"/>
          </w:tcPr>
          <w:p w14:paraId="2FAC1F54" w14:textId="5F85E860" w:rsidR="004B6994" w:rsidRDefault="004747F1" w:rsidP="002046C5">
            <w:pPr>
              <w:pStyle w:val="Akapitzlist"/>
              <w:ind w:left="0"/>
              <w:jc w:val="center"/>
            </w:pPr>
            <w:r>
              <w:t>884</w:t>
            </w:r>
          </w:p>
        </w:tc>
        <w:tc>
          <w:tcPr>
            <w:tcW w:w="2163" w:type="dxa"/>
            <w:vAlign w:val="center"/>
          </w:tcPr>
          <w:p w14:paraId="793AB573" w14:textId="0B922AD8" w:rsidR="004747F1" w:rsidRDefault="004747F1" w:rsidP="004747F1">
            <w:pPr>
              <w:pStyle w:val="Akapitzlist"/>
              <w:ind w:left="0"/>
              <w:jc w:val="center"/>
            </w:pPr>
            <w:r>
              <w:t>663</w:t>
            </w:r>
          </w:p>
        </w:tc>
      </w:tr>
      <w:tr w:rsidR="004747F1" w14:paraId="4D2F8F72" w14:textId="77777777" w:rsidTr="002046C5">
        <w:tc>
          <w:tcPr>
            <w:tcW w:w="2303" w:type="dxa"/>
          </w:tcPr>
          <w:p w14:paraId="3A95F5B3" w14:textId="335155FA" w:rsidR="004747F1" w:rsidRDefault="004747F1" w:rsidP="001E3009">
            <w:pPr>
              <w:pStyle w:val="Akapitzlist"/>
              <w:ind w:left="0"/>
            </w:pPr>
            <w:r>
              <w:t xml:space="preserve">Transmitancja przy </w:t>
            </w:r>
            <w:r w:rsidR="00F21DE7">
              <w:t xml:space="preserve">częstotliwości </w:t>
            </w:r>
            <m:oMath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713" w:type="dxa"/>
            <w:vAlign w:val="center"/>
          </w:tcPr>
          <w:p w14:paraId="25FFB21A" w14:textId="1B2F1A12" w:rsidR="004747F1" w:rsidRDefault="003D512D" w:rsidP="002046C5">
            <w:pPr>
              <w:pStyle w:val="Akapitzlist"/>
              <w:ind w:left="0"/>
              <w:jc w:val="center"/>
            </w:pPr>
            <w:r>
              <w:t>[V/V]</w:t>
            </w:r>
          </w:p>
        </w:tc>
        <w:tc>
          <w:tcPr>
            <w:tcW w:w="2163" w:type="dxa"/>
            <w:vAlign w:val="center"/>
          </w:tcPr>
          <w:p w14:paraId="5D6057F9" w14:textId="220FFCC4" w:rsidR="004747F1" w:rsidRDefault="00315581" w:rsidP="002046C5">
            <w:pPr>
              <w:pStyle w:val="Akapitzlist"/>
              <w:ind w:left="0"/>
              <w:jc w:val="center"/>
            </w:pPr>
            <w:r>
              <w:t>0,0</w:t>
            </w:r>
            <w:r w:rsidR="009921AD">
              <w:t>099</w:t>
            </w:r>
          </w:p>
        </w:tc>
        <w:tc>
          <w:tcPr>
            <w:tcW w:w="2163" w:type="dxa"/>
            <w:vAlign w:val="center"/>
          </w:tcPr>
          <w:p w14:paraId="541BE511" w14:textId="77C727DD" w:rsidR="004747F1" w:rsidRDefault="00FC7668" w:rsidP="004747F1">
            <w:pPr>
              <w:pStyle w:val="Akapitzlist"/>
              <w:ind w:left="0"/>
              <w:jc w:val="center"/>
            </w:pPr>
            <w:r>
              <w:t>0,</w:t>
            </w:r>
            <w:r w:rsidR="009921AD">
              <w:t>0093</w:t>
            </w:r>
          </w:p>
        </w:tc>
      </w:tr>
      <w:tr w:rsidR="00F21DE7" w14:paraId="00A1CAEF" w14:textId="77777777" w:rsidTr="002046C5">
        <w:tc>
          <w:tcPr>
            <w:tcW w:w="2303" w:type="dxa"/>
          </w:tcPr>
          <w:p w14:paraId="1BB7F0A7" w14:textId="11E41CBF" w:rsidR="00F21DE7" w:rsidRDefault="00F21DE7" w:rsidP="001E3009">
            <w:pPr>
              <w:pStyle w:val="Akapitzlist"/>
              <w:ind w:left="0"/>
            </w:pPr>
            <w:r>
              <w:t xml:space="preserve">Transmitancja przy częstotliwości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713" w:type="dxa"/>
            <w:vAlign w:val="center"/>
          </w:tcPr>
          <w:p w14:paraId="7A98038B" w14:textId="5C97B6BD" w:rsidR="00F21DE7" w:rsidRDefault="00315581" w:rsidP="002046C5">
            <w:pPr>
              <w:pStyle w:val="Akapitzlist"/>
              <w:ind w:left="0"/>
              <w:jc w:val="center"/>
            </w:pPr>
            <w:r>
              <w:t>[V/V]</w:t>
            </w:r>
          </w:p>
        </w:tc>
        <w:tc>
          <w:tcPr>
            <w:tcW w:w="2163" w:type="dxa"/>
            <w:vAlign w:val="center"/>
          </w:tcPr>
          <w:p w14:paraId="34CCD346" w14:textId="52820917" w:rsidR="00F21DE7" w:rsidRDefault="00FC4F80" w:rsidP="002046C5">
            <w:pPr>
              <w:pStyle w:val="Akapitzlist"/>
              <w:ind w:left="0"/>
              <w:jc w:val="center"/>
            </w:pPr>
            <w:r>
              <w:t>0,0</w:t>
            </w:r>
            <w:r w:rsidR="009921AD">
              <w:t>099</w:t>
            </w:r>
          </w:p>
        </w:tc>
        <w:tc>
          <w:tcPr>
            <w:tcW w:w="2163" w:type="dxa"/>
            <w:vAlign w:val="center"/>
          </w:tcPr>
          <w:p w14:paraId="30D1EDF0" w14:textId="14E48E3B" w:rsidR="00F21DE7" w:rsidRDefault="00FC7668" w:rsidP="004747F1">
            <w:pPr>
              <w:pStyle w:val="Akapitzlist"/>
              <w:ind w:left="0"/>
              <w:jc w:val="center"/>
            </w:pPr>
            <w:r>
              <w:t>0,</w:t>
            </w:r>
            <w:r w:rsidR="009921AD">
              <w:t>0097</w:t>
            </w:r>
          </w:p>
        </w:tc>
      </w:tr>
    </w:tbl>
    <w:p w14:paraId="365FA79D" w14:textId="77777777" w:rsidR="001E3009" w:rsidRPr="0069680D" w:rsidRDefault="001E3009" w:rsidP="001E3009">
      <w:pPr>
        <w:pStyle w:val="Akapitzlist"/>
      </w:pPr>
    </w:p>
    <w:p w14:paraId="5A3365C3" w14:textId="7E987D48" w:rsidR="0069680D" w:rsidRDefault="0069680D" w:rsidP="00F0058A">
      <w:pPr>
        <w:pStyle w:val="Nagwek1"/>
        <w:numPr>
          <w:ilvl w:val="0"/>
          <w:numId w:val="1"/>
        </w:numPr>
      </w:pPr>
      <w:r>
        <w:t>Przykładowe obliczenia</w:t>
      </w:r>
    </w:p>
    <w:p w14:paraId="3B0B2D24" w14:textId="395FBE63" w:rsidR="00E60031" w:rsidRPr="00E60031" w:rsidRDefault="00E60031" w:rsidP="00E60031">
      <w:pPr>
        <w:pStyle w:val="Nagwek2"/>
        <w:numPr>
          <w:ilvl w:val="1"/>
          <w:numId w:val="1"/>
        </w:numPr>
      </w:pPr>
      <w:r>
        <w:t>Dzielnik napięcia</w:t>
      </w:r>
    </w:p>
    <w:p w14:paraId="1C511432" w14:textId="290C1DE7" w:rsidR="00D524EF" w:rsidRDefault="00F5627E" w:rsidP="00DE7F53">
      <w:pPr>
        <w:pStyle w:val="Nagwek3"/>
        <w:numPr>
          <w:ilvl w:val="0"/>
          <w:numId w:val="18"/>
        </w:numPr>
      </w:pPr>
      <w:r>
        <w:t xml:space="preserve">Wartość współczynnika przetwarzania </w:t>
      </w:r>
      <w:r w:rsidR="003F55C4">
        <w:t>dzielnika napięcia:</w:t>
      </w:r>
    </w:p>
    <w:p w14:paraId="50E3DF6A" w14:textId="5900A7E9" w:rsidR="003F55C4" w:rsidRPr="00A25177" w:rsidRDefault="00863494" w:rsidP="003F55C4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-5,98</m:t>
              </m:r>
            </m:num>
            <m:den>
              <m:r>
                <w:rPr>
                  <w:rFonts w:ascii="Cambria Math" w:hAnsi="Cambria Math"/>
                </w:rPr>
                <m:t>-0,451</m:t>
              </m:r>
            </m:den>
          </m:f>
          <m:r>
            <w:rPr>
              <w:rFonts w:ascii="Cambria Math" w:hAnsi="Cambria Math"/>
            </w:rPr>
            <m:t>=0,0754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14:paraId="42B2C3DC" w14:textId="05B31454" w:rsidR="00A25177" w:rsidRDefault="00A25177" w:rsidP="00A25177">
      <w:pPr>
        <w:pStyle w:val="Akapitzlist"/>
        <w:spacing w:after="240"/>
        <w:rPr>
          <w:i/>
        </w:rPr>
      </w:pPr>
      <w:r>
        <w:rPr>
          <w:i/>
        </w:rPr>
        <w:t>Wartość końcowa współczynnika przetwarzania jest wartością średnią wszystkich uzyskanych drogą doświadczenia wyników</w:t>
      </w:r>
      <w:r w:rsidR="00DE7F53">
        <w:rPr>
          <w:i/>
        </w:rPr>
        <w:t>.</w:t>
      </w:r>
    </w:p>
    <w:p w14:paraId="2D88936A" w14:textId="46827E58" w:rsidR="002C643E" w:rsidRDefault="00BC4F3B" w:rsidP="00DE7F53">
      <w:pPr>
        <w:pStyle w:val="Nagwek3"/>
        <w:numPr>
          <w:ilvl w:val="0"/>
          <w:numId w:val="18"/>
        </w:numPr>
      </w:pPr>
      <w:r>
        <w:t>Rezystancja</w:t>
      </w:r>
      <w:r w:rsidR="00CD2F1D">
        <w:t xml:space="preserve"> w</w:t>
      </w:r>
      <w:r w:rsidR="00724BA8">
        <w:t>y</w:t>
      </w:r>
      <w:r w:rsidR="00CD2F1D">
        <w:t>jścia dzielnika napięcia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1D5110">
        <w:t xml:space="preserve"> – wyprowadzenie wzoru i obliczenia:</w:t>
      </w:r>
    </w:p>
    <w:p w14:paraId="7C3CF6B9" w14:textId="33F55551" w:rsidR="00AB5602" w:rsidRPr="00AB5602" w:rsidRDefault="009042C0" w:rsidP="001D5110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>Transmitancja dzielnika nieobciążonego: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496DDBA" w14:textId="60DE0707" w:rsidR="001D5110" w:rsidRPr="006F6FB2" w:rsidRDefault="00AB5602" w:rsidP="001D5110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Transmitancja przy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→∞: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806AC1B" w14:textId="2888E7C5" w:rsidR="006F6FB2" w:rsidRPr="00377518" w:rsidRDefault="006F6FB2" w:rsidP="001D5110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>Po przekształceniu: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D021424" w14:textId="7AD279A5" w:rsidR="003C69F7" w:rsidRPr="003C69F7" w:rsidRDefault="00970055" w:rsidP="001D5110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Transmitancja dzielnika obciążonego: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89488C5" w14:textId="59A6DFA0" w:rsidR="00C21904" w:rsidRPr="00377518" w:rsidRDefault="00970055" w:rsidP="00C219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 Po przekształceniu: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74A2444" w14:textId="2A85096E" w:rsidR="00377518" w:rsidRPr="00124977" w:rsidRDefault="000A2A4A" w:rsidP="001D5110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Zależność na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box>
        </m:oMath>
      </m:oMathPara>
    </w:p>
    <w:p w14:paraId="5F21E0E7" w14:textId="6E92821A" w:rsidR="005F2B91" w:rsidRPr="005F2B91" w:rsidRDefault="005F2B91" w:rsidP="00CD2F1D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Po przyrównaniu wzorów na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1BC2C88" w14:textId="77777777" w:rsidR="004616A2" w:rsidRPr="004616A2" w:rsidRDefault="004616A2" w:rsidP="00CD2F1D">
      <w:pPr>
        <w:pStyle w:val="Akapitzlist"/>
        <w:spacing w:after="240"/>
        <w:rPr>
          <w:lang w:val="en-GB"/>
        </w:rPr>
      </w:pPr>
    </w:p>
    <w:p w14:paraId="6BE201B2" w14:textId="5217AFB2" w:rsidR="00724BA8" w:rsidRPr="00724BA8" w:rsidRDefault="00C646B8" w:rsidP="00CD2F1D">
      <w:pPr>
        <w:pStyle w:val="Akapitzlist"/>
        <w:spacing w:after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 xml:space="preserve">Dalsze przekształcenia i przyjęcie zależności na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r>
            <w:rPr>
              <w:rFonts w:ascii="Cambria Math" w:hAnsi="Cambria Math"/>
              <w:lang w:val="en-GB"/>
            </w:rPr>
            <m:t xml:space="preserve"> dają wzór końcowy:</m:t>
          </m:r>
        </m:oMath>
      </m:oMathPara>
    </w:p>
    <w:p w14:paraId="283E911E" w14:textId="3277B6FF" w:rsidR="00C646B8" w:rsidRPr="00724BA8" w:rsidRDefault="00863494" w:rsidP="00CD2F1D">
      <w:pPr>
        <w:pStyle w:val="Akapitzlist"/>
        <w:spacing w:after="24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o1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o2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-1</m:t>
              </m:r>
            </m:e>
          </m:d>
        </m:oMath>
      </m:oMathPara>
    </w:p>
    <w:p w14:paraId="288EB155" w14:textId="2C5D411E" w:rsidR="004171FC" w:rsidRPr="004171FC" w:rsidRDefault="00724BA8" w:rsidP="00CD2F1D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Rezystancja wyjścia z powyższego wzoru po przyjęciu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14:paraId="35B421D0" w14:textId="02D428AB" w:rsidR="00724BA8" w:rsidRPr="004171FC" w:rsidRDefault="00863494" w:rsidP="004171FC">
      <w:pPr>
        <w:pStyle w:val="Akapitzlist"/>
        <w:spacing w:after="24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o1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o2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-1</m:t>
              </m:r>
            </m:e>
          </m:d>
          <m:r>
            <w:rPr>
              <w:rFonts w:ascii="Cambria Math" w:hAnsi="Cambria Math"/>
            </w:rPr>
            <m:t>= 2,65k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0,2656V</m:t>
                  </m:r>
                </m:num>
                <m:den>
                  <m:r>
                    <w:rPr>
                      <w:rFonts w:ascii="Cambria Math" w:hAnsi="Cambria Math"/>
                    </w:rPr>
                    <m:t>0,2071V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=0,749k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24339EF" w14:textId="1ED60160" w:rsidR="002B6004" w:rsidRDefault="002B6004" w:rsidP="00DE7F53">
      <w:pPr>
        <w:pStyle w:val="Nagwek3"/>
        <w:numPr>
          <w:ilvl w:val="0"/>
          <w:numId w:val="18"/>
        </w:numPr>
      </w:pPr>
      <w:r>
        <w:t>Rezystancja w</w:t>
      </w:r>
      <w:r w:rsidR="000263C0">
        <w:t>e</w:t>
      </w:r>
      <w:r>
        <w:t>jścia dzielnika napięcia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  <w:r w:rsidR="005F2B91">
        <w:t xml:space="preserve"> </w:t>
      </w:r>
    </w:p>
    <w:p w14:paraId="677BA52C" w14:textId="77777777" w:rsidR="0000642E" w:rsidRPr="0000642E" w:rsidRDefault="005B395F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>Transmitancja dzielnika nieobciążonego z idealnym źródłem:</m:t>
          </m:r>
        </m:oMath>
      </m:oMathPara>
    </w:p>
    <w:p w14:paraId="58124536" w14:textId="4AF87610" w:rsidR="002B6004" w:rsidRPr="002A3320" w:rsidRDefault="00863494" w:rsidP="002B6004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→∞ oraz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5B0B25E9" w14:textId="62EC9AE7" w:rsidR="002A3320" w:rsidRPr="00935085" w:rsidRDefault="002A3320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>Po przekształceniu: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629F136" w14:textId="77777777" w:rsidR="00935085" w:rsidRPr="00935085" w:rsidRDefault="00935085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Transmitancja dzielnika nieobciążonego: </m:t>
          </m:r>
        </m:oMath>
      </m:oMathPara>
    </w:p>
    <w:p w14:paraId="08F2A923" w14:textId="06EB6F4E" w:rsidR="00935085" w:rsidRPr="002630A3" w:rsidRDefault="00863494" w:rsidP="002B6004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założenie, że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1119C859" w14:textId="7CCD7048" w:rsidR="002630A3" w:rsidRPr="00554C16" w:rsidRDefault="00554C16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>Po przekształceniu: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05977F5" w14:textId="550295E8" w:rsidR="00554C16" w:rsidRPr="009F26FC" w:rsidRDefault="00554C16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Zależność na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x>
        </m:oMath>
      </m:oMathPara>
    </w:p>
    <w:p w14:paraId="5F3DC590" w14:textId="652BD2B4" w:rsidR="009F26FC" w:rsidRPr="00077218" w:rsidRDefault="009F26FC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Po przyrównaniu wzorów na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oraz przyjęciu zależności na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14:paraId="5D3F2578" w14:textId="0DAB50CD" w:rsidR="00077218" w:rsidRPr="002740D6" w:rsidRDefault="00863494" w:rsidP="002B6004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478984" w14:textId="4EFF61B5" w:rsidR="002740D6" w:rsidRPr="002740D6" w:rsidRDefault="002740D6" w:rsidP="002B6004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>Dalsze przekształcenia dają wzór:</m:t>
          </m:r>
        </m:oMath>
      </m:oMathPara>
    </w:p>
    <w:p w14:paraId="36543FF6" w14:textId="06613605" w:rsidR="002740D6" w:rsidRPr="002740D6" w:rsidRDefault="00863494" w:rsidP="002B6004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den>
          </m:f>
        </m:oMath>
      </m:oMathPara>
    </w:p>
    <w:p w14:paraId="7D80AFF6" w14:textId="7B36B2A3" w:rsidR="002740D6" w:rsidRPr="002740D6" w:rsidRDefault="002740D6" w:rsidP="002740D6">
      <w:pPr>
        <w:pStyle w:val="Akapitzlist"/>
        <w:spacing w:after="240"/>
      </w:pPr>
      <m:oMathPara>
        <m:oMath>
          <m:r>
            <w:rPr>
              <w:rFonts w:ascii="Cambria Math" w:hAnsi="Cambria Math"/>
            </w:rPr>
            <m:t xml:space="preserve">Rezystancja wyjścia z powyższego wzoru po przyjęciu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p w14:paraId="3724BBCE" w14:textId="158FB19D" w:rsidR="002740D6" w:rsidRPr="002740D6" w:rsidRDefault="00863494" w:rsidP="002740D6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-0,2129V∙2,65k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 xml:space="preserve">0,2129V-0,2656V </m:t>
              </m:r>
            </m:den>
          </m:f>
          <m:r>
            <w:rPr>
              <w:rFonts w:ascii="Cambria Math" w:hAnsi="Cambria Math"/>
            </w:rPr>
            <m:t>=10,55k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C7003B5" w14:textId="77777777" w:rsidR="002740D6" w:rsidRPr="002740D6" w:rsidRDefault="002740D6" w:rsidP="002740D6">
      <w:pPr>
        <w:pStyle w:val="Akapitzlist"/>
        <w:spacing w:after="240"/>
      </w:pPr>
    </w:p>
    <w:p w14:paraId="5A6205AD" w14:textId="77777777" w:rsidR="002740D6" w:rsidRPr="002740D6" w:rsidRDefault="002740D6" w:rsidP="002B6004">
      <w:pPr>
        <w:pStyle w:val="Akapitzlist"/>
        <w:spacing w:after="240"/>
      </w:pPr>
    </w:p>
    <w:p w14:paraId="152C4C9F" w14:textId="77777777" w:rsidR="002740D6" w:rsidRPr="002740D6" w:rsidRDefault="002740D6" w:rsidP="002B6004">
      <w:pPr>
        <w:pStyle w:val="Akapitzlist"/>
        <w:spacing w:after="240"/>
      </w:pPr>
    </w:p>
    <w:p w14:paraId="3DE064B7" w14:textId="77777777" w:rsidR="00EE567F" w:rsidRPr="00EE567F" w:rsidRDefault="00EE567F" w:rsidP="002B6004">
      <w:pPr>
        <w:pStyle w:val="Akapitzlist"/>
        <w:spacing w:after="240"/>
      </w:pPr>
    </w:p>
    <w:p w14:paraId="09BB3EA5" w14:textId="2FEFF3A6" w:rsidR="00E60031" w:rsidRDefault="00E60031" w:rsidP="00E60031">
      <w:pPr>
        <w:pStyle w:val="Nagwek2"/>
        <w:numPr>
          <w:ilvl w:val="1"/>
          <w:numId w:val="1"/>
        </w:numPr>
      </w:pPr>
      <w:r>
        <w:t>Filtr środkowoprzepustowy</w:t>
      </w:r>
    </w:p>
    <w:p w14:paraId="1A081AC0" w14:textId="29179BA8" w:rsidR="00090E1D" w:rsidRDefault="00090E1D" w:rsidP="00135D24">
      <w:pPr>
        <w:pStyle w:val="Nagwek3"/>
        <w:numPr>
          <w:ilvl w:val="0"/>
          <w:numId w:val="18"/>
        </w:numPr>
      </w:pPr>
      <w:r>
        <w:t xml:space="preserve">Moduł transmitancji przy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=614Hz</m:t>
        </m:r>
      </m:oMath>
      <w:r>
        <w:t xml:space="preserve"> (wartość dla zmierzonych rzeczywistych wartości rezystancji elementów):</w:t>
      </w:r>
    </w:p>
    <w:p w14:paraId="43F6F0FF" w14:textId="62AE30BA" w:rsidR="00090E1D" w:rsidRPr="001E67A5" w:rsidRDefault="00863494" w:rsidP="00090E1D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|k</m:t>
              </m:r>
            </m:e>
            <m:sub>
              <m:r>
                <w:rPr>
                  <w:rFonts w:ascii="Cambria Math" w:hAnsi="Cambria Math"/>
                </w:rPr>
                <m:t>u0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>|=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1,77k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1,77k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+2∙17,89k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=0,047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14:paraId="430FEFD2" w14:textId="1C3F537F" w:rsidR="00197C5B" w:rsidRDefault="00197C5B" w:rsidP="001E67A5">
      <w:pPr>
        <w:pStyle w:val="Nagwek3"/>
        <w:numPr>
          <w:ilvl w:val="0"/>
          <w:numId w:val="18"/>
        </w:numPr>
      </w:pPr>
      <w:r>
        <w:t>Moduł transmitancji dla dowolnej wartości:</w:t>
      </w:r>
    </w:p>
    <w:p w14:paraId="48AAB65D" w14:textId="77777777" w:rsidR="00741A52" w:rsidRPr="00741A52" w:rsidRDefault="00863494" w:rsidP="00197C5B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-0,5</m:t>
              </m:r>
            </m:sup>
          </m:sSup>
        </m:oMath>
      </m:oMathPara>
    </w:p>
    <w:p w14:paraId="68C6C136" w14:textId="6505FF7B" w:rsidR="00BA5931" w:rsidRPr="00BA5931" w:rsidRDefault="00741A52" w:rsidP="00197C5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1,77k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+2∙17,89k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17,89k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1,77k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+2∙17,89k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2π∙63Hz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2π∙663Hz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2π∙663Hz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2π∙63Hz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-0,5</m:t>
              </m:r>
            </m:sup>
          </m:sSup>
        </m:oMath>
      </m:oMathPara>
    </w:p>
    <w:p w14:paraId="4472E2B0" w14:textId="3226F7E3" w:rsidR="00197C5B" w:rsidRPr="00BA5931" w:rsidRDefault="00762B18" w:rsidP="00197C5B">
      <m:oMathPara>
        <m:oMath>
          <m:r>
            <w:rPr>
              <w:rFonts w:ascii="Cambria Math" w:hAnsi="Cambria Math"/>
            </w:rPr>
            <m:t>=0,0093</m:t>
          </m:r>
        </m:oMath>
      </m:oMathPara>
    </w:p>
    <w:p w14:paraId="1C009004" w14:textId="77777777" w:rsidR="00BA5931" w:rsidRPr="00197C5B" w:rsidRDefault="00BA5931" w:rsidP="00197C5B"/>
    <w:p w14:paraId="2CCA1D9B" w14:textId="0B25C554" w:rsidR="001E67A5" w:rsidRDefault="001E67A5" w:rsidP="001E67A5">
      <w:pPr>
        <w:pStyle w:val="Nagwek3"/>
        <w:numPr>
          <w:ilvl w:val="0"/>
          <w:numId w:val="18"/>
        </w:numPr>
      </w:pPr>
      <w:r>
        <w:lastRenderedPageBreak/>
        <w:t xml:space="preserve">Moduł </w:t>
      </w:r>
      <w:r w:rsidR="00D60133">
        <w:t xml:space="preserve">transmitancji </w:t>
      </w:r>
      <w:r>
        <w:t>wyrażony w decybelach:</w:t>
      </w:r>
    </w:p>
    <w:p w14:paraId="30E61314" w14:textId="25F29018" w:rsidR="001E67A5" w:rsidRPr="00BE02B9" w:rsidRDefault="00863494" w:rsidP="001E67A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u0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0,047</m:t>
                  </m:r>
                </m:e>
              </m:d>
            </m:e>
          </m:func>
          <m:r>
            <w:rPr>
              <w:rFonts w:ascii="Cambria Math" w:hAnsi="Cambria Math"/>
            </w:rPr>
            <m:t>=-26,44dB</m:t>
          </m:r>
        </m:oMath>
      </m:oMathPara>
    </w:p>
    <w:p w14:paraId="658EC16F" w14:textId="14F3E520" w:rsidR="00BE02B9" w:rsidRDefault="00B57C39" w:rsidP="00BE02B9">
      <w:pPr>
        <w:pStyle w:val="Nagwek3"/>
        <w:numPr>
          <w:ilvl w:val="0"/>
          <w:numId w:val="18"/>
        </w:numPr>
      </w:pPr>
      <w:r>
        <w:t>Argument transmitancji:</w:t>
      </w:r>
    </w:p>
    <w:p w14:paraId="6BA9C83A" w14:textId="32267EB8" w:rsidR="00B57C39" w:rsidRPr="00B57C39" w:rsidRDefault="00B57C39" w:rsidP="00B57C39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φ=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5,8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/>
            </w:rPr>
            <m:t>=43,6°</m:t>
          </m:r>
        </m:oMath>
      </m:oMathPara>
    </w:p>
    <w:p w14:paraId="3DDE73AA" w14:textId="77777777" w:rsidR="00090E1D" w:rsidRPr="00090E1D" w:rsidRDefault="00090E1D" w:rsidP="002B6004">
      <w:pPr>
        <w:pStyle w:val="Akapitzlist"/>
        <w:spacing w:after="240"/>
      </w:pPr>
    </w:p>
    <w:p w14:paraId="17696CA2" w14:textId="77777777" w:rsidR="002B6004" w:rsidRPr="00974603" w:rsidRDefault="002B6004" w:rsidP="00CD2F1D">
      <w:pPr>
        <w:pStyle w:val="Akapitzlist"/>
        <w:spacing w:after="240"/>
      </w:pPr>
    </w:p>
    <w:p w14:paraId="5A9CD05B" w14:textId="484CFB3D" w:rsidR="000364C2" w:rsidRDefault="00C95B79" w:rsidP="000364C2">
      <w:pPr>
        <w:pStyle w:val="Nagwek1"/>
        <w:numPr>
          <w:ilvl w:val="0"/>
          <w:numId w:val="1"/>
        </w:numPr>
      </w:pPr>
      <w:r>
        <w:t>Wykres</w:t>
      </w:r>
      <w:r w:rsidR="00D524EF">
        <w:t>y</w:t>
      </w:r>
    </w:p>
    <w:p w14:paraId="4C4F29DA" w14:textId="47EF6CA0" w:rsidR="000C4BD4" w:rsidRDefault="000C4BD4" w:rsidP="000C4BD4">
      <w:pPr>
        <w:pStyle w:val="Akapitzlist"/>
        <w:numPr>
          <w:ilvl w:val="0"/>
          <w:numId w:val="17"/>
        </w:numPr>
      </w:pPr>
      <w:r>
        <w:t xml:space="preserve">Charakterystyka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badanego dzielnika napięcia.</w:t>
      </w:r>
    </w:p>
    <w:p w14:paraId="47271A01" w14:textId="77777777" w:rsidR="00462F2D" w:rsidRDefault="00462F2D" w:rsidP="00462F2D">
      <w:pPr>
        <w:pStyle w:val="Akapitzlist"/>
      </w:pPr>
    </w:p>
    <w:p w14:paraId="4BC5AA77" w14:textId="082E8942" w:rsidR="000C4BD4" w:rsidRDefault="00433175" w:rsidP="000C4BD4">
      <w:pPr>
        <w:pStyle w:val="Akapitzlist"/>
        <w:spacing w:after="240"/>
      </w:pPr>
      <w:r>
        <w:rPr>
          <w:noProof/>
        </w:rPr>
        <w:drawing>
          <wp:inline distT="0" distB="0" distL="0" distR="0" wp14:anchorId="7C545E2C" wp14:editId="58E49968">
            <wp:extent cx="5760720" cy="2841172"/>
            <wp:effectExtent l="0" t="0" r="11430" b="1651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ED56B847-7C4F-4902-9EA0-0C067CBA63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06B235" w14:textId="77777777" w:rsidR="00462F2D" w:rsidRDefault="00462F2D" w:rsidP="000C4BD4">
      <w:pPr>
        <w:pStyle w:val="Akapitzlist"/>
        <w:spacing w:after="240"/>
      </w:pPr>
    </w:p>
    <w:p w14:paraId="7D295943" w14:textId="24114873" w:rsidR="000C4BD4" w:rsidRDefault="00906F5F" w:rsidP="000C4BD4">
      <w:pPr>
        <w:pStyle w:val="Akapitzlist"/>
        <w:numPr>
          <w:ilvl w:val="0"/>
          <w:numId w:val="17"/>
        </w:numPr>
      </w:pPr>
      <w:r>
        <w:t>Charakterystyka</w:t>
      </w:r>
      <w:r w:rsidR="00A44F9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44F9F">
        <w:t xml:space="preserve"> badanego filtru środkowoprzepustowego:</w:t>
      </w:r>
    </w:p>
    <w:p w14:paraId="46153693" w14:textId="77777777" w:rsidR="00462F2D" w:rsidRDefault="00462F2D" w:rsidP="00462F2D">
      <w:pPr>
        <w:pStyle w:val="Akapitzlist"/>
      </w:pPr>
    </w:p>
    <w:p w14:paraId="1215CA81" w14:textId="4C59B7F6" w:rsidR="00A44F9F" w:rsidRDefault="00991F0F" w:rsidP="00A44F9F">
      <w:pPr>
        <w:pStyle w:val="Akapitzlist"/>
      </w:pPr>
      <w:r>
        <w:rPr>
          <w:noProof/>
        </w:rPr>
        <w:drawing>
          <wp:inline distT="0" distB="0" distL="0" distR="0" wp14:anchorId="54123856" wp14:editId="54DE0B70">
            <wp:extent cx="5760720" cy="2786743"/>
            <wp:effectExtent l="0" t="0" r="11430" b="1397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5F4FCE57-8AD4-4F0B-A7A1-EA2F2AC538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F771891" w14:textId="77777777" w:rsidR="00AC496E" w:rsidRDefault="00AC496E" w:rsidP="00A44F9F">
      <w:pPr>
        <w:pStyle w:val="Akapitzlist"/>
      </w:pPr>
    </w:p>
    <w:p w14:paraId="282E703A" w14:textId="1946E1A8" w:rsidR="00A44F9F" w:rsidRDefault="00906F5F" w:rsidP="000C4BD4">
      <w:pPr>
        <w:pStyle w:val="Akapitzlist"/>
        <w:numPr>
          <w:ilvl w:val="0"/>
          <w:numId w:val="17"/>
        </w:numPr>
      </w:pPr>
      <w:r>
        <w:lastRenderedPageBreak/>
        <w:t xml:space="preserve">Charakterystyka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A94277">
        <w:t xml:space="preserve"> filtru środkowoprzepustowego (skala logarytmiczna)</w:t>
      </w:r>
      <w:r w:rsidR="008E16AB">
        <w:t>:</w:t>
      </w:r>
    </w:p>
    <w:p w14:paraId="4F4BA54D" w14:textId="77777777" w:rsidR="00462F2D" w:rsidRDefault="00462F2D" w:rsidP="00462F2D">
      <w:pPr>
        <w:pStyle w:val="Akapitzlist"/>
      </w:pPr>
    </w:p>
    <w:p w14:paraId="61108070" w14:textId="73A9CC4A" w:rsidR="00F81DD3" w:rsidRDefault="00FA2DD5" w:rsidP="00F81DD3">
      <w:pPr>
        <w:pStyle w:val="Akapitzlist"/>
      </w:pPr>
      <w:r>
        <w:rPr>
          <w:noProof/>
        </w:rPr>
        <w:drawing>
          <wp:inline distT="0" distB="0" distL="0" distR="0" wp14:anchorId="540F3063" wp14:editId="46BA22D1">
            <wp:extent cx="5760720" cy="3161665"/>
            <wp:effectExtent l="0" t="0" r="11430" b="63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376112E9-4088-47F1-B0C3-6960E44D2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98CAE33" w14:textId="77777777" w:rsidR="00A94277" w:rsidRDefault="00A94277" w:rsidP="00A94277">
      <w:pPr>
        <w:pStyle w:val="Akapitzlist"/>
      </w:pPr>
    </w:p>
    <w:p w14:paraId="0BE77126" w14:textId="7ED9EA3B" w:rsidR="00F81DD3" w:rsidRDefault="00A94277" w:rsidP="00462F2D">
      <w:pPr>
        <w:pStyle w:val="Akapitzlist"/>
        <w:numPr>
          <w:ilvl w:val="0"/>
          <w:numId w:val="17"/>
        </w:numPr>
        <w:spacing w:after="240"/>
      </w:pPr>
      <w:r>
        <w:t xml:space="preserve">Charakterystyka </w:t>
      </w:r>
      <m:oMath>
        <m:r>
          <w:rPr>
            <w:rFonts w:ascii="Cambria Math" w:hAnsi="Cambria Math"/>
          </w:rPr>
          <m:t>φ=f(f)</m:t>
        </m:r>
      </m:oMath>
      <w:r w:rsidR="008E16AB">
        <w:t xml:space="preserve"> filtru środkowoprzepustowego (częstotliwość w skali logarytmicznej):</w:t>
      </w:r>
      <w:r w:rsidR="001545D0">
        <w:t xml:space="preserve"> </w:t>
      </w:r>
    </w:p>
    <w:p w14:paraId="75FD80E6" w14:textId="77777777" w:rsidR="00462F2D" w:rsidRDefault="00462F2D" w:rsidP="00462F2D">
      <w:pPr>
        <w:pStyle w:val="Akapitzlist"/>
        <w:spacing w:after="240"/>
      </w:pPr>
    </w:p>
    <w:p w14:paraId="25810E6E" w14:textId="65401FC5" w:rsidR="00F81DD3" w:rsidRDefault="00462F2D" w:rsidP="00F81DD3">
      <w:pPr>
        <w:pStyle w:val="Akapitzlist"/>
      </w:pPr>
      <w:r>
        <w:rPr>
          <w:noProof/>
        </w:rPr>
        <w:drawing>
          <wp:inline distT="0" distB="0" distL="0" distR="0" wp14:anchorId="680FB343" wp14:editId="1958F33C">
            <wp:extent cx="5760720" cy="3101340"/>
            <wp:effectExtent l="0" t="0" r="11430" b="381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14D7C671-6D78-4C8E-BF1F-C257231E12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74E062" w14:textId="77777777" w:rsidR="004616A2" w:rsidRDefault="004616A2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6F3A19E7" w14:textId="5B055AAF" w:rsidR="000364C2" w:rsidRDefault="000364C2" w:rsidP="000364C2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29E3EB3B" w14:textId="320478A3" w:rsidR="00E92BF6" w:rsidRDefault="00612D82" w:rsidP="00487D2D">
      <w:pPr>
        <w:pStyle w:val="Akapitzlist"/>
        <w:numPr>
          <w:ilvl w:val="0"/>
          <w:numId w:val="18"/>
        </w:numPr>
        <w:spacing w:after="240"/>
      </w:pPr>
      <w:r>
        <w:t xml:space="preserve">Według </w:t>
      </w:r>
      <w:r w:rsidR="00BA113D">
        <w:t xml:space="preserve">danych przedstawionych w </w:t>
      </w:r>
      <w:r>
        <w:t xml:space="preserve">Tab. 1, rzeczywiste parametry </w:t>
      </w:r>
      <w:r w:rsidR="00E92BF6">
        <w:t xml:space="preserve">poszczególnych elementów różniły się od ich wartości </w:t>
      </w:r>
      <w:r w:rsidR="00152D91">
        <w:t>znamionowych</w:t>
      </w:r>
      <w:r w:rsidR="00E92BF6">
        <w:t>, wykorzystywanych przy obliczeniach przed wykonaniem ćwiczenia – z czego oczywiście wynikło sporo różnic pomiędzy wynikami doświadczalnymi a teoretycznymi</w:t>
      </w:r>
      <w:r w:rsidR="00865F81">
        <w:t xml:space="preserve"> (Tab. 6)</w:t>
      </w:r>
      <w:r w:rsidR="00E92BF6">
        <w:t>.</w:t>
      </w:r>
    </w:p>
    <w:p w14:paraId="2097A8F0" w14:textId="7094CB7F" w:rsidR="00487D2D" w:rsidRDefault="006959E5" w:rsidP="00487D2D">
      <w:pPr>
        <w:pStyle w:val="Akapitzlist"/>
        <w:numPr>
          <w:ilvl w:val="0"/>
          <w:numId w:val="18"/>
        </w:numPr>
      </w:pPr>
      <w:r>
        <w:t xml:space="preserve">Pomimo powyższego faktu, rzeczywista transmitancja dzielnika napięcia tylko nieznacznie różniła się od </w:t>
      </w:r>
      <w:r w:rsidR="00865F81">
        <w:t xml:space="preserve">wartości uzyskanej na drodze obliczeń, </w:t>
      </w:r>
      <w:r w:rsidR="00487D2D">
        <w:t>co oznacza</w:t>
      </w:r>
      <w:r w:rsidR="00152D91">
        <w:t>,</w:t>
      </w:r>
      <w:r w:rsidR="00487D2D">
        <w:t xml:space="preserve"> że wartości rzeczywiste rezystorów nie różniły się zbytnio od wartości znamionowych.</w:t>
      </w:r>
    </w:p>
    <w:p w14:paraId="6F196E5F" w14:textId="628F12D1" w:rsidR="000C3471" w:rsidRDefault="00487D2D" w:rsidP="00487D2D">
      <w:pPr>
        <w:pStyle w:val="Akapitzlist"/>
        <w:numPr>
          <w:ilvl w:val="0"/>
          <w:numId w:val="18"/>
        </w:numPr>
      </w:pPr>
      <w:r>
        <w:t xml:space="preserve">Wyprowadzone w punkcie 6.1 wzory </w:t>
      </w:r>
      <w:r w:rsidR="0018449E">
        <w:t>umożliwiły zbadanie rezystancji wejściowej i wyjściowej dzielnika napięcia</w:t>
      </w:r>
      <w:r w:rsidR="00DE0B01">
        <w:t xml:space="preserve"> na podstawie pomiaru sygnałów wyjściowych. </w:t>
      </w:r>
      <w:r w:rsidR="008C7EF9">
        <w:t>Uzyskane w ten sposób wyniki</w:t>
      </w:r>
      <w:r w:rsidR="00543200">
        <w:t xml:space="preserve"> również nie różniły się znacząco od uzyskanych drogą obliczeniową wartości.</w:t>
      </w:r>
    </w:p>
    <w:p w14:paraId="25D1B5C4" w14:textId="174FAF84" w:rsidR="00637565" w:rsidRDefault="00637565" w:rsidP="00487D2D">
      <w:pPr>
        <w:pStyle w:val="Akapitzlist"/>
        <w:numPr>
          <w:ilvl w:val="0"/>
          <w:numId w:val="18"/>
        </w:numPr>
      </w:pPr>
      <w:r>
        <w:t xml:space="preserve">W przypadku </w:t>
      </w:r>
      <w:r w:rsidR="00DE02D9">
        <w:t>filtru</w:t>
      </w:r>
      <w:r w:rsidR="00152D91">
        <w:t>,</w:t>
      </w:r>
      <w:r w:rsidR="00DE02D9">
        <w:t xml:space="preserve"> można uzyskać podobne do </w:t>
      </w:r>
      <w:r w:rsidR="00D57B3F">
        <w:t>wyżej wymienionych zależności, jednak wymaga to</w:t>
      </w:r>
      <w:r w:rsidR="006A56E9">
        <w:t xml:space="preserve"> zdecydowanie więcej obliczeń (uwzględnienie impedancji zamiast rezystancji), a także założenia, że oprócz stałej wartości sygnału wyjściowego, stała jest też jego częstotliwość.</w:t>
      </w:r>
      <w:r w:rsidR="00D57B3F">
        <w:t xml:space="preserve"> </w:t>
      </w:r>
    </w:p>
    <w:p w14:paraId="79A13A54" w14:textId="066A45FB" w:rsidR="00487D2D" w:rsidRDefault="00106E1F" w:rsidP="00487D2D">
      <w:pPr>
        <w:pStyle w:val="Akapitzlist"/>
        <w:numPr>
          <w:ilvl w:val="0"/>
          <w:numId w:val="18"/>
        </w:numPr>
      </w:pPr>
      <w:r>
        <w:t>Większe różnice wartości odnotowaliśmy w przypadku filtru środkowoprzepustowego –</w:t>
      </w:r>
      <w:r w:rsidR="008F29D7">
        <w:t xml:space="preserve"> np. częstotliwość charakterystyczna różniła się o blisko 200Hz. Wyniki te były skutkiem dużej </w:t>
      </w:r>
      <w:r w:rsidR="00152D91">
        <w:t>rozbieżności</w:t>
      </w:r>
      <w:r w:rsidR="008F29D7">
        <w:t xml:space="preserve"> </w:t>
      </w:r>
      <w:r w:rsidR="00152D91">
        <w:t xml:space="preserve">rzeczywistych i nominalnych </w:t>
      </w:r>
      <w:r w:rsidR="008F29D7">
        <w:t>wartości zastosowanych w układzie kondensatorów.</w:t>
      </w:r>
      <w:r w:rsidR="00732C58">
        <w:t xml:space="preserve"> </w:t>
      </w:r>
    </w:p>
    <w:p w14:paraId="35D0DB2E" w14:textId="1B2F0770" w:rsidR="00732C58" w:rsidRDefault="00732C58" w:rsidP="00487D2D">
      <w:pPr>
        <w:pStyle w:val="Akapitzlist"/>
        <w:numPr>
          <w:ilvl w:val="0"/>
          <w:numId w:val="18"/>
        </w:numPr>
      </w:pPr>
      <w:r>
        <w:t xml:space="preserve">Transmitancja </w:t>
      </w:r>
      <w:r w:rsidR="00173E13">
        <w:t xml:space="preserve">filtru środkowoprzepustowego </w:t>
      </w:r>
      <w:r w:rsidR="00664558">
        <w:t xml:space="preserve">przy częstotliwości charakterystycznej </w:t>
      </w:r>
      <w:r w:rsidR="00173E13">
        <w:t>nie odbiegała mocno od obliczonej wartości</w:t>
      </w:r>
      <w:r w:rsidR="00664558">
        <w:t xml:space="preserve">, pomimo faktu, że sama częstotliwość </w:t>
      </w:r>
      <w:r w:rsidR="00152D91">
        <w:t>była różna od tej uzyskanej na drodze obliczeń</w:t>
      </w:r>
      <w:r w:rsidR="00173E13">
        <w:t xml:space="preserve">. </w:t>
      </w:r>
    </w:p>
    <w:p w14:paraId="79F00997" w14:textId="56E7D2C5" w:rsidR="00152D91" w:rsidRDefault="00152D91" w:rsidP="00487D2D">
      <w:pPr>
        <w:pStyle w:val="Akapitzlist"/>
        <w:numPr>
          <w:ilvl w:val="0"/>
          <w:numId w:val="18"/>
        </w:numPr>
      </w:pPr>
      <w:r>
        <w:t>Charakterystyki</w:t>
      </w:r>
      <w:r w:rsidR="006C125E">
        <w:t xml:space="preserve"> uzyskane dla dzielnika napięcia zgadzają się z zakładanymi</w:t>
      </w:r>
      <w:r>
        <w:t xml:space="preserve"> (są liniowe, z niewielkimi odchyłkami)</w:t>
      </w:r>
      <w:r w:rsidR="006C125E">
        <w:t xml:space="preserve">. </w:t>
      </w:r>
    </w:p>
    <w:p w14:paraId="2AF61162" w14:textId="411A5027" w:rsidR="006C125E" w:rsidRPr="00000501" w:rsidRDefault="006C125E" w:rsidP="00487D2D">
      <w:pPr>
        <w:pStyle w:val="Akapitzlist"/>
        <w:numPr>
          <w:ilvl w:val="0"/>
          <w:numId w:val="18"/>
        </w:numPr>
      </w:pPr>
      <w:r>
        <w:t xml:space="preserve">W przypadku </w:t>
      </w:r>
      <w:r w:rsidR="00752BA7">
        <w:t xml:space="preserve">filtru środkowoprzepustowego charakterystyka transmitancji w funkcji częstotliwości faktycznie pokrywa się z założeniami, jednak </w:t>
      </w:r>
      <w:r w:rsidR="00DB6F5E">
        <w:t>w przypadku funkcji argumentu</w:t>
      </w:r>
      <w:r w:rsidR="00152D91">
        <w:t xml:space="preserve"> od częstotliwości</w:t>
      </w:r>
      <w:r w:rsidR="00DB6F5E">
        <w:t xml:space="preserve"> widać, że wykres odbiega nieco od oczekiwanego. Być może </w:t>
      </w:r>
      <w:r w:rsidR="00CD182B">
        <w:t>wystarczyłoby rozszerzyć zakres ćwiczenia o dodatkowe – mniejsze i większe – częstotliwości, aby uzyskać „podręcznikowy” kształt tej charakterystyki.</w:t>
      </w:r>
    </w:p>
    <w:sectPr w:rsidR="006C125E" w:rsidRPr="00000501" w:rsidSect="007B0A8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2B85" w14:textId="77777777" w:rsidR="004B094E" w:rsidRDefault="004B094E" w:rsidP="00115C39">
      <w:r>
        <w:separator/>
      </w:r>
    </w:p>
  </w:endnote>
  <w:endnote w:type="continuationSeparator" w:id="0">
    <w:p w14:paraId="7730F8B8" w14:textId="77777777" w:rsidR="004B094E" w:rsidRDefault="004B094E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22222" w14:textId="77777777" w:rsidR="004B094E" w:rsidRDefault="004B094E" w:rsidP="00115C39">
      <w:r>
        <w:separator/>
      </w:r>
    </w:p>
  </w:footnote>
  <w:footnote w:type="continuationSeparator" w:id="0">
    <w:p w14:paraId="164C178B" w14:textId="77777777" w:rsidR="004B094E" w:rsidRDefault="004B094E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0D36"/>
    <w:multiLevelType w:val="hybridMultilevel"/>
    <w:tmpl w:val="33104FB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3"/>
  </w:num>
  <w:num w:numId="5">
    <w:abstractNumId w:val="0"/>
  </w:num>
  <w:num w:numId="6">
    <w:abstractNumId w:val="2"/>
  </w:num>
  <w:num w:numId="7">
    <w:abstractNumId w:val="1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5"/>
  </w:num>
  <w:num w:numId="13">
    <w:abstractNumId w:val="12"/>
  </w:num>
  <w:num w:numId="14">
    <w:abstractNumId w:val="4"/>
  </w:num>
  <w:num w:numId="15">
    <w:abstractNumId w:val="6"/>
  </w:num>
  <w:num w:numId="16">
    <w:abstractNumId w:val="3"/>
  </w:num>
  <w:num w:numId="17">
    <w:abstractNumId w:val="8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30C1"/>
    <w:rsid w:val="00013FC0"/>
    <w:rsid w:val="00020B31"/>
    <w:rsid w:val="000251E8"/>
    <w:rsid w:val="00025975"/>
    <w:rsid w:val="000263C0"/>
    <w:rsid w:val="00032EB1"/>
    <w:rsid w:val="00034A75"/>
    <w:rsid w:val="00035DD4"/>
    <w:rsid w:val="000364C2"/>
    <w:rsid w:val="00043160"/>
    <w:rsid w:val="000517F2"/>
    <w:rsid w:val="00055620"/>
    <w:rsid w:val="000577DE"/>
    <w:rsid w:val="0006750D"/>
    <w:rsid w:val="00067BBB"/>
    <w:rsid w:val="00070FC2"/>
    <w:rsid w:val="00076AF9"/>
    <w:rsid w:val="00077218"/>
    <w:rsid w:val="000820B8"/>
    <w:rsid w:val="0008220B"/>
    <w:rsid w:val="00090E1D"/>
    <w:rsid w:val="00093034"/>
    <w:rsid w:val="000A18A2"/>
    <w:rsid w:val="000A2A4A"/>
    <w:rsid w:val="000A5E10"/>
    <w:rsid w:val="000B111E"/>
    <w:rsid w:val="000B2CE3"/>
    <w:rsid w:val="000B3799"/>
    <w:rsid w:val="000B6CC0"/>
    <w:rsid w:val="000C0577"/>
    <w:rsid w:val="000C182B"/>
    <w:rsid w:val="000C3471"/>
    <w:rsid w:val="000C4BD4"/>
    <w:rsid w:val="000C72B7"/>
    <w:rsid w:val="000C7B21"/>
    <w:rsid w:val="000D57B3"/>
    <w:rsid w:val="000D6960"/>
    <w:rsid w:val="000D77F5"/>
    <w:rsid w:val="000E3F6B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6E1F"/>
    <w:rsid w:val="00107D57"/>
    <w:rsid w:val="00115C39"/>
    <w:rsid w:val="0012365D"/>
    <w:rsid w:val="00124977"/>
    <w:rsid w:val="0012569F"/>
    <w:rsid w:val="00126302"/>
    <w:rsid w:val="00130953"/>
    <w:rsid w:val="00130D2F"/>
    <w:rsid w:val="001310DB"/>
    <w:rsid w:val="0013575F"/>
    <w:rsid w:val="00135D24"/>
    <w:rsid w:val="0014071B"/>
    <w:rsid w:val="00141D12"/>
    <w:rsid w:val="00143EB4"/>
    <w:rsid w:val="00145370"/>
    <w:rsid w:val="00152D91"/>
    <w:rsid w:val="001545D0"/>
    <w:rsid w:val="00154A62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3DE2"/>
    <w:rsid w:val="00193EA1"/>
    <w:rsid w:val="0019410D"/>
    <w:rsid w:val="0019548A"/>
    <w:rsid w:val="00197C5B"/>
    <w:rsid w:val="001B0852"/>
    <w:rsid w:val="001C36D1"/>
    <w:rsid w:val="001D3185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20081E"/>
    <w:rsid w:val="00202764"/>
    <w:rsid w:val="002046C5"/>
    <w:rsid w:val="002055CC"/>
    <w:rsid w:val="00206389"/>
    <w:rsid w:val="00211716"/>
    <w:rsid w:val="0021286B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30A3"/>
    <w:rsid w:val="00272168"/>
    <w:rsid w:val="002740D6"/>
    <w:rsid w:val="0027688A"/>
    <w:rsid w:val="00287F2B"/>
    <w:rsid w:val="00290970"/>
    <w:rsid w:val="0029624D"/>
    <w:rsid w:val="00296DD1"/>
    <w:rsid w:val="002A3320"/>
    <w:rsid w:val="002B2317"/>
    <w:rsid w:val="002B2DA3"/>
    <w:rsid w:val="002B6004"/>
    <w:rsid w:val="002B6844"/>
    <w:rsid w:val="002C2EFA"/>
    <w:rsid w:val="002C643E"/>
    <w:rsid w:val="002D48CF"/>
    <w:rsid w:val="002D6355"/>
    <w:rsid w:val="002D6880"/>
    <w:rsid w:val="002D777C"/>
    <w:rsid w:val="002E10BB"/>
    <w:rsid w:val="002F1BF9"/>
    <w:rsid w:val="002F21DE"/>
    <w:rsid w:val="002F52E4"/>
    <w:rsid w:val="002F7F70"/>
    <w:rsid w:val="00301F1A"/>
    <w:rsid w:val="00306C27"/>
    <w:rsid w:val="00311ACC"/>
    <w:rsid w:val="00315581"/>
    <w:rsid w:val="00316100"/>
    <w:rsid w:val="00326DDF"/>
    <w:rsid w:val="003519F8"/>
    <w:rsid w:val="00351C0C"/>
    <w:rsid w:val="00352210"/>
    <w:rsid w:val="00352AD3"/>
    <w:rsid w:val="003532F4"/>
    <w:rsid w:val="00354C01"/>
    <w:rsid w:val="003573DB"/>
    <w:rsid w:val="00365BD5"/>
    <w:rsid w:val="00370C8F"/>
    <w:rsid w:val="003710B6"/>
    <w:rsid w:val="003731DC"/>
    <w:rsid w:val="00377518"/>
    <w:rsid w:val="0037787E"/>
    <w:rsid w:val="003826FF"/>
    <w:rsid w:val="0039433F"/>
    <w:rsid w:val="00397494"/>
    <w:rsid w:val="003A08B1"/>
    <w:rsid w:val="003A591B"/>
    <w:rsid w:val="003A60FB"/>
    <w:rsid w:val="003B1AE1"/>
    <w:rsid w:val="003B3FA9"/>
    <w:rsid w:val="003B52D4"/>
    <w:rsid w:val="003B70DB"/>
    <w:rsid w:val="003C485F"/>
    <w:rsid w:val="003C69F7"/>
    <w:rsid w:val="003C7071"/>
    <w:rsid w:val="003D3B1B"/>
    <w:rsid w:val="003D512D"/>
    <w:rsid w:val="003E02B5"/>
    <w:rsid w:val="003E0B1D"/>
    <w:rsid w:val="003E31FB"/>
    <w:rsid w:val="003E5CA3"/>
    <w:rsid w:val="003F5078"/>
    <w:rsid w:val="003F55C4"/>
    <w:rsid w:val="0040377F"/>
    <w:rsid w:val="00406B46"/>
    <w:rsid w:val="004074E9"/>
    <w:rsid w:val="004075AA"/>
    <w:rsid w:val="004105F7"/>
    <w:rsid w:val="00412B4B"/>
    <w:rsid w:val="004171FC"/>
    <w:rsid w:val="00417258"/>
    <w:rsid w:val="00423E39"/>
    <w:rsid w:val="00433175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7D2D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760D"/>
    <w:rsid w:val="004D0FED"/>
    <w:rsid w:val="004D4A2B"/>
    <w:rsid w:val="004E29D2"/>
    <w:rsid w:val="004F291A"/>
    <w:rsid w:val="004F3819"/>
    <w:rsid w:val="004F4523"/>
    <w:rsid w:val="00504F4C"/>
    <w:rsid w:val="0051137B"/>
    <w:rsid w:val="0051704F"/>
    <w:rsid w:val="0052215B"/>
    <w:rsid w:val="00524DAD"/>
    <w:rsid w:val="005262DD"/>
    <w:rsid w:val="00527A19"/>
    <w:rsid w:val="00527E6C"/>
    <w:rsid w:val="00532794"/>
    <w:rsid w:val="00533858"/>
    <w:rsid w:val="00536727"/>
    <w:rsid w:val="005403E6"/>
    <w:rsid w:val="00541950"/>
    <w:rsid w:val="00542883"/>
    <w:rsid w:val="00543200"/>
    <w:rsid w:val="00543298"/>
    <w:rsid w:val="005508B2"/>
    <w:rsid w:val="00553A36"/>
    <w:rsid w:val="00554C16"/>
    <w:rsid w:val="00561DF6"/>
    <w:rsid w:val="00564B1F"/>
    <w:rsid w:val="00565EE7"/>
    <w:rsid w:val="005663D6"/>
    <w:rsid w:val="005728DD"/>
    <w:rsid w:val="00576726"/>
    <w:rsid w:val="00576993"/>
    <w:rsid w:val="00592BF2"/>
    <w:rsid w:val="00596950"/>
    <w:rsid w:val="005A26C5"/>
    <w:rsid w:val="005A3E90"/>
    <w:rsid w:val="005B395F"/>
    <w:rsid w:val="005C1A66"/>
    <w:rsid w:val="005C70E8"/>
    <w:rsid w:val="005D38DA"/>
    <w:rsid w:val="005D3D2C"/>
    <w:rsid w:val="005D6FD9"/>
    <w:rsid w:val="005E5338"/>
    <w:rsid w:val="005E68C9"/>
    <w:rsid w:val="005F2B91"/>
    <w:rsid w:val="005F386C"/>
    <w:rsid w:val="005F4578"/>
    <w:rsid w:val="005F540B"/>
    <w:rsid w:val="005F5CDC"/>
    <w:rsid w:val="00610856"/>
    <w:rsid w:val="00612D82"/>
    <w:rsid w:val="00614996"/>
    <w:rsid w:val="006161B0"/>
    <w:rsid w:val="00622839"/>
    <w:rsid w:val="006268E3"/>
    <w:rsid w:val="006356D6"/>
    <w:rsid w:val="00637565"/>
    <w:rsid w:val="0064028F"/>
    <w:rsid w:val="00642312"/>
    <w:rsid w:val="0065561F"/>
    <w:rsid w:val="00662D2D"/>
    <w:rsid w:val="00664068"/>
    <w:rsid w:val="00664558"/>
    <w:rsid w:val="0066525E"/>
    <w:rsid w:val="00671204"/>
    <w:rsid w:val="00675C47"/>
    <w:rsid w:val="006761BE"/>
    <w:rsid w:val="00681151"/>
    <w:rsid w:val="006959E5"/>
    <w:rsid w:val="0069680D"/>
    <w:rsid w:val="0069799A"/>
    <w:rsid w:val="006A3233"/>
    <w:rsid w:val="006A56E9"/>
    <w:rsid w:val="006B0AD7"/>
    <w:rsid w:val="006B3973"/>
    <w:rsid w:val="006B458D"/>
    <w:rsid w:val="006C125E"/>
    <w:rsid w:val="006C197C"/>
    <w:rsid w:val="006C1B85"/>
    <w:rsid w:val="006C458E"/>
    <w:rsid w:val="006C5F42"/>
    <w:rsid w:val="006D307A"/>
    <w:rsid w:val="006E149C"/>
    <w:rsid w:val="006E532B"/>
    <w:rsid w:val="006F513B"/>
    <w:rsid w:val="006F5AED"/>
    <w:rsid w:val="006F6FB2"/>
    <w:rsid w:val="006F7B16"/>
    <w:rsid w:val="0070035E"/>
    <w:rsid w:val="00700F27"/>
    <w:rsid w:val="0070226C"/>
    <w:rsid w:val="00704FA9"/>
    <w:rsid w:val="00710FC6"/>
    <w:rsid w:val="00712147"/>
    <w:rsid w:val="00714F8C"/>
    <w:rsid w:val="007200AB"/>
    <w:rsid w:val="00720DB7"/>
    <w:rsid w:val="0072229A"/>
    <w:rsid w:val="00723616"/>
    <w:rsid w:val="007242CC"/>
    <w:rsid w:val="00724BA8"/>
    <w:rsid w:val="00732C58"/>
    <w:rsid w:val="00741A29"/>
    <w:rsid w:val="00741A52"/>
    <w:rsid w:val="00747B54"/>
    <w:rsid w:val="00752863"/>
    <w:rsid w:val="00752BA7"/>
    <w:rsid w:val="00762B18"/>
    <w:rsid w:val="007642B9"/>
    <w:rsid w:val="00764690"/>
    <w:rsid w:val="00767EF2"/>
    <w:rsid w:val="0077436F"/>
    <w:rsid w:val="00787AEA"/>
    <w:rsid w:val="00791AE6"/>
    <w:rsid w:val="0079261F"/>
    <w:rsid w:val="0079487C"/>
    <w:rsid w:val="00795AEA"/>
    <w:rsid w:val="00796CE3"/>
    <w:rsid w:val="007A2AE2"/>
    <w:rsid w:val="007A7EFB"/>
    <w:rsid w:val="007B0A80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E1C04"/>
    <w:rsid w:val="007E2917"/>
    <w:rsid w:val="007E355A"/>
    <w:rsid w:val="007E5892"/>
    <w:rsid w:val="007E63E5"/>
    <w:rsid w:val="007E6C48"/>
    <w:rsid w:val="007E7752"/>
    <w:rsid w:val="007F6114"/>
    <w:rsid w:val="007F6947"/>
    <w:rsid w:val="0080767D"/>
    <w:rsid w:val="008077B1"/>
    <w:rsid w:val="00810251"/>
    <w:rsid w:val="00810A84"/>
    <w:rsid w:val="00815AA0"/>
    <w:rsid w:val="008162DD"/>
    <w:rsid w:val="0082163E"/>
    <w:rsid w:val="00823074"/>
    <w:rsid w:val="00826BC3"/>
    <w:rsid w:val="00830012"/>
    <w:rsid w:val="008518D4"/>
    <w:rsid w:val="00863494"/>
    <w:rsid w:val="00865F81"/>
    <w:rsid w:val="0088376B"/>
    <w:rsid w:val="008B2DB3"/>
    <w:rsid w:val="008B3D17"/>
    <w:rsid w:val="008C7EF9"/>
    <w:rsid w:val="008C7F79"/>
    <w:rsid w:val="008D522D"/>
    <w:rsid w:val="008D776E"/>
    <w:rsid w:val="008E16AB"/>
    <w:rsid w:val="008E2645"/>
    <w:rsid w:val="008E33F3"/>
    <w:rsid w:val="008E70F0"/>
    <w:rsid w:val="008E7ABA"/>
    <w:rsid w:val="008F29D7"/>
    <w:rsid w:val="008F32DE"/>
    <w:rsid w:val="008F3CA8"/>
    <w:rsid w:val="008F6076"/>
    <w:rsid w:val="008F693B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25A8"/>
    <w:rsid w:val="00963674"/>
    <w:rsid w:val="00965992"/>
    <w:rsid w:val="00970055"/>
    <w:rsid w:val="00974603"/>
    <w:rsid w:val="00974A5B"/>
    <w:rsid w:val="00974AAA"/>
    <w:rsid w:val="00977358"/>
    <w:rsid w:val="00977B5B"/>
    <w:rsid w:val="00990C6D"/>
    <w:rsid w:val="00991619"/>
    <w:rsid w:val="00991655"/>
    <w:rsid w:val="00991745"/>
    <w:rsid w:val="00991F0F"/>
    <w:rsid w:val="009921AD"/>
    <w:rsid w:val="009952ED"/>
    <w:rsid w:val="009954F1"/>
    <w:rsid w:val="00996550"/>
    <w:rsid w:val="009A341C"/>
    <w:rsid w:val="009B0CCD"/>
    <w:rsid w:val="009B176B"/>
    <w:rsid w:val="009B2312"/>
    <w:rsid w:val="009B2F5C"/>
    <w:rsid w:val="009B3E03"/>
    <w:rsid w:val="009B59E4"/>
    <w:rsid w:val="009B7F17"/>
    <w:rsid w:val="009C4A0F"/>
    <w:rsid w:val="009E11F5"/>
    <w:rsid w:val="009E4A8D"/>
    <w:rsid w:val="009F1CB7"/>
    <w:rsid w:val="009F26FC"/>
    <w:rsid w:val="009F484D"/>
    <w:rsid w:val="009F61C8"/>
    <w:rsid w:val="009F78D7"/>
    <w:rsid w:val="00A011F8"/>
    <w:rsid w:val="00A02DB2"/>
    <w:rsid w:val="00A036F2"/>
    <w:rsid w:val="00A0419B"/>
    <w:rsid w:val="00A14793"/>
    <w:rsid w:val="00A20C48"/>
    <w:rsid w:val="00A25177"/>
    <w:rsid w:val="00A30A30"/>
    <w:rsid w:val="00A3153D"/>
    <w:rsid w:val="00A411FA"/>
    <w:rsid w:val="00A42F92"/>
    <w:rsid w:val="00A433CC"/>
    <w:rsid w:val="00A44F9F"/>
    <w:rsid w:val="00A52C09"/>
    <w:rsid w:val="00A5398C"/>
    <w:rsid w:val="00A53FC9"/>
    <w:rsid w:val="00A605DC"/>
    <w:rsid w:val="00A60715"/>
    <w:rsid w:val="00A725F6"/>
    <w:rsid w:val="00A742BF"/>
    <w:rsid w:val="00A74365"/>
    <w:rsid w:val="00A85B77"/>
    <w:rsid w:val="00A94089"/>
    <w:rsid w:val="00A94277"/>
    <w:rsid w:val="00A9671C"/>
    <w:rsid w:val="00AA5B76"/>
    <w:rsid w:val="00AA60A1"/>
    <w:rsid w:val="00AB5602"/>
    <w:rsid w:val="00AC14F8"/>
    <w:rsid w:val="00AC218C"/>
    <w:rsid w:val="00AC496E"/>
    <w:rsid w:val="00AC5DD6"/>
    <w:rsid w:val="00AC7055"/>
    <w:rsid w:val="00AD5531"/>
    <w:rsid w:val="00AD6C59"/>
    <w:rsid w:val="00AE037E"/>
    <w:rsid w:val="00AE6543"/>
    <w:rsid w:val="00AE738B"/>
    <w:rsid w:val="00AE794B"/>
    <w:rsid w:val="00AF54A4"/>
    <w:rsid w:val="00AF6A0E"/>
    <w:rsid w:val="00AF7427"/>
    <w:rsid w:val="00AF7CA9"/>
    <w:rsid w:val="00B00EB8"/>
    <w:rsid w:val="00B04C99"/>
    <w:rsid w:val="00B04DF0"/>
    <w:rsid w:val="00B1515D"/>
    <w:rsid w:val="00B16FB5"/>
    <w:rsid w:val="00B2412A"/>
    <w:rsid w:val="00B259F8"/>
    <w:rsid w:val="00B25F04"/>
    <w:rsid w:val="00B2611B"/>
    <w:rsid w:val="00B305EE"/>
    <w:rsid w:val="00B31212"/>
    <w:rsid w:val="00B347C0"/>
    <w:rsid w:val="00B350DC"/>
    <w:rsid w:val="00B352DE"/>
    <w:rsid w:val="00B37C50"/>
    <w:rsid w:val="00B45980"/>
    <w:rsid w:val="00B459E2"/>
    <w:rsid w:val="00B549DC"/>
    <w:rsid w:val="00B560C4"/>
    <w:rsid w:val="00B57C39"/>
    <w:rsid w:val="00B61CED"/>
    <w:rsid w:val="00B65C05"/>
    <w:rsid w:val="00B70EBE"/>
    <w:rsid w:val="00B71CAC"/>
    <w:rsid w:val="00B74EB1"/>
    <w:rsid w:val="00B841E4"/>
    <w:rsid w:val="00B94D0D"/>
    <w:rsid w:val="00BA113D"/>
    <w:rsid w:val="00BA1603"/>
    <w:rsid w:val="00BA2D43"/>
    <w:rsid w:val="00BA5931"/>
    <w:rsid w:val="00BA5FBD"/>
    <w:rsid w:val="00BA6BCC"/>
    <w:rsid w:val="00BA7F7F"/>
    <w:rsid w:val="00BB087E"/>
    <w:rsid w:val="00BC4F3B"/>
    <w:rsid w:val="00BC6BAA"/>
    <w:rsid w:val="00BD0F0A"/>
    <w:rsid w:val="00BD1CB0"/>
    <w:rsid w:val="00BE02B9"/>
    <w:rsid w:val="00BE1759"/>
    <w:rsid w:val="00BE1AFB"/>
    <w:rsid w:val="00C0226B"/>
    <w:rsid w:val="00C03006"/>
    <w:rsid w:val="00C1209E"/>
    <w:rsid w:val="00C21904"/>
    <w:rsid w:val="00C34B65"/>
    <w:rsid w:val="00C564A3"/>
    <w:rsid w:val="00C56568"/>
    <w:rsid w:val="00C60C65"/>
    <w:rsid w:val="00C646B8"/>
    <w:rsid w:val="00C72707"/>
    <w:rsid w:val="00C74E0B"/>
    <w:rsid w:val="00C760B4"/>
    <w:rsid w:val="00C76B94"/>
    <w:rsid w:val="00C94DA2"/>
    <w:rsid w:val="00C95B79"/>
    <w:rsid w:val="00CA2B1D"/>
    <w:rsid w:val="00CD182B"/>
    <w:rsid w:val="00CD2F1D"/>
    <w:rsid w:val="00CD63E3"/>
    <w:rsid w:val="00CD7B64"/>
    <w:rsid w:val="00CE4D85"/>
    <w:rsid w:val="00CF164C"/>
    <w:rsid w:val="00CF389C"/>
    <w:rsid w:val="00D03322"/>
    <w:rsid w:val="00D11CBF"/>
    <w:rsid w:val="00D12033"/>
    <w:rsid w:val="00D130DD"/>
    <w:rsid w:val="00D2065F"/>
    <w:rsid w:val="00D24D2A"/>
    <w:rsid w:val="00D25507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4CBC"/>
    <w:rsid w:val="00D72EF8"/>
    <w:rsid w:val="00D7552B"/>
    <w:rsid w:val="00D923B0"/>
    <w:rsid w:val="00D93382"/>
    <w:rsid w:val="00D97C54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50E5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6216"/>
    <w:rsid w:val="00DF6567"/>
    <w:rsid w:val="00E01FCE"/>
    <w:rsid w:val="00E05548"/>
    <w:rsid w:val="00E13944"/>
    <w:rsid w:val="00E13C24"/>
    <w:rsid w:val="00E14A90"/>
    <w:rsid w:val="00E203FD"/>
    <w:rsid w:val="00E21DCC"/>
    <w:rsid w:val="00E26395"/>
    <w:rsid w:val="00E2747C"/>
    <w:rsid w:val="00E3032A"/>
    <w:rsid w:val="00E367C4"/>
    <w:rsid w:val="00E372E4"/>
    <w:rsid w:val="00E379D1"/>
    <w:rsid w:val="00E459DE"/>
    <w:rsid w:val="00E54552"/>
    <w:rsid w:val="00E60031"/>
    <w:rsid w:val="00E6370A"/>
    <w:rsid w:val="00E74FAF"/>
    <w:rsid w:val="00E914C1"/>
    <w:rsid w:val="00E91E2D"/>
    <w:rsid w:val="00E92BF6"/>
    <w:rsid w:val="00EA2CEC"/>
    <w:rsid w:val="00EA6F2A"/>
    <w:rsid w:val="00EB05FA"/>
    <w:rsid w:val="00EB1B4E"/>
    <w:rsid w:val="00EB54AD"/>
    <w:rsid w:val="00EC33FE"/>
    <w:rsid w:val="00EC39DC"/>
    <w:rsid w:val="00ED1683"/>
    <w:rsid w:val="00ED21B9"/>
    <w:rsid w:val="00ED4253"/>
    <w:rsid w:val="00ED4D23"/>
    <w:rsid w:val="00ED564A"/>
    <w:rsid w:val="00ED7469"/>
    <w:rsid w:val="00EE30EE"/>
    <w:rsid w:val="00EE567F"/>
    <w:rsid w:val="00EE5EAB"/>
    <w:rsid w:val="00EF019A"/>
    <w:rsid w:val="00EF05AC"/>
    <w:rsid w:val="00F0058A"/>
    <w:rsid w:val="00F00935"/>
    <w:rsid w:val="00F04C30"/>
    <w:rsid w:val="00F055F4"/>
    <w:rsid w:val="00F17F78"/>
    <w:rsid w:val="00F21DE7"/>
    <w:rsid w:val="00F249A8"/>
    <w:rsid w:val="00F332CD"/>
    <w:rsid w:val="00F41F58"/>
    <w:rsid w:val="00F4292E"/>
    <w:rsid w:val="00F5511B"/>
    <w:rsid w:val="00F5627E"/>
    <w:rsid w:val="00F6464D"/>
    <w:rsid w:val="00F81DD3"/>
    <w:rsid w:val="00F8283E"/>
    <w:rsid w:val="00F853AF"/>
    <w:rsid w:val="00F86934"/>
    <w:rsid w:val="00F907DF"/>
    <w:rsid w:val="00F92863"/>
    <w:rsid w:val="00FA2DD5"/>
    <w:rsid w:val="00FA4AE5"/>
    <w:rsid w:val="00FC4F80"/>
    <w:rsid w:val="00FC5AC1"/>
    <w:rsid w:val="00FC7668"/>
    <w:rsid w:val="00FD3D38"/>
    <w:rsid w:val="00FE4031"/>
    <w:rsid w:val="00FE4F9C"/>
    <w:rsid w:val="00FE5C74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AC9DA0"/>
  <w15:chartTrackingRefBased/>
  <w15:docId w15:val="{19A177CD-ADAB-465B-B831-BAD2B91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36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1%20-%20Bierne%20uk&#322;ady%20liniowych%20przetwornik&#243;w%20sygna&#322;&#243;w/Obliczenia%20i%20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1%20-%20Bierne%20uk&#322;ady%20liniowych%20przetwornik&#243;w%20sygna&#322;&#243;w/Obliczenia%20i%20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1%20-%20Bierne%20uk&#322;ady%20liniowych%20przetwornik&#243;w%20sygna&#322;&#243;w/Obliczenia%20i%20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1%20-%20Bierne%20uk&#322;ady%20liniowych%20przetwornik&#243;w%20sygna&#322;&#243;w/Obliczenia%20i%20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492567242018742E-2"/>
          <c:y val="0.13037726473511199"/>
          <c:w val="0.86338779150613632"/>
          <c:h val="0.71722638939243022"/>
        </c:manualLayout>
      </c:layout>
      <c:scatterChart>
        <c:scatterStyle val="smoothMarker"/>
        <c:varyColors val="0"/>
        <c:ser>
          <c:idx val="0"/>
          <c:order val="0"/>
          <c:tx>
            <c:v>Pomiary</c:v>
          </c:tx>
          <c:spPr>
            <a:ln w="19050" cap="rnd">
              <a:noFill/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bg1">
                    <a:lumMod val="65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Arkusz1!$C$3:$M$3</c:f>
              <c:numCache>
                <c:formatCode>General</c:formatCode>
                <c:ptCount val="11"/>
                <c:pt idx="0">
                  <c:v>-10.73</c:v>
                </c:pt>
                <c:pt idx="1">
                  <c:v>-8.17</c:v>
                </c:pt>
                <c:pt idx="2">
                  <c:v>-5.98</c:v>
                </c:pt>
                <c:pt idx="3">
                  <c:v>-4.03</c:v>
                </c:pt>
                <c:pt idx="4">
                  <c:v>-2.14</c:v>
                </c:pt>
                <c:pt idx="5">
                  <c:v>0</c:v>
                </c:pt>
                <c:pt idx="6">
                  <c:v>9.9700000000000006</c:v>
                </c:pt>
                <c:pt idx="7">
                  <c:v>8.09</c:v>
                </c:pt>
                <c:pt idx="8">
                  <c:v>6.09</c:v>
                </c:pt>
                <c:pt idx="9">
                  <c:v>4.08</c:v>
                </c:pt>
                <c:pt idx="10">
                  <c:v>2.04</c:v>
                </c:pt>
              </c:numCache>
            </c:numRef>
          </c:xVal>
          <c:yVal>
            <c:numRef>
              <c:f>Arkusz1!$C$4:$M$4</c:f>
              <c:numCache>
                <c:formatCode>General</c:formatCode>
                <c:ptCount val="11"/>
                <c:pt idx="0">
                  <c:v>-0.80900000000000005</c:v>
                </c:pt>
                <c:pt idx="1">
                  <c:v>-0.61599999999999999</c:v>
                </c:pt>
                <c:pt idx="2">
                  <c:v>-0.45100000000000001</c:v>
                </c:pt>
                <c:pt idx="3">
                  <c:v>-0.30399999999999999</c:v>
                </c:pt>
                <c:pt idx="4">
                  <c:v>-0.161</c:v>
                </c:pt>
                <c:pt idx="5">
                  <c:v>0</c:v>
                </c:pt>
                <c:pt idx="6">
                  <c:v>0.753</c:v>
                </c:pt>
                <c:pt idx="7">
                  <c:v>0.61199999999999999</c:v>
                </c:pt>
                <c:pt idx="8">
                  <c:v>0.46200000000000002</c:v>
                </c:pt>
                <c:pt idx="9">
                  <c:v>0.309</c:v>
                </c:pt>
                <c:pt idx="10">
                  <c:v>0.155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C4-446B-9471-D7CD19FA1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713456"/>
        <c:axId val="901898944"/>
      </c:scatterChart>
      <c:valAx>
        <c:axId val="735713456"/>
        <c:scaling>
          <c:orientation val="minMax"/>
          <c:max val="11"/>
          <c:min val="-1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700"/>
                  <a:t>o</a:t>
                </a:r>
                <a:r>
                  <a:rPr lang="pl-PL"/>
                  <a:t> [V]</a:t>
                </a:r>
              </a:p>
            </c:rich>
          </c:tx>
          <c:layout>
            <c:manualLayout>
              <c:xMode val="edge"/>
              <c:yMode val="edge"/>
              <c:x val="0.49136965249889725"/>
              <c:y val="5.36174034169237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1898944"/>
        <c:crosses val="autoZero"/>
        <c:crossBetween val="midCat"/>
        <c:majorUnit val="1"/>
      </c:valAx>
      <c:valAx>
        <c:axId val="90189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700"/>
                  <a:t>i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2816616080893577"/>
              <c:y val="0.50765145982406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3571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652819133747203E-2"/>
          <c:y val="0.13425925925925927"/>
          <c:w val="0.82020071356521107"/>
          <c:h val="0.6614611072430896"/>
        </c:manualLayout>
      </c:layout>
      <c:scatterChart>
        <c:scatterStyle val="lineMarker"/>
        <c:varyColors val="0"/>
        <c:ser>
          <c:idx val="0"/>
          <c:order val="0"/>
          <c:tx>
            <c:v>Pomiary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Arkusz1!$C$35:$H$35</c:f>
              <c:numCache>
                <c:formatCode>General</c:formatCode>
                <c:ptCount val="6"/>
                <c:pt idx="0">
                  <c:v>0</c:v>
                </c:pt>
                <c:pt idx="1">
                  <c:v>0.99</c:v>
                </c:pt>
                <c:pt idx="2">
                  <c:v>2.04</c:v>
                </c:pt>
                <c:pt idx="3">
                  <c:v>3.01</c:v>
                </c:pt>
                <c:pt idx="4">
                  <c:v>4.0599999999999996</c:v>
                </c:pt>
                <c:pt idx="5">
                  <c:v>5.05</c:v>
                </c:pt>
              </c:numCache>
            </c:numRef>
          </c:xVal>
          <c:yVal>
            <c:numRef>
              <c:f>Arkusz1!$C$36:$H$36</c:f>
              <c:numCache>
                <c:formatCode>General</c:formatCode>
                <c:ptCount val="6"/>
                <c:pt idx="0">
                  <c:v>0.06</c:v>
                </c:pt>
                <c:pt idx="1">
                  <c:v>0.121</c:v>
                </c:pt>
                <c:pt idx="2">
                  <c:v>0.251</c:v>
                </c:pt>
                <c:pt idx="3">
                  <c:v>0.38</c:v>
                </c:pt>
                <c:pt idx="4">
                  <c:v>0.505</c:v>
                </c:pt>
                <c:pt idx="5">
                  <c:v>0.624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94-413F-9596-F1B16548F8EF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4806287"/>
        <c:axId val="406468015"/>
      </c:scatterChart>
      <c:valAx>
        <c:axId val="484806287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700"/>
                  <a:t>i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3084631782138338"/>
              <c:y val="0.794053574889282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6468015"/>
        <c:crosses val="autoZero"/>
        <c:crossBetween val="midCat"/>
      </c:valAx>
      <c:valAx>
        <c:axId val="40646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700"/>
                  <a:t>o</a:t>
                </a:r>
                <a:r>
                  <a:rPr lang="pl-PL"/>
                  <a:t> [V]</a:t>
                </a:r>
              </a:p>
            </c:rich>
          </c:tx>
          <c:layout>
            <c:manualLayout>
              <c:xMode val="edge"/>
              <c:yMode val="edge"/>
              <c:x val="8.8962167111248588E-2"/>
              <c:y val="4.0258457276173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806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133388120268228E-2"/>
          <c:y val="8.2638879539753268E-2"/>
          <c:w val="0.83558789553257484"/>
          <c:h val="0.776936505158479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Arkusz1!$C$71:$C$81</c:f>
              <c:numCache>
                <c:formatCode>General</c:formatCode>
                <c:ptCount val="11"/>
                <c:pt idx="0">
                  <c:v>63</c:v>
                </c:pt>
                <c:pt idx="1">
                  <c:v>155</c:v>
                </c:pt>
                <c:pt idx="2">
                  <c:v>301</c:v>
                </c:pt>
                <c:pt idx="3">
                  <c:v>459</c:v>
                </c:pt>
                <c:pt idx="4">
                  <c:v>533</c:v>
                </c:pt>
                <c:pt idx="5">
                  <c:v>663</c:v>
                </c:pt>
                <c:pt idx="6">
                  <c:v>821</c:v>
                </c:pt>
                <c:pt idx="7">
                  <c:v>994</c:v>
                </c:pt>
                <c:pt idx="8">
                  <c:v>1323</c:v>
                </c:pt>
                <c:pt idx="9">
                  <c:v>2697</c:v>
                </c:pt>
                <c:pt idx="10">
                  <c:v>6694</c:v>
                </c:pt>
              </c:numCache>
            </c:numRef>
          </c:xVal>
          <c:yVal>
            <c:numRef>
              <c:f>Arkusz1!$I$71:$I$81</c:f>
              <c:numCache>
                <c:formatCode>0.00</c:formatCode>
                <c:ptCount val="11"/>
                <c:pt idx="0">
                  <c:v>-40.629868008934899</c:v>
                </c:pt>
                <c:pt idx="1">
                  <c:v>-33.264285375836124</c:v>
                </c:pt>
                <c:pt idx="2">
                  <c:v>-28.822082604250191</c:v>
                </c:pt>
                <c:pt idx="3">
                  <c:v>-27.057397724411508</c:v>
                </c:pt>
                <c:pt idx="4">
                  <c:v>-26.71949239277528</c:v>
                </c:pt>
                <c:pt idx="5">
                  <c:v>-26.532733499567613</c:v>
                </c:pt>
                <c:pt idx="6">
                  <c:v>-26.711903144861076</c:v>
                </c:pt>
                <c:pt idx="7">
                  <c:v>-27.166884908406136</c:v>
                </c:pt>
                <c:pt idx="8">
                  <c:v>-28.313504233216172</c:v>
                </c:pt>
                <c:pt idx="9">
                  <c:v>-32.883377134430333</c:v>
                </c:pt>
                <c:pt idx="10">
                  <c:v>-40.2778860462072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42-4A73-A8CF-491E46CA7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187647"/>
        <c:axId val="420075599"/>
      </c:scatterChart>
      <c:valAx>
        <c:axId val="418187647"/>
        <c:scaling>
          <c:logBase val="10"/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layout>
            <c:manualLayout>
              <c:xMode val="edge"/>
              <c:yMode val="edge"/>
              <c:x val="0.91674747109348453"/>
              <c:y val="0.874388454341065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0075599"/>
        <c:crossesAt val="-45"/>
        <c:crossBetween val="midCat"/>
      </c:valAx>
      <c:valAx>
        <c:axId val="420075599"/>
        <c:scaling>
          <c:orientation val="minMax"/>
          <c:max val="-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ku0</a:t>
                </a:r>
                <a:r>
                  <a:rPr lang="pl-PL" baseline="0"/>
                  <a:t> [dB]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8.323916828895235E-2"/>
              <c:y val="2.769961900402536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8187647"/>
        <c:crossesAt val="5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837719544251703E-2"/>
          <c:y val="0.13083458322348504"/>
          <c:w val="0.83488356410859155"/>
          <c:h val="0.7912443848597134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Arkusz1!$C$71:$C$81</c:f>
              <c:numCache>
                <c:formatCode>General</c:formatCode>
                <c:ptCount val="11"/>
                <c:pt idx="0">
                  <c:v>63</c:v>
                </c:pt>
                <c:pt idx="1">
                  <c:v>155</c:v>
                </c:pt>
                <c:pt idx="2">
                  <c:v>301</c:v>
                </c:pt>
                <c:pt idx="3">
                  <c:v>459</c:v>
                </c:pt>
                <c:pt idx="4">
                  <c:v>533</c:v>
                </c:pt>
                <c:pt idx="5">
                  <c:v>663</c:v>
                </c:pt>
                <c:pt idx="6">
                  <c:v>821</c:v>
                </c:pt>
                <c:pt idx="7">
                  <c:v>994</c:v>
                </c:pt>
                <c:pt idx="8">
                  <c:v>1323</c:v>
                </c:pt>
                <c:pt idx="9">
                  <c:v>2697</c:v>
                </c:pt>
                <c:pt idx="10">
                  <c:v>6694</c:v>
                </c:pt>
              </c:numCache>
            </c:numRef>
          </c:xVal>
          <c:yVal>
            <c:numRef>
              <c:f>Arkusz1!$L$71:$L$81</c:f>
              <c:numCache>
                <c:formatCode>0.0</c:formatCode>
                <c:ptCount val="11"/>
                <c:pt idx="0">
                  <c:v>43.602818972703624</c:v>
                </c:pt>
                <c:pt idx="1">
                  <c:v>22.024312837042164</c:v>
                </c:pt>
                <c:pt idx="2">
                  <c:v>9.5940682268604629</c:v>
                </c:pt>
                <c:pt idx="3">
                  <c:v>3.8225537292743441</c:v>
                </c:pt>
                <c:pt idx="4">
                  <c:v>1.9102131717099304</c:v>
                </c:pt>
                <c:pt idx="5">
                  <c:v>0</c:v>
                </c:pt>
                <c:pt idx="6">
                  <c:v>-3.8225537292743441</c:v>
                </c:pt>
                <c:pt idx="7">
                  <c:v>-5.7391704772667858</c:v>
                </c:pt>
                <c:pt idx="8">
                  <c:v>-9.5940682268604629</c:v>
                </c:pt>
                <c:pt idx="9">
                  <c:v>-19.833361908859651</c:v>
                </c:pt>
                <c:pt idx="10">
                  <c:v>-41.230577154868328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57-46C2-9D4F-8E8671C2D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822687"/>
        <c:axId val="838709487"/>
      </c:scatterChart>
      <c:valAx>
        <c:axId val="484822687"/>
        <c:scaling>
          <c:logBase val="10"/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layout>
            <c:manualLayout>
              <c:xMode val="edge"/>
              <c:yMode val="edge"/>
              <c:x val="0.92270227313261732"/>
              <c:y val="0.517681165392426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8709487"/>
        <c:crosses val="autoZero"/>
        <c:crossBetween val="midCat"/>
      </c:valAx>
      <c:valAx>
        <c:axId val="83870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𝜑 [°]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7.9365079365079361E-2"/>
              <c:y val="5.715916345837604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w="sm" len="lg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82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E1AAF-1C3C-4917-85AF-43BE4D74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9</Pages>
  <Words>1667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245365</dc:creator>
  <cp:keywords/>
  <dc:description/>
  <cp:lastModifiedBy>Kacper Borucki</cp:lastModifiedBy>
  <cp:revision>693</cp:revision>
  <dcterms:created xsi:type="dcterms:W3CDTF">2018-11-12T21:28:00Z</dcterms:created>
  <dcterms:modified xsi:type="dcterms:W3CDTF">2019-03-13T20:18:00Z</dcterms:modified>
</cp:coreProperties>
</file>