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126"/>
        <w:gridCol w:w="1526"/>
        <w:gridCol w:w="1593"/>
        <w:gridCol w:w="1384"/>
      </w:tblGrid>
      <w:tr w:rsidR="00007C7F" w14:paraId="7EC5F8FF" w14:textId="77777777" w:rsidTr="001538BB">
        <w:trPr>
          <w:trHeight w:val="1055"/>
        </w:trPr>
        <w:tc>
          <w:tcPr>
            <w:tcW w:w="4961" w:type="dxa"/>
            <w:gridSpan w:val="2"/>
            <w:shd w:val="clear" w:color="auto" w:fill="auto"/>
            <w:vAlign w:val="center"/>
          </w:tcPr>
          <w:p w14:paraId="43958AF7" w14:textId="77777777" w:rsidR="00257712" w:rsidRPr="001538BB" w:rsidRDefault="00257712" w:rsidP="001538B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538BB">
              <w:rPr>
                <w:rFonts w:ascii="Arial" w:hAnsi="Arial" w:cs="Arial"/>
                <w:b/>
                <w:sz w:val="20"/>
                <w:szCs w:val="20"/>
              </w:rPr>
              <w:t xml:space="preserve">          </w:t>
            </w:r>
          </w:p>
          <w:p w14:paraId="5B010A96" w14:textId="5C4DBEE8" w:rsidR="00007C7F" w:rsidRPr="001538BB" w:rsidRDefault="00913298" w:rsidP="001538B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7728" behindDoc="0" locked="0" layoutInCell="1" allowOverlap="1" wp14:anchorId="37A25581" wp14:editId="0D5A4D22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30480</wp:posOffset>
                  </wp:positionV>
                  <wp:extent cx="589915" cy="582930"/>
                  <wp:effectExtent l="0" t="0" r="0" b="0"/>
                  <wp:wrapNone/>
                  <wp:docPr id="4" name="ipf0sqVgtOZB-uSOM: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0sqVgtOZB-uSOM: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2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7712" w:rsidRPr="001538BB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</w:t>
            </w:r>
            <w:r w:rsidR="00DD1C9C" w:rsidRPr="001538BB">
              <w:rPr>
                <w:rFonts w:ascii="Arial" w:hAnsi="Arial" w:cs="Arial"/>
                <w:b/>
                <w:sz w:val="20"/>
                <w:szCs w:val="20"/>
              </w:rPr>
              <w:t>Katedra</w:t>
            </w:r>
            <w:r w:rsidR="00007C7F" w:rsidRPr="001538BB">
              <w:rPr>
                <w:rFonts w:ascii="Arial" w:hAnsi="Arial" w:cs="Arial"/>
                <w:b/>
                <w:sz w:val="20"/>
                <w:szCs w:val="20"/>
              </w:rPr>
              <w:t xml:space="preserve"> Energoelektryki</w:t>
            </w:r>
          </w:p>
          <w:p w14:paraId="51FFF9B4" w14:textId="77777777" w:rsidR="000C685E" w:rsidRPr="001538BB" w:rsidRDefault="000C685E" w:rsidP="001538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41B46BB" w14:textId="77777777" w:rsidR="00257712" w:rsidRPr="001538BB" w:rsidRDefault="00257712" w:rsidP="00257712">
            <w:pPr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  <w:r w:rsidR="00007C7F" w:rsidRPr="001538BB">
              <w:rPr>
                <w:rFonts w:ascii="Arial" w:hAnsi="Arial" w:cs="Arial"/>
                <w:sz w:val="20"/>
                <w:szCs w:val="20"/>
              </w:rPr>
              <w:t>Z</w:t>
            </w:r>
            <w:r w:rsidR="00DD1C9C" w:rsidRPr="001538BB">
              <w:rPr>
                <w:rFonts w:ascii="Arial" w:hAnsi="Arial" w:cs="Arial"/>
                <w:sz w:val="20"/>
                <w:szCs w:val="20"/>
              </w:rPr>
              <w:t>espół</w:t>
            </w:r>
            <w:r w:rsidR="00007C7F" w:rsidRPr="001538BB">
              <w:rPr>
                <w:rFonts w:ascii="Arial" w:hAnsi="Arial" w:cs="Arial"/>
                <w:sz w:val="20"/>
                <w:szCs w:val="20"/>
              </w:rPr>
              <w:t xml:space="preserve"> Urzą</w:t>
            </w:r>
            <w:r w:rsidRPr="001538BB">
              <w:rPr>
                <w:rFonts w:ascii="Arial" w:hAnsi="Arial" w:cs="Arial"/>
                <w:sz w:val="20"/>
                <w:szCs w:val="20"/>
              </w:rPr>
              <w:t xml:space="preserve">dzeń </w:t>
            </w:r>
          </w:p>
          <w:p w14:paraId="057553B2" w14:textId="77777777" w:rsidR="00007C7F" w:rsidRPr="001538BB" w:rsidRDefault="00257712" w:rsidP="00257712">
            <w:pPr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  <w:r w:rsidR="00007C7F" w:rsidRPr="001538BB">
              <w:rPr>
                <w:rFonts w:ascii="Arial" w:hAnsi="Arial" w:cs="Arial"/>
                <w:sz w:val="20"/>
                <w:szCs w:val="20"/>
              </w:rPr>
              <w:t>Elektroenergetycznych</w:t>
            </w:r>
          </w:p>
          <w:p w14:paraId="01188C64" w14:textId="77777777" w:rsidR="000255F4" w:rsidRPr="001538BB" w:rsidRDefault="000255F4" w:rsidP="00257712">
            <w:pPr>
              <w:rPr>
                <w:rFonts w:ascii="Arial" w:hAnsi="Arial" w:cs="Arial"/>
              </w:rPr>
            </w:pPr>
          </w:p>
        </w:tc>
        <w:tc>
          <w:tcPr>
            <w:tcW w:w="4503" w:type="dxa"/>
            <w:gridSpan w:val="3"/>
            <w:shd w:val="clear" w:color="auto" w:fill="auto"/>
            <w:vAlign w:val="center"/>
          </w:tcPr>
          <w:p w14:paraId="25CE78B3" w14:textId="77777777" w:rsidR="00007C7F" w:rsidRPr="001538BB" w:rsidRDefault="00007C7F" w:rsidP="001538B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38BB">
              <w:rPr>
                <w:rFonts w:ascii="Arial" w:hAnsi="Arial" w:cs="Arial"/>
                <w:b/>
                <w:sz w:val="28"/>
                <w:szCs w:val="28"/>
              </w:rPr>
              <w:t xml:space="preserve">Laboratorium Urządzeń </w:t>
            </w:r>
          </w:p>
          <w:p w14:paraId="7CF9307C" w14:textId="77777777" w:rsidR="00007C7F" w:rsidRPr="001538BB" w:rsidRDefault="00007C7F" w:rsidP="001538B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38BB">
              <w:rPr>
                <w:rFonts w:ascii="Arial" w:hAnsi="Arial" w:cs="Arial"/>
                <w:b/>
                <w:sz w:val="28"/>
                <w:szCs w:val="28"/>
              </w:rPr>
              <w:t>i Instalacji Elektrycznych</w:t>
            </w:r>
          </w:p>
        </w:tc>
      </w:tr>
      <w:tr w:rsidR="000C685E" w14:paraId="084E5D1D" w14:textId="77777777" w:rsidTr="001538BB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0BEE3F1C" w14:textId="5B2BEF98" w:rsidR="000C685E" w:rsidRPr="001538BB" w:rsidRDefault="00257712" w:rsidP="00257712">
            <w:pPr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685E" w:rsidRPr="001538BB">
              <w:rPr>
                <w:rFonts w:ascii="Arial" w:hAnsi="Arial" w:cs="Arial"/>
                <w:sz w:val="20"/>
                <w:szCs w:val="20"/>
              </w:rPr>
              <w:t xml:space="preserve">Rok </w:t>
            </w:r>
            <w:proofErr w:type="spellStart"/>
            <w:r w:rsidR="000C685E" w:rsidRPr="001538BB">
              <w:rPr>
                <w:rFonts w:ascii="Arial" w:hAnsi="Arial" w:cs="Arial"/>
                <w:sz w:val="20"/>
                <w:szCs w:val="20"/>
              </w:rPr>
              <w:t>akad</w:t>
            </w:r>
            <w:proofErr w:type="spellEnd"/>
            <w:r w:rsidR="000C685E" w:rsidRPr="001538BB">
              <w:rPr>
                <w:rFonts w:ascii="Arial" w:hAnsi="Arial" w:cs="Arial"/>
                <w:sz w:val="20"/>
                <w:szCs w:val="20"/>
              </w:rPr>
              <w:t>.</w:t>
            </w:r>
            <w:r w:rsidRPr="001538BB">
              <w:rPr>
                <w:rFonts w:ascii="Arial" w:hAnsi="Arial" w:cs="Arial"/>
                <w:sz w:val="20"/>
                <w:szCs w:val="20"/>
              </w:rPr>
              <w:t>:</w:t>
            </w:r>
            <w:r w:rsidR="000C685E" w:rsidRPr="001538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1C9C" w:rsidRPr="001538BB">
              <w:rPr>
                <w:rFonts w:ascii="Arial" w:hAnsi="Arial" w:cs="Arial"/>
                <w:b/>
                <w:sz w:val="20"/>
                <w:szCs w:val="20"/>
              </w:rPr>
              <w:t>201</w:t>
            </w:r>
            <w:r w:rsidR="00EE728C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0C685E" w:rsidRPr="001538BB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EE728C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DF7BB03" w14:textId="77777777" w:rsidR="000C685E" w:rsidRPr="001538BB" w:rsidRDefault="000C685E" w:rsidP="001538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>Nr grupy lab. :</w:t>
            </w:r>
          </w:p>
        </w:tc>
        <w:tc>
          <w:tcPr>
            <w:tcW w:w="4503" w:type="dxa"/>
            <w:gridSpan w:val="3"/>
            <w:shd w:val="clear" w:color="auto" w:fill="auto"/>
            <w:vAlign w:val="center"/>
          </w:tcPr>
          <w:p w14:paraId="33CE3184" w14:textId="77777777" w:rsidR="000C685E" w:rsidRPr="001538BB" w:rsidRDefault="000C685E" w:rsidP="001538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>Skład grupy:</w:t>
            </w:r>
          </w:p>
        </w:tc>
      </w:tr>
      <w:tr w:rsidR="00257712" w14:paraId="729C7F34" w14:textId="77777777" w:rsidTr="001538BB">
        <w:trPr>
          <w:trHeight w:val="565"/>
        </w:trPr>
        <w:tc>
          <w:tcPr>
            <w:tcW w:w="2835" w:type="dxa"/>
            <w:shd w:val="clear" w:color="auto" w:fill="auto"/>
            <w:vAlign w:val="center"/>
          </w:tcPr>
          <w:p w14:paraId="4156D1F0" w14:textId="77777777" w:rsidR="00257712" w:rsidRPr="001538BB" w:rsidRDefault="00257712" w:rsidP="00DD1C9C">
            <w:pPr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 xml:space="preserve">Studia : </w:t>
            </w:r>
            <w:r w:rsidRPr="001538BB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DD1C9C" w:rsidRPr="001538BB">
              <w:rPr>
                <w:rFonts w:ascii="Arial" w:hAnsi="Arial" w:cs="Arial"/>
                <w:b/>
                <w:sz w:val="20"/>
                <w:szCs w:val="20"/>
              </w:rPr>
              <w:t>1I</w:t>
            </w:r>
            <w:r w:rsidRPr="001538BB">
              <w:rPr>
                <w:rFonts w:ascii="Arial" w:hAnsi="Arial" w:cs="Arial"/>
                <w:b/>
                <w:sz w:val="20"/>
                <w:szCs w:val="20"/>
              </w:rPr>
              <w:t>/ ETK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3AC0CB11" w14:textId="3BEE5301" w:rsidR="00257712" w:rsidRPr="001538BB" w:rsidRDefault="00460693" w:rsidP="001538BB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b/>
                <w:sz w:val="48"/>
                <w:szCs w:val="48"/>
              </w:rPr>
              <w:t>3</w:t>
            </w:r>
          </w:p>
        </w:tc>
        <w:tc>
          <w:tcPr>
            <w:tcW w:w="4503" w:type="dxa"/>
            <w:gridSpan w:val="3"/>
            <w:vMerge w:val="restart"/>
            <w:shd w:val="clear" w:color="auto" w:fill="auto"/>
            <w:vAlign w:val="center"/>
          </w:tcPr>
          <w:p w14:paraId="113B0DB7" w14:textId="796EEA63" w:rsidR="00257712" w:rsidRPr="001538BB" w:rsidRDefault="00257712" w:rsidP="000C685E">
            <w:pPr>
              <w:rPr>
                <w:rFonts w:ascii="Arial" w:hAnsi="Arial" w:cs="Arial"/>
                <w:sz w:val="22"/>
                <w:szCs w:val="22"/>
              </w:rPr>
            </w:pPr>
            <w:r w:rsidRPr="001538BB">
              <w:rPr>
                <w:rFonts w:ascii="Arial" w:hAnsi="Arial" w:cs="Arial"/>
                <w:sz w:val="22"/>
                <w:szCs w:val="22"/>
              </w:rPr>
              <w:t xml:space="preserve">1.  </w:t>
            </w:r>
            <w:r w:rsidR="00EE728C">
              <w:rPr>
                <w:rFonts w:ascii="Arial" w:hAnsi="Arial" w:cs="Arial"/>
                <w:sz w:val="22"/>
                <w:szCs w:val="22"/>
              </w:rPr>
              <w:t>Kacper Borucki</w:t>
            </w:r>
            <w:r w:rsidR="00CC071C">
              <w:rPr>
                <w:rFonts w:ascii="Arial" w:hAnsi="Arial" w:cs="Arial"/>
                <w:sz w:val="22"/>
                <w:szCs w:val="22"/>
              </w:rPr>
              <w:t xml:space="preserve"> (protokół, </w:t>
            </w:r>
            <w:bookmarkStart w:id="0" w:name="_GoBack"/>
            <w:bookmarkEnd w:id="0"/>
            <w:r w:rsidR="00CC071C">
              <w:rPr>
                <w:rFonts w:ascii="Arial" w:hAnsi="Arial" w:cs="Arial"/>
                <w:sz w:val="22"/>
                <w:szCs w:val="22"/>
              </w:rPr>
              <w:t>sprawozdanie)</w:t>
            </w:r>
          </w:p>
          <w:p w14:paraId="2189E459" w14:textId="179EB9B1" w:rsidR="00257712" w:rsidRPr="001538BB" w:rsidRDefault="00257712" w:rsidP="000C685E">
            <w:pPr>
              <w:rPr>
                <w:rFonts w:ascii="Arial" w:hAnsi="Arial" w:cs="Arial"/>
                <w:sz w:val="22"/>
                <w:szCs w:val="22"/>
              </w:rPr>
            </w:pPr>
            <w:r w:rsidRPr="001538BB"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EE728C">
              <w:rPr>
                <w:rFonts w:ascii="Arial" w:hAnsi="Arial" w:cs="Arial"/>
                <w:sz w:val="22"/>
                <w:szCs w:val="22"/>
              </w:rPr>
              <w:t xml:space="preserve"> Robert Leśniak</w:t>
            </w:r>
          </w:p>
          <w:p w14:paraId="11D6A59F" w14:textId="2D295910" w:rsidR="000255F4" w:rsidRPr="00EE728C" w:rsidRDefault="00257712" w:rsidP="000C685E">
            <w:pPr>
              <w:rPr>
                <w:rFonts w:ascii="Arial" w:hAnsi="Arial" w:cs="Arial"/>
                <w:sz w:val="22"/>
                <w:szCs w:val="22"/>
              </w:rPr>
            </w:pPr>
            <w:r w:rsidRPr="001538BB">
              <w:rPr>
                <w:rFonts w:ascii="Arial" w:hAnsi="Arial" w:cs="Arial"/>
                <w:sz w:val="22"/>
                <w:szCs w:val="22"/>
              </w:rPr>
              <w:t xml:space="preserve">3. </w:t>
            </w:r>
            <w:r w:rsidR="00EE728C">
              <w:rPr>
                <w:rFonts w:ascii="Arial" w:hAnsi="Arial" w:cs="Arial"/>
                <w:sz w:val="22"/>
                <w:szCs w:val="22"/>
              </w:rPr>
              <w:t xml:space="preserve"> Artur Walaszczyk</w:t>
            </w:r>
          </w:p>
        </w:tc>
      </w:tr>
      <w:tr w:rsidR="00257712" w14:paraId="5B4A8A93" w14:textId="77777777" w:rsidTr="001538BB">
        <w:trPr>
          <w:trHeight w:val="559"/>
        </w:trPr>
        <w:tc>
          <w:tcPr>
            <w:tcW w:w="2835" w:type="dxa"/>
            <w:shd w:val="clear" w:color="auto" w:fill="auto"/>
            <w:vAlign w:val="center"/>
          </w:tcPr>
          <w:p w14:paraId="78C8E1CD" w14:textId="77777777" w:rsidR="00257712" w:rsidRPr="001538BB" w:rsidRDefault="00257712" w:rsidP="00257712">
            <w:pPr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 xml:space="preserve">Rok/semestr: </w:t>
            </w:r>
            <w:r w:rsidRPr="001538BB">
              <w:rPr>
                <w:rFonts w:ascii="Arial" w:hAnsi="Arial" w:cs="Arial"/>
                <w:b/>
                <w:sz w:val="20"/>
                <w:szCs w:val="20"/>
              </w:rPr>
              <w:t>III/5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4D8B75AD" w14:textId="77777777" w:rsidR="00257712" w:rsidRPr="001538BB" w:rsidRDefault="00257712" w:rsidP="001538BB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</w:p>
        </w:tc>
        <w:tc>
          <w:tcPr>
            <w:tcW w:w="4503" w:type="dxa"/>
            <w:gridSpan w:val="3"/>
            <w:vMerge/>
            <w:shd w:val="clear" w:color="auto" w:fill="auto"/>
            <w:vAlign w:val="center"/>
          </w:tcPr>
          <w:p w14:paraId="7A2E3F97" w14:textId="77777777" w:rsidR="00257712" w:rsidRPr="001538BB" w:rsidRDefault="00257712" w:rsidP="000C685E">
            <w:pPr>
              <w:rPr>
                <w:rFonts w:ascii="Arial" w:hAnsi="Arial" w:cs="Arial"/>
              </w:rPr>
            </w:pPr>
          </w:p>
        </w:tc>
      </w:tr>
      <w:tr w:rsidR="001F2641" w14:paraId="5387A67D" w14:textId="77777777" w:rsidTr="001538BB">
        <w:trPr>
          <w:trHeight w:val="561"/>
        </w:trPr>
        <w:tc>
          <w:tcPr>
            <w:tcW w:w="4961" w:type="dxa"/>
            <w:gridSpan w:val="2"/>
            <w:shd w:val="clear" w:color="auto" w:fill="auto"/>
            <w:vAlign w:val="center"/>
          </w:tcPr>
          <w:p w14:paraId="55B31A05" w14:textId="486DC781" w:rsidR="001F2641" w:rsidRPr="001538BB" w:rsidRDefault="001F2641" w:rsidP="001538BB">
            <w:pPr>
              <w:jc w:val="center"/>
              <w:rPr>
                <w:rFonts w:ascii="Arial" w:hAnsi="Arial" w:cs="Arial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 xml:space="preserve">Ćwiczenie nr :  </w:t>
            </w:r>
            <w:r w:rsidR="00460693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52FA0BE1" w14:textId="77777777" w:rsidR="001F2641" w:rsidRPr="001538BB" w:rsidRDefault="001F2641" w:rsidP="001538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38BB">
              <w:rPr>
                <w:rFonts w:ascii="Arial" w:hAnsi="Arial" w:cs="Arial"/>
                <w:sz w:val="18"/>
                <w:szCs w:val="18"/>
              </w:rPr>
              <w:t>Data wykonania ćwiczenia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5DA69D50" w14:textId="77777777" w:rsidR="001F2641" w:rsidRPr="001538BB" w:rsidRDefault="001F2641" w:rsidP="001538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38BB">
              <w:rPr>
                <w:rFonts w:ascii="Arial" w:hAnsi="Arial" w:cs="Arial"/>
                <w:sz w:val="18"/>
                <w:szCs w:val="18"/>
              </w:rPr>
              <w:t xml:space="preserve">Data oddania </w:t>
            </w:r>
            <w:r w:rsidR="000255F4" w:rsidRPr="001538BB">
              <w:rPr>
                <w:rFonts w:ascii="Arial" w:hAnsi="Arial" w:cs="Arial"/>
                <w:sz w:val="18"/>
                <w:szCs w:val="18"/>
              </w:rPr>
              <w:t>sprawozdania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BEDF973" w14:textId="77777777" w:rsidR="001F2641" w:rsidRPr="001538BB" w:rsidRDefault="001F2641" w:rsidP="001538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38BB">
              <w:rPr>
                <w:rFonts w:ascii="Arial" w:hAnsi="Arial" w:cs="Arial"/>
                <w:sz w:val="18"/>
                <w:szCs w:val="18"/>
              </w:rPr>
              <w:t>Ocena</w:t>
            </w:r>
          </w:p>
        </w:tc>
      </w:tr>
      <w:tr w:rsidR="001F2641" w14:paraId="45A08A79" w14:textId="77777777" w:rsidTr="001538BB">
        <w:trPr>
          <w:trHeight w:val="667"/>
        </w:trPr>
        <w:tc>
          <w:tcPr>
            <w:tcW w:w="4961" w:type="dxa"/>
            <w:gridSpan w:val="2"/>
            <w:shd w:val="clear" w:color="auto" w:fill="auto"/>
            <w:vAlign w:val="center"/>
          </w:tcPr>
          <w:p w14:paraId="160AF0F7" w14:textId="5C15630E" w:rsidR="001F2641" w:rsidRPr="001538BB" w:rsidRDefault="006A38DE" w:rsidP="001538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Łuk elektryczny prądu stałego i przemiennego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3CCAE841" w14:textId="09582670" w:rsidR="001F2641" w:rsidRPr="001538BB" w:rsidRDefault="00EE728C" w:rsidP="001538B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2019-10-15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4F3CEC1D" w14:textId="5C3EAF01" w:rsidR="001F2641" w:rsidRPr="001538BB" w:rsidRDefault="00EE728C" w:rsidP="001538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2019-10-22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F3B00F4" w14:textId="77777777" w:rsidR="001F2641" w:rsidRPr="001538BB" w:rsidRDefault="001F2641" w:rsidP="001538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5A0FE3" w14:textId="1A169819" w:rsidR="0046196C" w:rsidRDefault="00DF5D4D" w:rsidP="0046196C">
      <w:pPr>
        <w:pStyle w:val="Nagwek1"/>
        <w:numPr>
          <w:ilvl w:val="0"/>
          <w:numId w:val="1"/>
        </w:numPr>
      </w:pPr>
      <w:r>
        <w:t>Cel</w:t>
      </w:r>
      <w:r w:rsidR="00427BEE">
        <w:t xml:space="preserve"> ćwiczenia</w:t>
      </w:r>
    </w:p>
    <w:p w14:paraId="6566D38E" w14:textId="2434B983" w:rsidR="00F46A12" w:rsidRPr="00F46A12" w:rsidRDefault="00DF5D4D" w:rsidP="00F46A12">
      <w:pPr>
        <w:ind w:left="360"/>
      </w:pPr>
      <w:r>
        <w:t xml:space="preserve">Celem ćwiczenia </w:t>
      </w:r>
      <w:r w:rsidR="00F057BD">
        <w:t xml:space="preserve">było zapoznanie się z podstawowymi właściwościami łuku elektrycznego palącego się swobodnie, w powietrzu o ciśnieniu atmosferycznym. W tym </w:t>
      </w:r>
      <w:r w:rsidR="00A30748">
        <w:t>celu łuk elektryczny w obwodach prądu stałego oraz przemiennego.</w:t>
      </w:r>
    </w:p>
    <w:p w14:paraId="4782E9C8" w14:textId="4ED9C7B4" w:rsidR="00427BEE" w:rsidRDefault="00EE728C" w:rsidP="00427BEE">
      <w:pPr>
        <w:pStyle w:val="Nagwek1"/>
        <w:numPr>
          <w:ilvl w:val="0"/>
          <w:numId w:val="1"/>
        </w:numPr>
      </w:pPr>
      <w:r>
        <w:t>Przebieg ćwiczenia</w:t>
      </w:r>
    </w:p>
    <w:p w14:paraId="13CF35AF" w14:textId="67361C3D" w:rsidR="009920D4" w:rsidRDefault="00715F0A" w:rsidP="009920D4">
      <w:pPr>
        <w:numPr>
          <w:ilvl w:val="0"/>
          <w:numId w:val="2"/>
        </w:numPr>
      </w:pPr>
      <w:r>
        <w:t xml:space="preserve">Badanie </w:t>
      </w:r>
      <w:r w:rsidR="00B045CE">
        <w:t>łuku</w:t>
      </w:r>
      <w:r>
        <w:t xml:space="preserve"> elektrycznego</w:t>
      </w:r>
      <w:r w:rsidR="00B045CE">
        <w:t xml:space="preserve"> </w:t>
      </w:r>
      <w:r>
        <w:t xml:space="preserve">w obwodzie </w:t>
      </w:r>
      <w:r w:rsidR="00B045CE">
        <w:t xml:space="preserve">prądu </w:t>
      </w:r>
      <w:r>
        <w:t>stałego</w:t>
      </w:r>
    </w:p>
    <w:p w14:paraId="358C6241" w14:textId="179C88A4" w:rsidR="00715F0A" w:rsidRPr="009920D4" w:rsidRDefault="00DF5D4D" w:rsidP="009920D4">
      <w:pPr>
        <w:numPr>
          <w:ilvl w:val="0"/>
          <w:numId w:val="2"/>
        </w:numPr>
      </w:pPr>
      <w:r>
        <w:t>Analiza łuku elektrycznego w obwodzie prądu przemiennego</w:t>
      </w:r>
    </w:p>
    <w:p w14:paraId="7FE4FD77" w14:textId="15BDA066" w:rsidR="00EE728C" w:rsidRDefault="00EE728C" w:rsidP="00DF5D4D">
      <w:pPr>
        <w:pStyle w:val="Nagwek1"/>
        <w:numPr>
          <w:ilvl w:val="0"/>
          <w:numId w:val="1"/>
        </w:numPr>
      </w:pPr>
      <w:r>
        <w:t>Spis przyrządów</w:t>
      </w:r>
    </w:p>
    <w:p w14:paraId="26BF194F" w14:textId="1F0A1E9D" w:rsidR="00A30748" w:rsidRPr="00A30748" w:rsidRDefault="00A74DF9" w:rsidP="00A30748">
      <w:pPr>
        <w:ind w:left="360"/>
      </w:pPr>
      <w:r>
        <w:t xml:space="preserve"> Wszystkie badania zostały wykonane przy stanowisku numer 3.</w:t>
      </w:r>
    </w:p>
    <w:p w14:paraId="37CCE460" w14:textId="62452E39" w:rsidR="00EE728C" w:rsidRDefault="00EE728C" w:rsidP="00EE728C">
      <w:pPr>
        <w:pStyle w:val="Nagwek1"/>
        <w:numPr>
          <w:ilvl w:val="0"/>
          <w:numId w:val="1"/>
        </w:numPr>
      </w:pPr>
      <w:r>
        <w:t>Układy pomiarowe</w:t>
      </w:r>
    </w:p>
    <w:p w14:paraId="130B1B99" w14:textId="7B82E811" w:rsidR="00A74DF9" w:rsidRDefault="001F5179" w:rsidP="00B2385E">
      <w:pPr>
        <w:pStyle w:val="Nagwek3"/>
        <w:ind w:left="360"/>
      </w:pPr>
      <w:r>
        <w:t>Schemat</w:t>
      </w:r>
      <w:r w:rsidR="00D747B6">
        <w:t xml:space="preserve"> 1: </w:t>
      </w:r>
      <w:r>
        <w:t xml:space="preserve">Układ pomiarowy </w:t>
      </w:r>
      <w:r w:rsidR="00B2385E">
        <w:t>do badania łuku prądu stałego</w:t>
      </w:r>
    </w:p>
    <w:p w14:paraId="7669B73E" w14:textId="1A2630DE" w:rsidR="00B2385E" w:rsidRDefault="00913298" w:rsidP="00EE32BB">
      <w:pPr>
        <w:ind w:firstLine="360"/>
        <w:jc w:val="center"/>
        <w:rPr>
          <w:noProof/>
        </w:rPr>
      </w:pPr>
      <w:r w:rsidRPr="00024F71">
        <w:rPr>
          <w:noProof/>
        </w:rPr>
        <w:drawing>
          <wp:inline distT="0" distB="0" distL="0" distR="0" wp14:anchorId="20E601E1" wp14:editId="1BC61BD3">
            <wp:extent cx="4810760" cy="2043430"/>
            <wp:effectExtent l="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0B97F" w14:textId="390EBAEC" w:rsidR="00EE32BB" w:rsidRDefault="00EE32BB" w:rsidP="00D82A6A">
      <w:pPr>
        <w:ind w:left="360"/>
        <w:rPr>
          <w:noProof/>
        </w:rPr>
      </w:pPr>
      <w:r w:rsidRPr="00EE32BB">
        <w:rPr>
          <w:noProof/>
        </w:rPr>
        <w:t xml:space="preserve">ATr – autotransformator; Tr – transformator separacyjny; W </w:t>
      </w:r>
      <w:r>
        <w:rPr>
          <w:noProof/>
        </w:rPr>
        <w:t>–</w:t>
      </w:r>
      <w:r w:rsidRPr="00EE32BB">
        <w:rPr>
          <w:noProof/>
        </w:rPr>
        <w:t xml:space="preserve"> </w:t>
      </w:r>
      <w:r>
        <w:rPr>
          <w:noProof/>
        </w:rPr>
        <w:t xml:space="preserve">łącznik; ST – sterownik; B- bocznik prądowy; DN – dzielnik napięciowy; KŁ – komora łukowa; Osc – oscyloskop; </w:t>
      </w:r>
      <w:r w:rsidR="00D82A6A">
        <w:rPr>
          <w:noProof/>
        </w:rPr>
        <w:t>R,  L – rezystor i dławik</w:t>
      </w:r>
    </w:p>
    <w:p w14:paraId="0525C2E9" w14:textId="4AAEE0C7" w:rsidR="00D82A6A" w:rsidRDefault="001F5179" w:rsidP="00D747B6">
      <w:pPr>
        <w:pStyle w:val="Nagwek2"/>
        <w:ind w:firstLine="360"/>
        <w:rPr>
          <w:i w:val="0"/>
          <w:iCs w:val="0"/>
        </w:rPr>
      </w:pPr>
      <w:r>
        <w:rPr>
          <w:i w:val="0"/>
          <w:iCs w:val="0"/>
        </w:rPr>
        <w:lastRenderedPageBreak/>
        <w:t>Schemat</w:t>
      </w:r>
      <w:r w:rsidR="00D747B6">
        <w:rPr>
          <w:i w:val="0"/>
          <w:iCs w:val="0"/>
        </w:rPr>
        <w:t xml:space="preserve"> 2: </w:t>
      </w:r>
      <w:r>
        <w:rPr>
          <w:i w:val="0"/>
          <w:iCs w:val="0"/>
        </w:rPr>
        <w:t xml:space="preserve">Układ pomiarowy </w:t>
      </w:r>
      <w:r w:rsidR="00D82A6A">
        <w:rPr>
          <w:i w:val="0"/>
          <w:iCs w:val="0"/>
        </w:rPr>
        <w:t xml:space="preserve">do badania łuku prądu </w:t>
      </w:r>
      <w:r w:rsidR="00D747B6">
        <w:rPr>
          <w:i w:val="0"/>
          <w:iCs w:val="0"/>
        </w:rPr>
        <w:t>przemiennego</w:t>
      </w:r>
    </w:p>
    <w:p w14:paraId="310A4563" w14:textId="13542113" w:rsidR="00D747B6" w:rsidRDefault="00913298" w:rsidP="00D747B6">
      <w:pPr>
        <w:ind w:firstLine="360"/>
        <w:jc w:val="center"/>
        <w:rPr>
          <w:noProof/>
        </w:rPr>
      </w:pPr>
      <w:r w:rsidRPr="00024F71">
        <w:rPr>
          <w:noProof/>
        </w:rPr>
        <w:drawing>
          <wp:inline distT="0" distB="0" distL="0" distR="0" wp14:anchorId="47A4E16B" wp14:editId="2AF4FB29">
            <wp:extent cx="4794885" cy="144716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094FE" w14:textId="0DB53360" w:rsidR="00D747B6" w:rsidRPr="00D747B6" w:rsidRDefault="00D747B6" w:rsidP="00D747B6">
      <w:pPr>
        <w:ind w:firstLine="360"/>
      </w:pPr>
      <w:r>
        <w:rPr>
          <w:noProof/>
        </w:rPr>
        <w:t>KŁ – komora łukowa wyposażona w elektrody węglowe; pozostałe oznaczenia jak na rys. 1.</w:t>
      </w:r>
    </w:p>
    <w:p w14:paraId="67A606AD" w14:textId="7AC1EC1D" w:rsidR="00EE728C" w:rsidRDefault="00EE728C" w:rsidP="00EE728C">
      <w:pPr>
        <w:pStyle w:val="Nagwek1"/>
        <w:numPr>
          <w:ilvl w:val="0"/>
          <w:numId w:val="1"/>
        </w:numPr>
      </w:pPr>
      <w:r>
        <w:t>Tabele pomiarowe i obliczeniowe</w:t>
      </w:r>
    </w:p>
    <w:p w14:paraId="614A424C" w14:textId="77777777" w:rsidR="002207F5" w:rsidRDefault="002207F5" w:rsidP="002207F5">
      <w:pPr>
        <w:pStyle w:val="Nagwek2"/>
        <w:ind w:left="360"/>
        <w:rPr>
          <w:i w:val="0"/>
          <w:iCs w:val="0"/>
        </w:rPr>
      </w:pPr>
      <w:r>
        <w:rPr>
          <w:i w:val="0"/>
          <w:iCs w:val="0"/>
        </w:rPr>
        <w:t>Badanie łuku prądu stałego</w:t>
      </w:r>
    </w:p>
    <w:p w14:paraId="3EC64410" w14:textId="7E49407A" w:rsidR="001A533C" w:rsidRDefault="002207F5" w:rsidP="001A533C">
      <w:pPr>
        <w:ind w:firstLine="360"/>
      </w:pPr>
      <w:r>
        <w:t xml:space="preserve">Wszystkie pomiary </w:t>
      </w:r>
      <w:r w:rsidR="001A533C">
        <w:t>w obwodzie prądu stałego wykonano przy napięciu zasilającym U=160V</w:t>
      </w:r>
    </w:p>
    <w:p w14:paraId="4E6D8E62" w14:textId="0CF529C1" w:rsidR="005E3C62" w:rsidRPr="005E3C62" w:rsidRDefault="001A533C" w:rsidP="005E3C62">
      <w:pPr>
        <w:pStyle w:val="Nagwek3"/>
        <w:ind w:firstLine="360"/>
      </w:pPr>
      <w:r>
        <w:t>Tabela 1:</w:t>
      </w:r>
      <w:r w:rsidR="00913298">
        <w:t xml:space="preserve"> </w:t>
      </w:r>
      <w:r w:rsidR="005E3C62">
        <w:t>Pomiary</w:t>
      </w:r>
      <w:r w:rsidR="00913298">
        <w:t xml:space="preserve"> </w:t>
      </w:r>
      <w:r w:rsidR="005E3C62">
        <w:t>przy</w:t>
      </w:r>
      <w:r w:rsidR="0091329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=1 mm</m:t>
        </m:r>
      </m:oMath>
      <w:r w:rsidR="005E3C62"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E3C62" w:rsidRPr="005E3C62" w14:paraId="180BD912" w14:textId="77777777" w:rsidTr="005E3C62">
        <w:trPr>
          <w:trHeight w:val="300"/>
          <w:jc w:val="center"/>
        </w:trPr>
        <w:tc>
          <w:tcPr>
            <w:tcW w:w="960" w:type="dxa"/>
            <w:vMerge w:val="restart"/>
            <w:noWrap/>
            <w:vAlign w:val="center"/>
            <w:hideMark/>
          </w:tcPr>
          <w:p w14:paraId="5BFC2E46" w14:textId="77777777" w:rsidR="005E3C62" w:rsidRPr="00460693" w:rsidRDefault="005E3C62" w:rsidP="005E3C62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60693">
              <w:rPr>
                <w:b/>
                <w:bCs/>
                <w:sz w:val="20"/>
                <w:szCs w:val="20"/>
              </w:rPr>
              <w:t>Lp.</w:t>
            </w:r>
          </w:p>
        </w:tc>
        <w:tc>
          <w:tcPr>
            <w:tcW w:w="960" w:type="dxa"/>
            <w:noWrap/>
            <w:vAlign w:val="center"/>
            <w:hideMark/>
          </w:tcPr>
          <w:p w14:paraId="74882A1D" w14:textId="661826FC" w:rsidR="005E3C62" w:rsidRPr="00460693" w:rsidRDefault="00460693" w:rsidP="005E3C62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14:paraId="26C48FF3" w14:textId="3BC9415C" w:rsidR="005E3C62" w:rsidRPr="00460693" w:rsidRDefault="00CC071C" w:rsidP="005E3C62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osc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14:paraId="5DD32907" w14:textId="19564AD2" w:rsidR="005E3C62" w:rsidRPr="00460693" w:rsidRDefault="00CC071C" w:rsidP="005E3C62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osc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14:paraId="08D9E3E3" w14:textId="5E3E80E3" w:rsidR="005E3C62" w:rsidRPr="00460693" w:rsidRDefault="00CC071C" w:rsidP="005E3C62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14:paraId="2A0835FC" w14:textId="17A21A1A" w:rsidR="005E3C62" w:rsidRPr="00460693" w:rsidRDefault="00460693" w:rsidP="005E3C62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oMath>
            </m:oMathPara>
          </w:p>
        </w:tc>
      </w:tr>
      <w:tr w:rsidR="005E3C62" w:rsidRPr="005E3C62" w14:paraId="37B3E2DC" w14:textId="77777777" w:rsidTr="005E3C62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199336D2" w14:textId="77777777" w:rsidR="005E3C62" w:rsidRPr="00460693" w:rsidRDefault="005E3C62" w:rsidP="005E3C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3FAAE15E" w14:textId="07683B1C" w:rsidR="005E3C62" w:rsidRPr="00460693" w:rsidRDefault="00460693" w:rsidP="005E3C62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14:paraId="1994AD24" w14:textId="77777777" w:rsidR="005E3C62" w:rsidRPr="00460693" w:rsidRDefault="005E3C62" w:rsidP="005E3C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460693">
              <w:rPr>
                <w:b/>
                <w:bCs/>
                <w:sz w:val="20"/>
                <w:szCs w:val="20"/>
              </w:rPr>
              <w:t>mV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77C2F752" w14:textId="77777777" w:rsidR="005E3C62" w:rsidRPr="00460693" w:rsidRDefault="005E3C62" w:rsidP="005E3C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460693">
              <w:rPr>
                <w:b/>
                <w:bCs/>
                <w:sz w:val="20"/>
                <w:szCs w:val="20"/>
              </w:rPr>
              <w:t>mV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0D96FC4E" w14:textId="77777777" w:rsidR="005E3C62" w:rsidRPr="00460693" w:rsidRDefault="005E3C62" w:rsidP="005E3C62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960" w:type="dxa"/>
            <w:noWrap/>
            <w:vAlign w:val="center"/>
            <w:hideMark/>
          </w:tcPr>
          <w:p w14:paraId="7459E505" w14:textId="77777777" w:rsidR="005E3C62" w:rsidRPr="00460693" w:rsidRDefault="005E3C62" w:rsidP="005E3C62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A</w:t>
            </w:r>
          </w:p>
        </w:tc>
      </w:tr>
      <w:tr w:rsidR="005E3C62" w:rsidRPr="005E3C62" w14:paraId="5176A3DC" w14:textId="77777777" w:rsidTr="005E3C62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0B12D716" w14:textId="77777777" w:rsidR="005E3C62" w:rsidRPr="00460693" w:rsidRDefault="005E3C62" w:rsidP="005E3C62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6CD20D34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17,3</w:t>
            </w:r>
          </w:p>
        </w:tc>
        <w:tc>
          <w:tcPr>
            <w:tcW w:w="960" w:type="dxa"/>
            <w:noWrap/>
            <w:vAlign w:val="center"/>
            <w:hideMark/>
          </w:tcPr>
          <w:p w14:paraId="51517628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400</w:t>
            </w:r>
          </w:p>
        </w:tc>
        <w:tc>
          <w:tcPr>
            <w:tcW w:w="960" w:type="dxa"/>
            <w:noWrap/>
            <w:vAlign w:val="center"/>
            <w:hideMark/>
          </w:tcPr>
          <w:p w14:paraId="3D2EB685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-236</w:t>
            </w:r>
          </w:p>
        </w:tc>
        <w:tc>
          <w:tcPr>
            <w:tcW w:w="960" w:type="dxa"/>
            <w:noWrap/>
            <w:vAlign w:val="center"/>
            <w:hideMark/>
          </w:tcPr>
          <w:p w14:paraId="441CEBED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  <w:vAlign w:val="center"/>
            <w:hideMark/>
          </w:tcPr>
          <w:p w14:paraId="2493B43F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2,36</w:t>
            </w:r>
          </w:p>
        </w:tc>
      </w:tr>
      <w:tr w:rsidR="005E3C62" w:rsidRPr="005E3C62" w14:paraId="5275BF50" w14:textId="77777777" w:rsidTr="005E3C62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4F7919FE" w14:textId="77777777" w:rsidR="005E3C62" w:rsidRPr="00460693" w:rsidRDefault="005E3C62" w:rsidP="005E3C62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73E714C4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22,8</w:t>
            </w:r>
          </w:p>
        </w:tc>
        <w:tc>
          <w:tcPr>
            <w:tcW w:w="960" w:type="dxa"/>
            <w:noWrap/>
            <w:vAlign w:val="center"/>
            <w:hideMark/>
          </w:tcPr>
          <w:p w14:paraId="031487D6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392</w:t>
            </w:r>
          </w:p>
        </w:tc>
        <w:tc>
          <w:tcPr>
            <w:tcW w:w="960" w:type="dxa"/>
            <w:noWrap/>
            <w:vAlign w:val="center"/>
            <w:hideMark/>
          </w:tcPr>
          <w:p w14:paraId="45ABCE1F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-268</w:t>
            </w:r>
          </w:p>
        </w:tc>
        <w:tc>
          <w:tcPr>
            <w:tcW w:w="960" w:type="dxa"/>
            <w:noWrap/>
            <w:vAlign w:val="center"/>
            <w:hideMark/>
          </w:tcPr>
          <w:p w14:paraId="6B0F49A3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39,2</w:t>
            </w:r>
          </w:p>
        </w:tc>
        <w:tc>
          <w:tcPr>
            <w:tcW w:w="960" w:type="dxa"/>
            <w:noWrap/>
            <w:vAlign w:val="center"/>
            <w:hideMark/>
          </w:tcPr>
          <w:p w14:paraId="4488E2E8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2,68</w:t>
            </w:r>
          </w:p>
        </w:tc>
      </w:tr>
      <w:tr w:rsidR="005E3C62" w:rsidRPr="005E3C62" w14:paraId="1DCAB192" w14:textId="77777777" w:rsidTr="005E3C62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0A394286" w14:textId="77777777" w:rsidR="005E3C62" w:rsidRPr="00460693" w:rsidRDefault="005E3C62" w:rsidP="005E3C62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51B9B5B7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33,3</w:t>
            </w:r>
          </w:p>
        </w:tc>
        <w:tc>
          <w:tcPr>
            <w:tcW w:w="960" w:type="dxa"/>
            <w:noWrap/>
            <w:vAlign w:val="center"/>
            <w:hideMark/>
          </w:tcPr>
          <w:p w14:paraId="5C7D1FAB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424</w:t>
            </w:r>
          </w:p>
        </w:tc>
        <w:tc>
          <w:tcPr>
            <w:tcW w:w="960" w:type="dxa"/>
            <w:noWrap/>
            <w:vAlign w:val="center"/>
            <w:hideMark/>
          </w:tcPr>
          <w:p w14:paraId="4734DC6E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-188</w:t>
            </w:r>
          </w:p>
        </w:tc>
        <w:tc>
          <w:tcPr>
            <w:tcW w:w="960" w:type="dxa"/>
            <w:noWrap/>
            <w:vAlign w:val="center"/>
            <w:hideMark/>
          </w:tcPr>
          <w:p w14:paraId="51F944B9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42,4</w:t>
            </w:r>
          </w:p>
        </w:tc>
        <w:tc>
          <w:tcPr>
            <w:tcW w:w="960" w:type="dxa"/>
            <w:noWrap/>
            <w:vAlign w:val="center"/>
            <w:hideMark/>
          </w:tcPr>
          <w:p w14:paraId="62CE4219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1,88</w:t>
            </w:r>
          </w:p>
        </w:tc>
      </w:tr>
      <w:tr w:rsidR="005E3C62" w:rsidRPr="005E3C62" w14:paraId="7CF3342F" w14:textId="77777777" w:rsidTr="005E3C62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040AE484" w14:textId="77777777" w:rsidR="005E3C62" w:rsidRPr="00460693" w:rsidRDefault="005E3C62" w:rsidP="005E3C62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30ED5174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33,7</w:t>
            </w:r>
          </w:p>
        </w:tc>
        <w:tc>
          <w:tcPr>
            <w:tcW w:w="960" w:type="dxa"/>
            <w:noWrap/>
            <w:vAlign w:val="center"/>
            <w:hideMark/>
          </w:tcPr>
          <w:p w14:paraId="1B5A9D25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424</w:t>
            </w:r>
          </w:p>
        </w:tc>
        <w:tc>
          <w:tcPr>
            <w:tcW w:w="960" w:type="dxa"/>
            <w:noWrap/>
            <w:vAlign w:val="center"/>
            <w:hideMark/>
          </w:tcPr>
          <w:p w14:paraId="7E4B4B49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-180</w:t>
            </w:r>
          </w:p>
        </w:tc>
        <w:tc>
          <w:tcPr>
            <w:tcW w:w="960" w:type="dxa"/>
            <w:noWrap/>
            <w:vAlign w:val="center"/>
            <w:hideMark/>
          </w:tcPr>
          <w:p w14:paraId="29942E3A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42,4</w:t>
            </w:r>
          </w:p>
        </w:tc>
        <w:tc>
          <w:tcPr>
            <w:tcW w:w="960" w:type="dxa"/>
            <w:noWrap/>
            <w:vAlign w:val="center"/>
            <w:hideMark/>
          </w:tcPr>
          <w:p w14:paraId="34BE208B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1,8</w:t>
            </w:r>
          </w:p>
        </w:tc>
      </w:tr>
      <w:tr w:rsidR="005E3C62" w:rsidRPr="005E3C62" w14:paraId="0262F2F8" w14:textId="77777777" w:rsidTr="005E3C62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1925D80D" w14:textId="77777777" w:rsidR="005E3C62" w:rsidRPr="00460693" w:rsidRDefault="005E3C62" w:rsidP="005E3C62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5BDE30A1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35,2</w:t>
            </w:r>
          </w:p>
        </w:tc>
        <w:tc>
          <w:tcPr>
            <w:tcW w:w="960" w:type="dxa"/>
            <w:noWrap/>
            <w:vAlign w:val="center"/>
            <w:hideMark/>
          </w:tcPr>
          <w:p w14:paraId="75FC7C62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416</w:t>
            </w:r>
          </w:p>
        </w:tc>
        <w:tc>
          <w:tcPr>
            <w:tcW w:w="960" w:type="dxa"/>
            <w:noWrap/>
            <w:vAlign w:val="center"/>
            <w:hideMark/>
          </w:tcPr>
          <w:p w14:paraId="723CAB04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-172</w:t>
            </w:r>
          </w:p>
        </w:tc>
        <w:tc>
          <w:tcPr>
            <w:tcW w:w="960" w:type="dxa"/>
            <w:noWrap/>
            <w:vAlign w:val="center"/>
            <w:hideMark/>
          </w:tcPr>
          <w:p w14:paraId="1C79BC8E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41,6</w:t>
            </w:r>
          </w:p>
        </w:tc>
        <w:tc>
          <w:tcPr>
            <w:tcW w:w="960" w:type="dxa"/>
            <w:noWrap/>
            <w:vAlign w:val="center"/>
            <w:hideMark/>
          </w:tcPr>
          <w:p w14:paraId="0543500F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1,72</w:t>
            </w:r>
          </w:p>
        </w:tc>
      </w:tr>
      <w:tr w:rsidR="005E3C62" w:rsidRPr="005E3C62" w14:paraId="07C34BC1" w14:textId="77777777" w:rsidTr="005E3C62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290FCB51" w14:textId="77777777" w:rsidR="005E3C62" w:rsidRPr="00460693" w:rsidRDefault="005E3C62" w:rsidP="005E3C62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vAlign w:val="center"/>
            <w:hideMark/>
          </w:tcPr>
          <w:p w14:paraId="5DF7B73F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52,6</w:t>
            </w:r>
          </w:p>
        </w:tc>
        <w:tc>
          <w:tcPr>
            <w:tcW w:w="960" w:type="dxa"/>
            <w:noWrap/>
            <w:vAlign w:val="center"/>
            <w:hideMark/>
          </w:tcPr>
          <w:p w14:paraId="033DCE0C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440</w:t>
            </w:r>
          </w:p>
        </w:tc>
        <w:tc>
          <w:tcPr>
            <w:tcW w:w="960" w:type="dxa"/>
            <w:noWrap/>
            <w:vAlign w:val="center"/>
            <w:hideMark/>
          </w:tcPr>
          <w:p w14:paraId="751653E2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-116</w:t>
            </w:r>
          </w:p>
        </w:tc>
        <w:tc>
          <w:tcPr>
            <w:tcW w:w="960" w:type="dxa"/>
            <w:noWrap/>
            <w:vAlign w:val="center"/>
            <w:hideMark/>
          </w:tcPr>
          <w:p w14:paraId="749D07C7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44</w:t>
            </w:r>
          </w:p>
        </w:tc>
        <w:tc>
          <w:tcPr>
            <w:tcW w:w="960" w:type="dxa"/>
            <w:noWrap/>
            <w:vAlign w:val="center"/>
            <w:hideMark/>
          </w:tcPr>
          <w:p w14:paraId="474045D1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1,16</w:t>
            </w:r>
          </w:p>
        </w:tc>
      </w:tr>
      <w:tr w:rsidR="005E3C62" w:rsidRPr="005E3C62" w14:paraId="26F3BE1B" w14:textId="77777777" w:rsidTr="005E3C62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6A3DE302" w14:textId="77777777" w:rsidR="005E3C62" w:rsidRPr="00460693" w:rsidRDefault="005E3C62" w:rsidP="005E3C62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633AB0E5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64,3</w:t>
            </w:r>
          </w:p>
        </w:tc>
        <w:tc>
          <w:tcPr>
            <w:tcW w:w="960" w:type="dxa"/>
            <w:noWrap/>
            <w:vAlign w:val="center"/>
            <w:hideMark/>
          </w:tcPr>
          <w:p w14:paraId="5DA133FB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472</w:t>
            </w:r>
          </w:p>
        </w:tc>
        <w:tc>
          <w:tcPr>
            <w:tcW w:w="960" w:type="dxa"/>
            <w:noWrap/>
            <w:vAlign w:val="center"/>
            <w:hideMark/>
          </w:tcPr>
          <w:p w14:paraId="0C540884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-92</w:t>
            </w:r>
          </w:p>
        </w:tc>
        <w:tc>
          <w:tcPr>
            <w:tcW w:w="960" w:type="dxa"/>
            <w:noWrap/>
            <w:vAlign w:val="center"/>
            <w:hideMark/>
          </w:tcPr>
          <w:p w14:paraId="0ED76BC0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47,2</w:t>
            </w:r>
          </w:p>
        </w:tc>
        <w:tc>
          <w:tcPr>
            <w:tcW w:w="960" w:type="dxa"/>
            <w:noWrap/>
            <w:vAlign w:val="center"/>
            <w:hideMark/>
          </w:tcPr>
          <w:p w14:paraId="794D5646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0,92</w:t>
            </w:r>
          </w:p>
        </w:tc>
      </w:tr>
      <w:tr w:rsidR="005E3C62" w:rsidRPr="005E3C62" w14:paraId="401C88E5" w14:textId="77777777" w:rsidTr="005E3C62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6FD0E341" w14:textId="77777777" w:rsidR="005E3C62" w:rsidRPr="00460693" w:rsidRDefault="005E3C62" w:rsidP="005E3C62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3BAB1F76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69</w:t>
            </w:r>
          </w:p>
        </w:tc>
        <w:tc>
          <w:tcPr>
            <w:tcW w:w="960" w:type="dxa"/>
            <w:noWrap/>
            <w:vAlign w:val="center"/>
            <w:hideMark/>
          </w:tcPr>
          <w:p w14:paraId="2EE2CC9B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456</w:t>
            </w:r>
          </w:p>
        </w:tc>
        <w:tc>
          <w:tcPr>
            <w:tcW w:w="960" w:type="dxa"/>
            <w:noWrap/>
            <w:vAlign w:val="center"/>
            <w:hideMark/>
          </w:tcPr>
          <w:p w14:paraId="4DD02EE0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-84</w:t>
            </w:r>
          </w:p>
        </w:tc>
        <w:tc>
          <w:tcPr>
            <w:tcW w:w="960" w:type="dxa"/>
            <w:noWrap/>
            <w:vAlign w:val="center"/>
            <w:hideMark/>
          </w:tcPr>
          <w:p w14:paraId="46A315AD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45,6</w:t>
            </w:r>
          </w:p>
        </w:tc>
        <w:tc>
          <w:tcPr>
            <w:tcW w:w="960" w:type="dxa"/>
            <w:noWrap/>
            <w:vAlign w:val="center"/>
            <w:hideMark/>
          </w:tcPr>
          <w:p w14:paraId="79836091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0,84</w:t>
            </w:r>
          </w:p>
        </w:tc>
      </w:tr>
      <w:tr w:rsidR="005E3C62" w:rsidRPr="005E3C62" w14:paraId="05F6F37A" w14:textId="77777777" w:rsidTr="005E3C62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21BC9A87" w14:textId="77777777" w:rsidR="005E3C62" w:rsidRPr="00460693" w:rsidRDefault="005E3C62" w:rsidP="005E3C62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vAlign w:val="center"/>
            <w:hideMark/>
          </w:tcPr>
          <w:p w14:paraId="5B80DEA5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70</w:t>
            </w:r>
          </w:p>
        </w:tc>
        <w:tc>
          <w:tcPr>
            <w:tcW w:w="960" w:type="dxa"/>
            <w:noWrap/>
            <w:vAlign w:val="center"/>
            <w:hideMark/>
          </w:tcPr>
          <w:p w14:paraId="79EA4338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480</w:t>
            </w:r>
          </w:p>
        </w:tc>
        <w:tc>
          <w:tcPr>
            <w:tcW w:w="960" w:type="dxa"/>
            <w:noWrap/>
            <w:vAlign w:val="center"/>
            <w:hideMark/>
          </w:tcPr>
          <w:p w14:paraId="2B21AF09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-80</w:t>
            </w:r>
          </w:p>
        </w:tc>
        <w:tc>
          <w:tcPr>
            <w:tcW w:w="960" w:type="dxa"/>
            <w:noWrap/>
            <w:vAlign w:val="center"/>
            <w:hideMark/>
          </w:tcPr>
          <w:p w14:paraId="4644B121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48</w:t>
            </w:r>
          </w:p>
        </w:tc>
        <w:tc>
          <w:tcPr>
            <w:tcW w:w="960" w:type="dxa"/>
            <w:noWrap/>
            <w:vAlign w:val="center"/>
            <w:hideMark/>
          </w:tcPr>
          <w:p w14:paraId="544C160E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0,8</w:t>
            </w:r>
          </w:p>
        </w:tc>
      </w:tr>
      <w:tr w:rsidR="005E3C62" w:rsidRPr="005E3C62" w14:paraId="524DB662" w14:textId="77777777" w:rsidTr="005E3C62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6DE7415F" w14:textId="77777777" w:rsidR="005E3C62" w:rsidRPr="00460693" w:rsidRDefault="005E3C62" w:rsidP="005E3C62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5BC3C03D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71</w:t>
            </w:r>
          </w:p>
        </w:tc>
        <w:tc>
          <w:tcPr>
            <w:tcW w:w="960" w:type="dxa"/>
            <w:noWrap/>
            <w:vAlign w:val="center"/>
            <w:hideMark/>
          </w:tcPr>
          <w:p w14:paraId="7FB2BF32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496</w:t>
            </w:r>
          </w:p>
        </w:tc>
        <w:tc>
          <w:tcPr>
            <w:tcW w:w="960" w:type="dxa"/>
            <w:noWrap/>
            <w:vAlign w:val="center"/>
            <w:hideMark/>
          </w:tcPr>
          <w:p w14:paraId="075DD59B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-72</w:t>
            </w:r>
          </w:p>
        </w:tc>
        <w:tc>
          <w:tcPr>
            <w:tcW w:w="960" w:type="dxa"/>
            <w:noWrap/>
            <w:vAlign w:val="center"/>
            <w:hideMark/>
          </w:tcPr>
          <w:p w14:paraId="35D85946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49,6</w:t>
            </w:r>
          </w:p>
        </w:tc>
        <w:tc>
          <w:tcPr>
            <w:tcW w:w="960" w:type="dxa"/>
            <w:noWrap/>
            <w:vAlign w:val="center"/>
            <w:hideMark/>
          </w:tcPr>
          <w:p w14:paraId="47E5B496" w14:textId="77777777" w:rsidR="005E3C62" w:rsidRPr="005E3C62" w:rsidRDefault="005E3C62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0,72</w:t>
            </w:r>
          </w:p>
        </w:tc>
      </w:tr>
      <w:tr w:rsidR="00550098" w:rsidRPr="005E3C62" w14:paraId="3E1AF761" w14:textId="77777777" w:rsidTr="00F337CE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0A5AA9EB" w14:textId="77777777" w:rsidR="00550098" w:rsidRPr="00460693" w:rsidRDefault="00550098" w:rsidP="005E3C62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vAlign w:val="center"/>
            <w:hideMark/>
          </w:tcPr>
          <w:p w14:paraId="53354774" w14:textId="77777777" w:rsidR="00550098" w:rsidRPr="005E3C62" w:rsidRDefault="00550098" w:rsidP="005E3C62">
            <w:pPr>
              <w:jc w:val="center"/>
              <w:rPr>
                <w:sz w:val="20"/>
                <w:szCs w:val="20"/>
              </w:rPr>
            </w:pPr>
            <w:r w:rsidRPr="005E3C62">
              <w:rPr>
                <w:sz w:val="20"/>
                <w:szCs w:val="20"/>
              </w:rPr>
              <w:t>205</w:t>
            </w:r>
          </w:p>
        </w:tc>
        <w:tc>
          <w:tcPr>
            <w:tcW w:w="3840" w:type="dxa"/>
            <w:gridSpan w:val="4"/>
            <w:noWrap/>
            <w:vAlign w:val="center"/>
            <w:hideMark/>
          </w:tcPr>
          <w:p w14:paraId="5B3C9487" w14:textId="5B1898BA" w:rsidR="00550098" w:rsidRPr="005E3C62" w:rsidRDefault="00550098" w:rsidP="005500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Wyładowanie iskrowe, brak łuku</w:t>
            </w:r>
          </w:p>
        </w:tc>
      </w:tr>
    </w:tbl>
    <w:p w14:paraId="5BF07A7F" w14:textId="1ACB93E6" w:rsidR="00913298" w:rsidRDefault="00913298" w:rsidP="005E3C62">
      <w:pPr>
        <w:pStyle w:val="Nagwek3"/>
        <w:ind w:firstLine="360"/>
      </w:pPr>
      <w:r>
        <w:t xml:space="preserve">Tabela 2: </w:t>
      </w:r>
      <w:r w:rsidR="005E3C62">
        <w:t xml:space="preserve">Pomiary przy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=3 mm</m:t>
        </m:r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E3C62" w:rsidRPr="005E3C62" w14:paraId="518CF4F8" w14:textId="77777777" w:rsidTr="00FC6838">
        <w:trPr>
          <w:trHeight w:val="300"/>
          <w:jc w:val="center"/>
        </w:trPr>
        <w:tc>
          <w:tcPr>
            <w:tcW w:w="960" w:type="dxa"/>
            <w:vMerge w:val="restart"/>
            <w:noWrap/>
            <w:vAlign w:val="center"/>
            <w:hideMark/>
          </w:tcPr>
          <w:p w14:paraId="7DB69129" w14:textId="77777777" w:rsidR="005E3C62" w:rsidRPr="00460693" w:rsidRDefault="005E3C62" w:rsidP="00FC683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60693">
              <w:rPr>
                <w:b/>
                <w:bCs/>
                <w:sz w:val="20"/>
                <w:szCs w:val="20"/>
              </w:rPr>
              <w:t>Lp.</w:t>
            </w:r>
          </w:p>
        </w:tc>
        <w:tc>
          <w:tcPr>
            <w:tcW w:w="960" w:type="dxa"/>
            <w:noWrap/>
            <w:vAlign w:val="center"/>
            <w:hideMark/>
          </w:tcPr>
          <w:p w14:paraId="5FEBD757" w14:textId="77A00790" w:rsidR="005E3C62" w:rsidRPr="00460693" w:rsidRDefault="00460693" w:rsidP="00FC6838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14:paraId="75B111C6" w14:textId="19E50C75" w:rsidR="005E3C62" w:rsidRPr="00460693" w:rsidRDefault="00CC071C" w:rsidP="00FC6838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osc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14:paraId="2503CBB9" w14:textId="6F1812AC" w:rsidR="005E3C62" w:rsidRPr="00460693" w:rsidRDefault="00CC071C" w:rsidP="00FC6838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osc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14:paraId="1DAB362D" w14:textId="2F32781E" w:rsidR="005E3C62" w:rsidRPr="00460693" w:rsidRDefault="00CC071C" w:rsidP="00FC6838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14:paraId="4C4A1824" w14:textId="5CCCB3AF" w:rsidR="005E3C62" w:rsidRPr="00460693" w:rsidRDefault="00460693" w:rsidP="00FC6838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oMath>
            </m:oMathPara>
          </w:p>
        </w:tc>
      </w:tr>
      <w:tr w:rsidR="005E3C62" w:rsidRPr="005E3C62" w14:paraId="039B63B0" w14:textId="77777777" w:rsidTr="00FC6838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279EAA68" w14:textId="77777777" w:rsidR="005E3C62" w:rsidRPr="00460693" w:rsidRDefault="005E3C62" w:rsidP="00FC683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0CFC293B" w14:textId="5198284E" w:rsidR="005E3C62" w:rsidRPr="00460693" w:rsidRDefault="00460693" w:rsidP="00FC6838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14:paraId="40C680EB" w14:textId="77777777" w:rsidR="005E3C62" w:rsidRPr="00460693" w:rsidRDefault="005E3C62" w:rsidP="00FC683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460693">
              <w:rPr>
                <w:b/>
                <w:bCs/>
                <w:sz w:val="20"/>
                <w:szCs w:val="20"/>
              </w:rPr>
              <w:t>mV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1A4C91F6" w14:textId="77777777" w:rsidR="005E3C62" w:rsidRPr="00460693" w:rsidRDefault="005E3C62" w:rsidP="00FC683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460693">
              <w:rPr>
                <w:b/>
                <w:bCs/>
                <w:sz w:val="20"/>
                <w:szCs w:val="20"/>
              </w:rPr>
              <w:t>mV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06885500" w14:textId="77777777" w:rsidR="005E3C62" w:rsidRPr="00460693" w:rsidRDefault="005E3C62" w:rsidP="00FC6838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960" w:type="dxa"/>
            <w:noWrap/>
            <w:vAlign w:val="center"/>
            <w:hideMark/>
          </w:tcPr>
          <w:p w14:paraId="3731912E" w14:textId="77777777" w:rsidR="005E3C62" w:rsidRPr="00460693" w:rsidRDefault="005E3C62" w:rsidP="00FC6838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A</w:t>
            </w:r>
          </w:p>
        </w:tc>
      </w:tr>
      <w:tr w:rsidR="00F75355" w:rsidRPr="005E3C62" w14:paraId="2DF2960C" w14:textId="77777777" w:rsidTr="009A2DC1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7B4BFF78" w14:textId="77777777" w:rsidR="00F75355" w:rsidRPr="00460693" w:rsidRDefault="00F75355" w:rsidP="00F75355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2D94A910" w14:textId="77777777" w:rsidR="00F75355" w:rsidRPr="00460693" w:rsidRDefault="00F75355" w:rsidP="00F75355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17,3</w:t>
            </w:r>
          </w:p>
        </w:tc>
        <w:tc>
          <w:tcPr>
            <w:tcW w:w="960" w:type="dxa"/>
            <w:noWrap/>
            <w:vAlign w:val="bottom"/>
            <w:hideMark/>
          </w:tcPr>
          <w:p w14:paraId="3B269810" w14:textId="6CE6E215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960" w:type="dxa"/>
            <w:noWrap/>
            <w:vAlign w:val="bottom"/>
            <w:hideMark/>
          </w:tcPr>
          <w:p w14:paraId="52A48211" w14:textId="697BADBB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-284</w:t>
            </w:r>
          </w:p>
        </w:tc>
        <w:tc>
          <w:tcPr>
            <w:tcW w:w="960" w:type="dxa"/>
            <w:noWrap/>
            <w:vAlign w:val="bottom"/>
            <w:hideMark/>
          </w:tcPr>
          <w:p w14:paraId="0C1EA15E" w14:textId="42E7DC71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960" w:type="dxa"/>
            <w:noWrap/>
            <w:vAlign w:val="bottom"/>
            <w:hideMark/>
          </w:tcPr>
          <w:p w14:paraId="0E2148CD" w14:textId="37540117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2,84</w:t>
            </w:r>
          </w:p>
        </w:tc>
      </w:tr>
      <w:tr w:rsidR="00F75355" w:rsidRPr="005E3C62" w14:paraId="02FBA115" w14:textId="77777777" w:rsidTr="009A2DC1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4E731F54" w14:textId="77777777" w:rsidR="00F75355" w:rsidRPr="00460693" w:rsidRDefault="00F75355" w:rsidP="00F75355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3185B29B" w14:textId="77777777" w:rsidR="00F75355" w:rsidRPr="00460693" w:rsidRDefault="00F75355" w:rsidP="00F75355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22,8</w:t>
            </w:r>
          </w:p>
        </w:tc>
        <w:tc>
          <w:tcPr>
            <w:tcW w:w="960" w:type="dxa"/>
            <w:noWrap/>
            <w:vAlign w:val="bottom"/>
            <w:hideMark/>
          </w:tcPr>
          <w:p w14:paraId="7121BD05" w14:textId="104FF0F6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960" w:type="dxa"/>
            <w:noWrap/>
            <w:vAlign w:val="bottom"/>
            <w:hideMark/>
          </w:tcPr>
          <w:p w14:paraId="365D6B6B" w14:textId="3928FFA9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-236</w:t>
            </w:r>
          </w:p>
        </w:tc>
        <w:tc>
          <w:tcPr>
            <w:tcW w:w="960" w:type="dxa"/>
            <w:noWrap/>
            <w:vAlign w:val="bottom"/>
            <w:hideMark/>
          </w:tcPr>
          <w:p w14:paraId="38EEB26D" w14:textId="0863277E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51,2</w:t>
            </w:r>
          </w:p>
        </w:tc>
        <w:tc>
          <w:tcPr>
            <w:tcW w:w="960" w:type="dxa"/>
            <w:noWrap/>
            <w:vAlign w:val="bottom"/>
            <w:hideMark/>
          </w:tcPr>
          <w:p w14:paraId="383FCF2C" w14:textId="064CC034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2,36</w:t>
            </w:r>
          </w:p>
        </w:tc>
      </w:tr>
      <w:tr w:rsidR="00F75355" w:rsidRPr="005E3C62" w14:paraId="6BB90227" w14:textId="77777777" w:rsidTr="009A2DC1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0A5F4ACB" w14:textId="77777777" w:rsidR="00F75355" w:rsidRPr="00460693" w:rsidRDefault="00F75355" w:rsidP="00F75355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04C50F04" w14:textId="77777777" w:rsidR="00F75355" w:rsidRPr="00460693" w:rsidRDefault="00F75355" w:rsidP="00F75355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33,3</w:t>
            </w:r>
          </w:p>
        </w:tc>
        <w:tc>
          <w:tcPr>
            <w:tcW w:w="960" w:type="dxa"/>
            <w:noWrap/>
            <w:vAlign w:val="bottom"/>
            <w:hideMark/>
          </w:tcPr>
          <w:p w14:paraId="16DDB894" w14:textId="5A20985A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960" w:type="dxa"/>
            <w:noWrap/>
            <w:vAlign w:val="bottom"/>
            <w:hideMark/>
          </w:tcPr>
          <w:p w14:paraId="52FECFD2" w14:textId="192BE519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-156</w:t>
            </w:r>
          </w:p>
        </w:tc>
        <w:tc>
          <w:tcPr>
            <w:tcW w:w="960" w:type="dxa"/>
            <w:noWrap/>
            <w:vAlign w:val="bottom"/>
            <w:hideMark/>
          </w:tcPr>
          <w:p w14:paraId="14779E3B" w14:textId="69D41C7F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55,2</w:t>
            </w:r>
          </w:p>
        </w:tc>
        <w:tc>
          <w:tcPr>
            <w:tcW w:w="960" w:type="dxa"/>
            <w:noWrap/>
            <w:vAlign w:val="bottom"/>
            <w:hideMark/>
          </w:tcPr>
          <w:p w14:paraId="4BFE0956" w14:textId="470C6E5A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1,56</w:t>
            </w:r>
          </w:p>
        </w:tc>
      </w:tr>
      <w:tr w:rsidR="00F75355" w:rsidRPr="005E3C62" w14:paraId="42B7C3F6" w14:textId="77777777" w:rsidTr="009A2DC1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3394912C" w14:textId="77777777" w:rsidR="00F75355" w:rsidRPr="00460693" w:rsidRDefault="00F75355" w:rsidP="00F75355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65921A53" w14:textId="77777777" w:rsidR="00F75355" w:rsidRPr="00460693" w:rsidRDefault="00F75355" w:rsidP="00F75355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33,7</w:t>
            </w:r>
          </w:p>
        </w:tc>
        <w:tc>
          <w:tcPr>
            <w:tcW w:w="960" w:type="dxa"/>
            <w:noWrap/>
            <w:vAlign w:val="bottom"/>
            <w:hideMark/>
          </w:tcPr>
          <w:p w14:paraId="3108DE16" w14:textId="64F32F7E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960" w:type="dxa"/>
            <w:noWrap/>
            <w:vAlign w:val="bottom"/>
            <w:hideMark/>
          </w:tcPr>
          <w:p w14:paraId="3C3CB61A" w14:textId="09552B9B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-144</w:t>
            </w:r>
          </w:p>
        </w:tc>
        <w:tc>
          <w:tcPr>
            <w:tcW w:w="960" w:type="dxa"/>
            <w:noWrap/>
            <w:vAlign w:val="bottom"/>
            <w:hideMark/>
          </w:tcPr>
          <w:p w14:paraId="0022E18F" w14:textId="185F7189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55,2</w:t>
            </w:r>
          </w:p>
        </w:tc>
        <w:tc>
          <w:tcPr>
            <w:tcW w:w="960" w:type="dxa"/>
            <w:noWrap/>
            <w:vAlign w:val="bottom"/>
            <w:hideMark/>
          </w:tcPr>
          <w:p w14:paraId="5533E3D2" w14:textId="4FBFCE1B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1,44</w:t>
            </w:r>
          </w:p>
        </w:tc>
      </w:tr>
      <w:tr w:rsidR="00F75355" w:rsidRPr="005E3C62" w14:paraId="77EB5E12" w14:textId="77777777" w:rsidTr="009A2DC1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1EE57FF9" w14:textId="77777777" w:rsidR="00F75355" w:rsidRPr="00460693" w:rsidRDefault="00F75355" w:rsidP="00F75355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656B317F" w14:textId="77777777" w:rsidR="00F75355" w:rsidRPr="00460693" w:rsidRDefault="00F75355" w:rsidP="00F75355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35,2</w:t>
            </w:r>
          </w:p>
        </w:tc>
        <w:tc>
          <w:tcPr>
            <w:tcW w:w="960" w:type="dxa"/>
            <w:noWrap/>
            <w:vAlign w:val="bottom"/>
            <w:hideMark/>
          </w:tcPr>
          <w:p w14:paraId="5C56BE42" w14:textId="5F00C970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960" w:type="dxa"/>
            <w:noWrap/>
            <w:vAlign w:val="bottom"/>
            <w:hideMark/>
          </w:tcPr>
          <w:p w14:paraId="06CDE41D" w14:textId="00779AC0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-92</w:t>
            </w:r>
          </w:p>
        </w:tc>
        <w:tc>
          <w:tcPr>
            <w:tcW w:w="960" w:type="dxa"/>
            <w:noWrap/>
            <w:vAlign w:val="bottom"/>
            <w:hideMark/>
          </w:tcPr>
          <w:p w14:paraId="23B4E2DC" w14:textId="314926A9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63,2</w:t>
            </w:r>
          </w:p>
        </w:tc>
        <w:tc>
          <w:tcPr>
            <w:tcW w:w="960" w:type="dxa"/>
            <w:noWrap/>
            <w:vAlign w:val="bottom"/>
            <w:hideMark/>
          </w:tcPr>
          <w:p w14:paraId="6D6FDFD8" w14:textId="2C7FF82E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0,92</w:t>
            </w:r>
          </w:p>
        </w:tc>
      </w:tr>
      <w:tr w:rsidR="00F75355" w:rsidRPr="005E3C62" w14:paraId="54344528" w14:textId="77777777" w:rsidTr="009A2DC1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1B84DB71" w14:textId="77777777" w:rsidR="00F75355" w:rsidRPr="00460693" w:rsidRDefault="00F75355" w:rsidP="00F75355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vAlign w:val="center"/>
            <w:hideMark/>
          </w:tcPr>
          <w:p w14:paraId="52E33E1D" w14:textId="77777777" w:rsidR="00F75355" w:rsidRPr="00460693" w:rsidRDefault="00F75355" w:rsidP="00F75355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52,6</w:t>
            </w:r>
          </w:p>
        </w:tc>
        <w:tc>
          <w:tcPr>
            <w:tcW w:w="960" w:type="dxa"/>
            <w:noWrap/>
            <w:vAlign w:val="bottom"/>
            <w:hideMark/>
          </w:tcPr>
          <w:p w14:paraId="72D2C3FC" w14:textId="4D148A72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960" w:type="dxa"/>
            <w:noWrap/>
            <w:vAlign w:val="bottom"/>
            <w:hideMark/>
          </w:tcPr>
          <w:p w14:paraId="1AB59881" w14:textId="0A3F2A20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-68</w:t>
            </w:r>
          </w:p>
        </w:tc>
        <w:tc>
          <w:tcPr>
            <w:tcW w:w="960" w:type="dxa"/>
            <w:noWrap/>
            <w:vAlign w:val="bottom"/>
            <w:hideMark/>
          </w:tcPr>
          <w:p w14:paraId="43A84D60" w14:textId="0FA5D42D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960" w:type="dxa"/>
            <w:noWrap/>
            <w:vAlign w:val="bottom"/>
            <w:hideMark/>
          </w:tcPr>
          <w:p w14:paraId="2AAD44C7" w14:textId="3957B331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0,68</w:t>
            </w:r>
          </w:p>
        </w:tc>
      </w:tr>
      <w:tr w:rsidR="00F75355" w:rsidRPr="005E3C62" w14:paraId="6AC88972" w14:textId="77777777" w:rsidTr="009A2DC1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744DF894" w14:textId="77777777" w:rsidR="00F75355" w:rsidRPr="00460693" w:rsidRDefault="00F75355" w:rsidP="00F75355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6E4638EE" w14:textId="77777777" w:rsidR="00F75355" w:rsidRPr="00460693" w:rsidRDefault="00F75355" w:rsidP="00F75355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64,3</w:t>
            </w:r>
          </w:p>
        </w:tc>
        <w:tc>
          <w:tcPr>
            <w:tcW w:w="960" w:type="dxa"/>
            <w:noWrap/>
            <w:vAlign w:val="bottom"/>
            <w:hideMark/>
          </w:tcPr>
          <w:p w14:paraId="1702E359" w14:textId="42875FF7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752</w:t>
            </w:r>
          </w:p>
        </w:tc>
        <w:tc>
          <w:tcPr>
            <w:tcW w:w="960" w:type="dxa"/>
            <w:noWrap/>
            <w:vAlign w:val="bottom"/>
            <w:hideMark/>
          </w:tcPr>
          <w:p w14:paraId="64D87B90" w14:textId="72E4C26A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-64</w:t>
            </w:r>
          </w:p>
        </w:tc>
        <w:tc>
          <w:tcPr>
            <w:tcW w:w="960" w:type="dxa"/>
            <w:noWrap/>
            <w:vAlign w:val="bottom"/>
            <w:hideMark/>
          </w:tcPr>
          <w:p w14:paraId="60091FEC" w14:textId="11E3A814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75,2</w:t>
            </w:r>
          </w:p>
        </w:tc>
        <w:tc>
          <w:tcPr>
            <w:tcW w:w="960" w:type="dxa"/>
            <w:noWrap/>
            <w:vAlign w:val="bottom"/>
            <w:hideMark/>
          </w:tcPr>
          <w:p w14:paraId="591A8E0E" w14:textId="3C7CEC45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0,64</w:t>
            </w:r>
          </w:p>
        </w:tc>
      </w:tr>
      <w:tr w:rsidR="00F75355" w:rsidRPr="005E3C62" w14:paraId="3FF88937" w14:textId="77777777" w:rsidTr="009A2DC1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2A4DDCDE" w14:textId="77777777" w:rsidR="00F75355" w:rsidRPr="00460693" w:rsidRDefault="00F75355" w:rsidP="00F75355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081EED45" w14:textId="77777777" w:rsidR="00F75355" w:rsidRPr="00460693" w:rsidRDefault="00F75355" w:rsidP="00F75355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69</w:t>
            </w:r>
          </w:p>
        </w:tc>
        <w:tc>
          <w:tcPr>
            <w:tcW w:w="960" w:type="dxa"/>
            <w:noWrap/>
            <w:vAlign w:val="bottom"/>
            <w:hideMark/>
          </w:tcPr>
          <w:p w14:paraId="25812185" w14:textId="320A1B10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960" w:type="dxa"/>
            <w:noWrap/>
            <w:vAlign w:val="bottom"/>
            <w:hideMark/>
          </w:tcPr>
          <w:p w14:paraId="65EFC0A8" w14:textId="17C29006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-56</w:t>
            </w:r>
          </w:p>
        </w:tc>
        <w:tc>
          <w:tcPr>
            <w:tcW w:w="960" w:type="dxa"/>
            <w:noWrap/>
            <w:vAlign w:val="bottom"/>
            <w:hideMark/>
          </w:tcPr>
          <w:p w14:paraId="39BEE8F7" w14:textId="3215EA3A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960" w:type="dxa"/>
            <w:noWrap/>
            <w:vAlign w:val="bottom"/>
            <w:hideMark/>
          </w:tcPr>
          <w:p w14:paraId="6BFC0FD7" w14:textId="3A75C3D4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0,56</w:t>
            </w:r>
          </w:p>
        </w:tc>
      </w:tr>
      <w:tr w:rsidR="00F75355" w:rsidRPr="005E3C62" w14:paraId="7A48404E" w14:textId="77777777" w:rsidTr="009A2DC1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3CB4E237" w14:textId="77777777" w:rsidR="00F75355" w:rsidRPr="00460693" w:rsidRDefault="00F75355" w:rsidP="00F75355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vAlign w:val="center"/>
            <w:hideMark/>
          </w:tcPr>
          <w:p w14:paraId="02572CA7" w14:textId="77777777" w:rsidR="00F75355" w:rsidRPr="00460693" w:rsidRDefault="00F75355" w:rsidP="00F75355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70</w:t>
            </w:r>
          </w:p>
        </w:tc>
        <w:tc>
          <w:tcPr>
            <w:tcW w:w="960" w:type="dxa"/>
            <w:noWrap/>
            <w:vAlign w:val="bottom"/>
            <w:hideMark/>
          </w:tcPr>
          <w:p w14:paraId="6558BFE2" w14:textId="6BAC221A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816</w:t>
            </w:r>
          </w:p>
        </w:tc>
        <w:tc>
          <w:tcPr>
            <w:tcW w:w="960" w:type="dxa"/>
            <w:noWrap/>
            <w:vAlign w:val="bottom"/>
            <w:hideMark/>
          </w:tcPr>
          <w:p w14:paraId="18C62A4E" w14:textId="6E654230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-60</w:t>
            </w:r>
          </w:p>
        </w:tc>
        <w:tc>
          <w:tcPr>
            <w:tcW w:w="960" w:type="dxa"/>
            <w:noWrap/>
            <w:vAlign w:val="bottom"/>
            <w:hideMark/>
          </w:tcPr>
          <w:p w14:paraId="0551BDB8" w14:textId="1964594C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81,6</w:t>
            </w:r>
          </w:p>
        </w:tc>
        <w:tc>
          <w:tcPr>
            <w:tcW w:w="960" w:type="dxa"/>
            <w:noWrap/>
            <w:vAlign w:val="bottom"/>
            <w:hideMark/>
          </w:tcPr>
          <w:p w14:paraId="2BE7E4FB" w14:textId="745FE6A6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0,6</w:t>
            </w:r>
          </w:p>
        </w:tc>
      </w:tr>
      <w:tr w:rsidR="00F75355" w:rsidRPr="005E3C62" w14:paraId="72F043B0" w14:textId="77777777" w:rsidTr="009A2DC1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40D7E958" w14:textId="77777777" w:rsidR="00F75355" w:rsidRPr="00460693" w:rsidRDefault="00F75355" w:rsidP="00F75355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361FBC4C" w14:textId="77777777" w:rsidR="00F75355" w:rsidRPr="00460693" w:rsidRDefault="00F75355" w:rsidP="00F75355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71</w:t>
            </w:r>
          </w:p>
        </w:tc>
        <w:tc>
          <w:tcPr>
            <w:tcW w:w="960" w:type="dxa"/>
            <w:noWrap/>
            <w:vAlign w:val="bottom"/>
            <w:hideMark/>
          </w:tcPr>
          <w:p w14:paraId="7A877597" w14:textId="5E5E95D6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816</w:t>
            </w:r>
          </w:p>
        </w:tc>
        <w:tc>
          <w:tcPr>
            <w:tcW w:w="960" w:type="dxa"/>
            <w:noWrap/>
            <w:vAlign w:val="bottom"/>
            <w:hideMark/>
          </w:tcPr>
          <w:p w14:paraId="39B714B9" w14:textId="3D66989E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-60</w:t>
            </w:r>
          </w:p>
        </w:tc>
        <w:tc>
          <w:tcPr>
            <w:tcW w:w="960" w:type="dxa"/>
            <w:noWrap/>
            <w:vAlign w:val="bottom"/>
            <w:hideMark/>
          </w:tcPr>
          <w:p w14:paraId="3FA2C237" w14:textId="414100C7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81,6</w:t>
            </w:r>
          </w:p>
        </w:tc>
        <w:tc>
          <w:tcPr>
            <w:tcW w:w="960" w:type="dxa"/>
            <w:noWrap/>
            <w:vAlign w:val="bottom"/>
            <w:hideMark/>
          </w:tcPr>
          <w:p w14:paraId="62019CFB" w14:textId="082EE583" w:rsidR="00F75355" w:rsidRPr="00DE6E1B" w:rsidRDefault="00F75355" w:rsidP="00F75355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0,6</w:t>
            </w:r>
          </w:p>
        </w:tc>
      </w:tr>
      <w:tr w:rsidR="00550098" w:rsidRPr="005E3C62" w14:paraId="37CFF97B" w14:textId="77777777" w:rsidTr="00186329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0661B678" w14:textId="77777777" w:rsidR="00550098" w:rsidRPr="00460693" w:rsidRDefault="00550098" w:rsidP="00F75355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vAlign w:val="center"/>
            <w:hideMark/>
          </w:tcPr>
          <w:p w14:paraId="6DA1D310" w14:textId="77777777" w:rsidR="00550098" w:rsidRPr="00460693" w:rsidRDefault="00550098" w:rsidP="00F75355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205</w:t>
            </w:r>
          </w:p>
        </w:tc>
        <w:tc>
          <w:tcPr>
            <w:tcW w:w="3840" w:type="dxa"/>
            <w:gridSpan w:val="4"/>
            <w:noWrap/>
            <w:vAlign w:val="bottom"/>
            <w:hideMark/>
          </w:tcPr>
          <w:p w14:paraId="0501F992" w14:textId="44B2882A" w:rsidR="00550098" w:rsidRPr="00DE6E1B" w:rsidRDefault="00550098" w:rsidP="00F753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Wyładowanie iskrowe, brak łuku</w:t>
            </w:r>
          </w:p>
        </w:tc>
      </w:tr>
    </w:tbl>
    <w:p w14:paraId="52C7EB16" w14:textId="40A2BA4D" w:rsidR="005E3C62" w:rsidRDefault="00913298" w:rsidP="005E3C62">
      <w:pPr>
        <w:pStyle w:val="Nagwek3"/>
        <w:ind w:firstLine="360"/>
      </w:pPr>
      <w:r>
        <w:lastRenderedPageBreak/>
        <w:t xml:space="preserve">Tabela 3: </w:t>
      </w:r>
      <w:r w:rsidR="005E3C62">
        <w:t xml:space="preserve">Pomiary przy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=5 mm</m:t>
        </m:r>
      </m:oMath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E3C62" w:rsidRPr="005E3C62" w14:paraId="6A486C64" w14:textId="77777777" w:rsidTr="00FC6838">
        <w:trPr>
          <w:trHeight w:val="300"/>
          <w:jc w:val="center"/>
        </w:trPr>
        <w:tc>
          <w:tcPr>
            <w:tcW w:w="960" w:type="dxa"/>
            <w:vMerge w:val="restart"/>
            <w:noWrap/>
            <w:vAlign w:val="center"/>
            <w:hideMark/>
          </w:tcPr>
          <w:p w14:paraId="3AAD7FC9" w14:textId="77777777" w:rsidR="005E3C62" w:rsidRPr="00460693" w:rsidRDefault="005E3C62" w:rsidP="00FC6838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460693">
              <w:rPr>
                <w:b/>
                <w:bCs/>
                <w:sz w:val="20"/>
                <w:szCs w:val="20"/>
              </w:rPr>
              <w:t>Lp.</w:t>
            </w:r>
          </w:p>
        </w:tc>
        <w:tc>
          <w:tcPr>
            <w:tcW w:w="960" w:type="dxa"/>
            <w:noWrap/>
            <w:vAlign w:val="center"/>
            <w:hideMark/>
          </w:tcPr>
          <w:p w14:paraId="2D0C2680" w14:textId="0F409C85" w:rsidR="005E3C62" w:rsidRPr="00460693" w:rsidRDefault="00460693" w:rsidP="00FC6838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14:paraId="462DC63B" w14:textId="3131A513" w:rsidR="005E3C62" w:rsidRPr="00460693" w:rsidRDefault="00CC071C" w:rsidP="00FC6838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osc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14:paraId="651A9515" w14:textId="72487D00" w:rsidR="005E3C62" w:rsidRPr="00460693" w:rsidRDefault="00CC071C" w:rsidP="00FC6838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osc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14:paraId="47D623B1" w14:textId="58A1AFC8" w:rsidR="005E3C62" w:rsidRPr="00460693" w:rsidRDefault="00CC071C" w:rsidP="00FC6838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14:paraId="7D2407B3" w14:textId="5CBD16C3" w:rsidR="005E3C62" w:rsidRPr="00460693" w:rsidRDefault="00460693" w:rsidP="00FC6838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oMath>
            </m:oMathPara>
          </w:p>
        </w:tc>
      </w:tr>
      <w:tr w:rsidR="005E3C62" w:rsidRPr="005E3C62" w14:paraId="6F487673" w14:textId="77777777" w:rsidTr="00FC6838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777316A9" w14:textId="77777777" w:rsidR="005E3C62" w:rsidRPr="00460693" w:rsidRDefault="005E3C62" w:rsidP="00FC683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15394589" w14:textId="0DC0FE83" w:rsidR="005E3C62" w:rsidRPr="00460693" w:rsidRDefault="00460693" w:rsidP="00FC6838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oMath>
            </m:oMathPara>
          </w:p>
        </w:tc>
        <w:tc>
          <w:tcPr>
            <w:tcW w:w="960" w:type="dxa"/>
            <w:noWrap/>
            <w:vAlign w:val="center"/>
            <w:hideMark/>
          </w:tcPr>
          <w:p w14:paraId="512D6139" w14:textId="77777777" w:rsidR="005E3C62" w:rsidRPr="00460693" w:rsidRDefault="005E3C62" w:rsidP="00FC683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460693">
              <w:rPr>
                <w:b/>
                <w:bCs/>
                <w:sz w:val="20"/>
                <w:szCs w:val="20"/>
              </w:rPr>
              <w:t>mV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54F7BA59" w14:textId="77777777" w:rsidR="005E3C62" w:rsidRPr="00460693" w:rsidRDefault="005E3C62" w:rsidP="00FC683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460693">
              <w:rPr>
                <w:b/>
                <w:bCs/>
                <w:sz w:val="20"/>
                <w:szCs w:val="20"/>
              </w:rPr>
              <w:t>mV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3EB4BEBA" w14:textId="77777777" w:rsidR="005E3C62" w:rsidRPr="00460693" w:rsidRDefault="005E3C62" w:rsidP="00FC6838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960" w:type="dxa"/>
            <w:noWrap/>
            <w:vAlign w:val="center"/>
            <w:hideMark/>
          </w:tcPr>
          <w:p w14:paraId="3705A99B" w14:textId="77777777" w:rsidR="005E3C62" w:rsidRPr="00460693" w:rsidRDefault="005E3C62" w:rsidP="00FC6838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A</w:t>
            </w:r>
          </w:p>
        </w:tc>
      </w:tr>
      <w:tr w:rsidR="00DE6E1B" w:rsidRPr="005E3C62" w14:paraId="03DD0C2F" w14:textId="77777777" w:rsidTr="0044306D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49F4FD22" w14:textId="77777777" w:rsidR="00DE6E1B" w:rsidRPr="00460693" w:rsidRDefault="00DE6E1B" w:rsidP="00DE6E1B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569FD5CB" w14:textId="77777777" w:rsidR="00DE6E1B" w:rsidRPr="00460693" w:rsidRDefault="00DE6E1B" w:rsidP="00DE6E1B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17,3</w:t>
            </w:r>
          </w:p>
        </w:tc>
        <w:tc>
          <w:tcPr>
            <w:tcW w:w="960" w:type="dxa"/>
            <w:noWrap/>
            <w:vAlign w:val="bottom"/>
            <w:hideMark/>
          </w:tcPr>
          <w:p w14:paraId="4CD9C1C9" w14:textId="61213FFC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960" w:type="dxa"/>
            <w:noWrap/>
            <w:vAlign w:val="bottom"/>
            <w:hideMark/>
          </w:tcPr>
          <w:p w14:paraId="58EC0B38" w14:textId="54217152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-280</w:t>
            </w:r>
          </w:p>
        </w:tc>
        <w:tc>
          <w:tcPr>
            <w:tcW w:w="960" w:type="dxa"/>
            <w:noWrap/>
            <w:vAlign w:val="bottom"/>
            <w:hideMark/>
          </w:tcPr>
          <w:p w14:paraId="72773CF5" w14:textId="3B69AAB2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57,6</w:t>
            </w:r>
          </w:p>
        </w:tc>
        <w:tc>
          <w:tcPr>
            <w:tcW w:w="960" w:type="dxa"/>
            <w:noWrap/>
            <w:vAlign w:val="bottom"/>
            <w:hideMark/>
          </w:tcPr>
          <w:p w14:paraId="636A6622" w14:textId="554B495C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2,8</w:t>
            </w:r>
          </w:p>
        </w:tc>
      </w:tr>
      <w:tr w:rsidR="00DE6E1B" w:rsidRPr="005E3C62" w14:paraId="396C641F" w14:textId="77777777" w:rsidTr="0044306D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522914C8" w14:textId="77777777" w:rsidR="00DE6E1B" w:rsidRPr="00460693" w:rsidRDefault="00DE6E1B" w:rsidP="00DE6E1B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0D0F0EDB" w14:textId="77777777" w:rsidR="00DE6E1B" w:rsidRPr="00460693" w:rsidRDefault="00DE6E1B" w:rsidP="00DE6E1B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22,8</w:t>
            </w:r>
          </w:p>
        </w:tc>
        <w:tc>
          <w:tcPr>
            <w:tcW w:w="960" w:type="dxa"/>
            <w:noWrap/>
            <w:vAlign w:val="bottom"/>
            <w:hideMark/>
          </w:tcPr>
          <w:p w14:paraId="15B9A501" w14:textId="6FF0F63A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960" w:type="dxa"/>
            <w:noWrap/>
            <w:vAlign w:val="bottom"/>
            <w:hideMark/>
          </w:tcPr>
          <w:p w14:paraId="0DFBC8BF" w14:textId="7DD444C2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-216</w:t>
            </w:r>
          </w:p>
        </w:tc>
        <w:tc>
          <w:tcPr>
            <w:tcW w:w="960" w:type="dxa"/>
            <w:noWrap/>
            <w:vAlign w:val="bottom"/>
            <w:hideMark/>
          </w:tcPr>
          <w:p w14:paraId="0F50EF67" w14:textId="77CD5DF3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59,2</w:t>
            </w:r>
          </w:p>
        </w:tc>
        <w:tc>
          <w:tcPr>
            <w:tcW w:w="960" w:type="dxa"/>
            <w:noWrap/>
            <w:vAlign w:val="bottom"/>
            <w:hideMark/>
          </w:tcPr>
          <w:p w14:paraId="2EFCF5BF" w14:textId="61CCF1FB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2,16</w:t>
            </w:r>
          </w:p>
        </w:tc>
      </w:tr>
      <w:tr w:rsidR="00DE6E1B" w:rsidRPr="005E3C62" w14:paraId="717DD5D8" w14:textId="77777777" w:rsidTr="0044306D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0E49DAE6" w14:textId="77777777" w:rsidR="00DE6E1B" w:rsidRPr="00460693" w:rsidRDefault="00DE6E1B" w:rsidP="00DE6E1B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425F50AB" w14:textId="77777777" w:rsidR="00DE6E1B" w:rsidRPr="00460693" w:rsidRDefault="00DE6E1B" w:rsidP="00DE6E1B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33,3</w:t>
            </w:r>
          </w:p>
        </w:tc>
        <w:tc>
          <w:tcPr>
            <w:tcW w:w="960" w:type="dxa"/>
            <w:noWrap/>
            <w:vAlign w:val="bottom"/>
            <w:hideMark/>
          </w:tcPr>
          <w:p w14:paraId="5DA682EA" w14:textId="6130C85C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656</w:t>
            </w:r>
          </w:p>
        </w:tc>
        <w:tc>
          <w:tcPr>
            <w:tcW w:w="960" w:type="dxa"/>
            <w:noWrap/>
            <w:vAlign w:val="bottom"/>
            <w:hideMark/>
          </w:tcPr>
          <w:p w14:paraId="57F94032" w14:textId="736C7530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-140</w:t>
            </w:r>
          </w:p>
        </w:tc>
        <w:tc>
          <w:tcPr>
            <w:tcW w:w="960" w:type="dxa"/>
            <w:noWrap/>
            <w:vAlign w:val="bottom"/>
            <w:hideMark/>
          </w:tcPr>
          <w:p w14:paraId="10209B4E" w14:textId="6F2D252E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65,6</w:t>
            </w:r>
          </w:p>
        </w:tc>
        <w:tc>
          <w:tcPr>
            <w:tcW w:w="960" w:type="dxa"/>
            <w:noWrap/>
            <w:vAlign w:val="bottom"/>
            <w:hideMark/>
          </w:tcPr>
          <w:p w14:paraId="4DF2AA58" w14:textId="1E3E6CC1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1,4</w:t>
            </w:r>
          </w:p>
        </w:tc>
      </w:tr>
      <w:tr w:rsidR="00DE6E1B" w:rsidRPr="005E3C62" w14:paraId="53DB4A15" w14:textId="77777777" w:rsidTr="0044306D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0381C48C" w14:textId="77777777" w:rsidR="00DE6E1B" w:rsidRPr="00460693" w:rsidRDefault="00DE6E1B" w:rsidP="00DE6E1B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245DD2C1" w14:textId="77777777" w:rsidR="00DE6E1B" w:rsidRPr="00460693" w:rsidRDefault="00DE6E1B" w:rsidP="00DE6E1B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33,7</w:t>
            </w:r>
          </w:p>
        </w:tc>
        <w:tc>
          <w:tcPr>
            <w:tcW w:w="960" w:type="dxa"/>
            <w:noWrap/>
            <w:vAlign w:val="bottom"/>
            <w:hideMark/>
          </w:tcPr>
          <w:p w14:paraId="3E6AE9D0" w14:textId="13FEEEF7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960" w:type="dxa"/>
            <w:noWrap/>
            <w:vAlign w:val="bottom"/>
            <w:hideMark/>
          </w:tcPr>
          <w:p w14:paraId="2698B724" w14:textId="5818FCD4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-128</w:t>
            </w:r>
          </w:p>
        </w:tc>
        <w:tc>
          <w:tcPr>
            <w:tcW w:w="960" w:type="dxa"/>
            <w:noWrap/>
            <w:vAlign w:val="bottom"/>
            <w:hideMark/>
          </w:tcPr>
          <w:p w14:paraId="4BB6AD1B" w14:textId="3FC25437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68,8</w:t>
            </w:r>
          </w:p>
        </w:tc>
        <w:tc>
          <w:tcPr>
            <w:tcW w:w="960" w:type="dxa"/>
            <w:noWrap/>
            <w:vAlign w:val="bottom"/>
            <w:hideMark/>
          </w:tcPr>
          <w:p w14:paraId="3A1BB429" w14:textId="486CE6BA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1,28</w:t>
            </w:r>
          </w:p>
        </w:tc>
      </w:tr>
      <w:tr w:rsidR="00DE6E1B" w:rsidRPr="005E3C62" w14:paraId="71420F20" w14:textId="77777777" w:rsidTr="0044306D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1EB5E285" w14:textId="77777777" w:rsidR="00DE6E1B" w:rsidRPr="00460693" w:rsidRDefault="00DE6E1B" w:rsidP="00DE6E1B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14:paraId="42BFC875" w14:textId="77777777" w:rsidR="00DE6E1B" w:rsidRPr="00460693" w:rsidRDefault="00DE6E1B" w:rsidP="00DE6E1B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35,2</w:t>
            </w:r>
          </w:p>
        </w:tc>
        <w:tc>
          <w:tcPr>
            <w:tcW w:w="960" w:type="dxa"/>
            <w:noWrap/>
            <w:vAlign w:val="bottom"/>
            <w:hideMark/>
          </w:tcPr>
          <w:p w14:paraId="5279F690" w14:textId="60C3834A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696</w:t>
            </w:r>
          </w:p>
        </w:tc>
        <w:tc>
          <w:tcPr>
            <w:tcW w:w="960" w:type="dxa"/>
            <w:noWrap/>
            <w:vAlign w:val="bottom"/>
            <w:hideMark/>
          </w:tcPr>
          <w:p w14:paraId="2BF4C5C9" w14:textId="12AA483B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-124</w:t>
            </w:r>
          </w:p>
        </w:tc>
        <w:tc>
          <w:tcPr>
            <w:tcW w:w="960" w:type="dxa"/>
            <w:noWrap/>
            <w:vAlign w:val="bottom"/>
            <w:hideMark/>
          </w:tcPr>
          <w:p w14:paraId="685470D5" w14:textId="3BBE01CA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69,6</w:t>
            </w:r>
          </w:p>
        </w:tc>
        <w:tc>
          <w:tcPr>
            <w:tcW w:w="960" w:type="dxa"/>
            <w:noWrap/>
            <w:vAlign w:val="bottom"/>
            <w:hideMark/>
          </w:tcPr>
          <w:p w14:paraId="0A7979CB" w14:textId="4F95B93F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1,24</w:t>
            </w:r>
          </w:p>
        </w:tc>
      </w:tr>
      <w:tr w:rsidR="00DE6E1B" w:rsidRPr="005E3C62" w14:paraId="6D54A487" w14:textId="77777777" w:rsidTr="0044306D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0E4B292D" w14:textId="77777777" w:rsidR="00DE6E1B" w:rsidRPr="00460693" w:rsidRDefault="00DE6E1B" w:rsidP="00DE6E1B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60" w:type="dxa"/>
            <w:noWrap/>
            <w:vAlign w:val="center"/>
            <w:hideMark/>
          </w:tcPr>
          <w:p w14:paraId="74776236" w14:textId="77777777" w:rsidR="00DE6E1B" w:rsidRPr="00460693" w:rsidRDefault="00DE6E1B" w:rsidP="00DE6E1B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52,6</w:t>
            </w:r>
          </w:p>
        </w:tc>
        <w:tc>
          <w:tcPr>
            <w:tcW w:w="960" w:type="dxa"/>
            <w:noWrap/>
            <w:vAlign w:val="bottom"/>
            <w:hideMark/>
          </w:tcPr>
          <w:p w14:paraId="22FF9AAB" w14:textId="50CAD870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920</w:t>
            </w:r>
          </w:p>
        </w:tc>
        <w:tc>
          <w:tcPr>
            <w:tcW w:w="960" w:type="dxa"/>
            <w:noWrap/>
            <w:vAlign w:val="bottom"/>
            <w:hideMark/>
          </w:tcPr>
          <w:p w14:paraId="42DD5F13" w14:textId="330E65D4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-76</w:t>
            </w:r>
          </w:p>
        </w:tc>
        <w:tc>
          <w:tcPr>
            <w:tcW w:w="960" w:type="dxa"/>
            <w:noWrap/>
            <w:vAlign w:val="bottom"/>
            <w:hideMark/>
          </w:tcPr>
          <w:p w14:paraId="41952449" w14:textId="2B1CFD16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960" w:type="dxa"/>
            <w:noWrap/>
            <w:vAlign w:val="bottom"/>
            <w:hideMark/>
          </w:tcPr>
          <w:p w14:paraId="119DC9D5" w14:textId="573F4821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0,76</w:t>
            </w:r>
          </w:p>
        </w:tc>
      </w:tr>
      <w:tr w:rsidR="00DE6E1B" w:rsidRPr="005E3C62" w14:paraId="5CE58A95" w14:textId="77777777" w:rsidTr="0044306D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6338B911" w14:textId="77777777" w:rsidR="00DE6E1B" w:rsidRPr="00460693" w:rsidRDefault="00DE6E1B" w:rsidP="00DE6E1B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14:paraId="12209BEB" w14:textId="77777777" w:rsidR="00DE6E1B" w:rsidRPr="00460693" w:rsidRDefault="00DE6E1B" w:rsidP="00DE6E1B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64,3</w:t>
            </w:r>
          </w:p>
        </w:tc>
        <w:tc>
          <w:tcPr>
            <w:tcW w:w="960" w:type="dxa"/>
            <w:noWrap/>
            <w:vAlign w:val="bottom"/>
            <w:hideMark/>
          </w:tcPr>
          <w:p w14:paraId="080A3894" w14:textId="0879DCB7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vAlign w:val="bottom"/>
            <w:hideMark/>
          </w:tcPr>
          <w:p w14:paraId="0B292DB5" w14:textId="2E258273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-60</w:t>
            </w:r>
          </w:p>
        </w:tc>
        <w:tc>
          <w:tcPr>
            <w:tcW w:w="960" w:type="dxa"/>
            <w:noWrap/>
            <w:vAlign w:val="bottom"/>
            <w:hideMark/>
          </w:tcPr>
          <w:p w14:paraId="45CB251D" w14:textId="52280569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vAlign w:val="bottom"/>
            <w:hideMark/>
          </w:tcPr>
          <w:p w14:paraId="1D5B9165" w14:textId="7E78B90E" w:rsidR="00DE6E1B" w:rsidRPr="00DE6E1B" w:rsidRDefault="00DE6E1B" w:rsidP="00DE6E1B">
            <w:pPr>
              <w:jc w:val="center"/>
              <w:rPr>
                <w:sz w:val="20"/>
                <w:szCs w:val="20"/>
              </w:rPr>
            </w:pPr>
            <w:r w:rsidRPr="00DE6E1B">
              <w:rPr>
                <w:rFonts w:cs="Calibri"/>
                <w:color w:val="000000"/>
                <w:sz w:val="20"/>
                <w:szCs w:val="20"/>
              </w:rPr>
              <w:t>0,6</w:t>
            </w:r>
          </w:p>
        </w:tc>
      </w:tr>
      <w:tr w:rsidR="00A53FAA" w:rsidRPr="005E3C62" w14:paraId="4BCE1452" w14:textId="77777777" w:rsidTr="00A53FAA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6D026D7D" w14:textId="77777777" w:rsidR="00A53FAA" w:rsidRPr="00460693" w:rsidRDefault="00A53FAA" w:rsidP="00DE6E1B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14:paraId="112F3BD0" w14:textId="77777777" w:rsidR="00A53FAA" w:rsidRPr="00460693" w:rsidRDefault="00A53FAA" w:rsidP="00DE6E1B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69</w:t>
            </w:r>
          </w:p>
        </w:tc>
        <w:tc>
          <w:tcPr>
            <w:tcW w:w="3840" w:type="dxa"/>
            <w:gridSpan w:val="4"/>
            <w:vMerge w:val="restart"/>
            <w:noWrap/>
            <w:vAlign w:val="center"/>
            <w:hideMark/>
          </w:tcPr>
          <w:p w14:paraId="3B2D16BD" w14:textId="50AC4CB6" w:rsidR="00A53FAA" w:rsidRPr="00DE6E1B" w:rsidRDefault="00A53FAA" w:rsidP="00A53F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Wyładowanie iskrowe, brak łuku</w:t>
            </w:r>
          </w:p>
        </w:tc>
      </w:tr>
      <w:tr w:rsidR="00A53FAA" w:rsidRPr="005E3C62" w14:paraId="26D738AB" w14:textId="77777777" w:rsidTr="00CD1F61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3BEE6874" w14:textId="77777777" w:rsidR="00A53FAA" w:rsidRPr="00460693" w:rsidRDefault="00A53FAA" w:rsidP="00DE6E1B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60" w:type="dxa"/>
            <w:noWrap/>
            <w:vAlign w:val="center"/>
            <w:hideMark/>
          </w:tcPr>
          <w:p w14:paraId="4429FBBD" w14:textId="77777777" w:rsidR="00A53FAA" w:rsidRPr="00460693" w:rsidRDefault="00A53FAA" w:rsidP="00DE6E1B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70</w:t>
            </w:r>
          </w:p>
        </w:tc>
        <w:tc>
          <w:tcPr>
            <w:tcW w:w="3840" w:type="dxa"/>
            <w:gridSpan w:val="4"/>
            <w:vMerge/>
            <w:noWrap/>
            <w:vAlign w:val="bottom"/>
            <w:hideMark/>
          </w:tcPr>
          <w:p w14:paraId="59FF0106" w14:textId="412EF5BF" w:rsidR="00A53FAA" w:rsidRPr="00DE6E1B" w:rsidRDefault="00A53FAA" w:rsidP="00DE6E1B">
            <w:pPr>
              <w:jc w:val="center"/>
              <w:rPr>
                <w:sz w:val="20"/>
                <w:szCs w:val="20"/>
              </w:rPr>
            </w:pPr>
          </w:p>
        </w:tc>
      </w:tr>
      <w:tr w:rsidR="00A53FAA" w:rsidRPr="005E3C62" w14:paraId="6CA25A70" w14:textId="77777777" w:rsidTr="00CD1F61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29A5CAC5" w14:textId="77777777" w:rsidR="00A53FAA" w:rsidRPr="00460693" w:rsidRDefault="00A53FAA" w:rsidP="00DE6E1B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14:paraId="5860A874" w14:textId="77777777" w:rsidR="00A53FAA" w:rsidRPr="00460693" w:rsidRDefault="00A53FAA" w:rsidP="00DE6E1B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71</w:t>
            </w:r>
          </w:p>
        </w:tc>
        <w:tc>
          <w:tcPr>
            <w:tcW w:w="3840" w:type="dxa"/>
            <w:gridSpan w:val="4"/>
            <w:vMerge/>
            <w:noWrap/>
            <w:vAlign w:val="bottom"/>
            <w:hideMark/>
          </w:tcPr>
          <w:p w14:paraId="36EAE6BB" w14:textId="039F0C29" w:rsidR="00A53FAA" w:rsidRPr="00DE6E1B" w:rsidRDefault="00A53FAA" w:rsidP="00DE6E1B">
            <w:pPr>
              <w:jc w:val="center"/>
              <w:rPr>
                <w:sz w:val="20"/>
                <w:szCs w:val="20"/>
              </w:rPr>
            </w:pPr>
          </w:p>
        </w:tc>
      </w:tr>
      <w:tr w:rsidR="00A53FAA" w:rsidRPr="005E3C62" w14:paraId="5657027C" w14:textId="77777777" w:rsidTr="00CD1F61">
        <w:trPr>
          <w:trHeight w:val="300"/>
          <w:jc w:val="center"/>
        </w:trPr>
        <w:tc>
          <w:tcPr>
            <w:tcW w:w="960" w:type="dxa"/>
            <w:noWrap/>
            <w:vAlign w:val="center"/>
            <w:hideMark/>
          </w:tcPr>
          <w:p w14:paraId="2B7477F8" w14:textId="77777777" w:rsidR="00A53FAA" w:rsidRPr="00460693" w:rsidRDefault="00A53FAA" w:rsidP="00DE6E1B">
            <w:pPr>
              <w:jc w:val="center"/>
              <w:rPr>
                <w:b/>
                <w:bCs/>
                <w:sz w:val="20"/>
                <w:szCs w:val="20"/>
              </w:rPr>
            </w:pPr>
            <w:r w:rsidRPr="00460693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vAlign w:val="center"/>
            <w:hideMark/>
          </w:tcPr>
          <w:p w14:paraId="2E2B338C" w14:textId="77777777" w:rsidR="00A53FAA" w:rsidRPr="00460693" w:rsidRDefault="00A53FAA" w:rsidP="00DE6E1B">
            <w:pPr>
              <w:jc w:val="center"/>
              <w:rPr>
                <w:sz w:val="20"/>
                <w:szCs w:val="20"/>
              </w:rPr>
            </w:pPr>
            <w:r w:rsidRPr="00460693">
              <w:rPr>
                <w:sz w:val="20"/>
                <w:szCs w:val="20"/>
              </w:rPr>
              <w:t>205</w:t>
            </w:r>
          </w:p>
        </w:tc>
        <w:tc>
          <w:tcPr>
            <w:tcW w:w="3840" w:type="dxa"/>
            <w:gridSpan w:val="4"/>
            <w:vMerge/>
            <w:noWrap/>
            <w:vAlign w:val="bottom"/>
            <w:hideMark/>
          </w:tcPr>
          <w:p w14:paraId="05D4F8BC" w14:textId="4D0B8BB2" w:rsidR="00A53FAA" w:rsidRPr="00DE6E1B" w:rsidRDefault="00A53FAA" w:rsidP="00DE6E1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3C66365" w14:textId="311F880D" w:rsidR="00EE728C" w:rsidRDefault="00EE728C" w:rsidP="00EE728C">
      <w:pPr>
        <w:pStyle w:val="Nagwek1"/>
        <w:numPr>
          <w:ilvl w:val="0"/>
          <w:numId w:val="1"/>
        </w:numPr>
      </w:pPr>
      <w:r>
        <w:t>Przykładowe obliczenia</w:t>
      </w:r>
    </w:p>
    <w:p w14:paraId="21B32ECB" w14:textId="1DC700C1" w:rsidR="00E444F8" w:rsidRDefault="00E444F8" w:rsidP="00E444F8">
      <w:pPr>
        <w:ind w:left="360"/>
      </w:pPr>
      <w:r>
        <w:t>Odczyt pomiaru napięcia</w:t>
      </w:r>
      <w:r w:rsidR="00DE6E1B">
        <w:t xml:space="preserve"> z oscyloskopu</w:t>
      </w:r>
      <w:r>
        <w:t>:</w:t>
      </w:r>
    </w:p>
    <w:p w14:paraId="30900EA0" w14:textId="3569F2DC" w:rsidR="00E444F8" w:rsidRPr="00DE6E1B" w:rsidRDefault="00CC071C" w:rsidP="00E444F8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osc1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0,01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400mV</m:t>
              </m:r>
            </m:num>
            <m:den>
              <m:r>
                <w:rPr>
                  <w:rFonts w:ascii="Cambria Math" w:hAnsi="Cambria Math"/>
                </w:rPr>
                <m:t>0,01</m:t>
              </m:r>
            </m:den>
          </m:f>
          <m:r>
            <w:rPr>
              <w:rFonts w:ascii="Cambria Math" w:hAnsi="Cambria Math"/>
            </w:rPr>
            <m:t>=40V</m:t>
          </m:r>
        </m:oMath>
      </m:oMathPara>
    </w:p>
    <w:p w14:paraId="3C96B52B" w14:textId="7748856A" w:rsidR="00DE6E1B" w:rsidRDefault="00DE6E1B" w:rsidP="00E444F8">
      <w:pPr>
        <w:ind w:left="360"/>
      </w:pPr>
      <w:r>
        <w:t>Odczyt pomiaru prądu z oscyloskopu:</w:t>
      </w:r>
    </w:p>
    <w:p w14:paraId="7E51BC77" w14:textId="5F858931" w:rsidR="00DE6E1B" w:rsidRPr="00E444F8" w:rsidRDefault="00DE6E1B" w:rsidP="00E444F8">
      <w:pPr>
        <w:ind w:left="360"/>
      </w:pPr>
      <m:oMathPara>
        <m:oMath>
          <m:r>
            <w:rPr>
              <w:rFonts w:ascii="Cambria Math" w:hAnsi="Cambria Math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osc2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0,1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280mV</m:t>
                  </m:r>
                </m:num>
                <m:den>
                  <m:r>
                    <w:rPr>
                      <w:rFonts w:ascii="Cambria Math" w:hAnsi="Cambria Math"/>
                    </w:rPr>
                    <m:t>0,1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=2,8A</m:t>
          </m:r>
        </m:oMath>
      </m:oMathPara>
    </w:p>
    <w:p w14:paraId="4BC585A3" w14:textId="2860AA77" w:rsidR="00EE728C" w:rsidRDefault="00C37161" w:rsidP="0021649B">
      <w:pPr>
        <w:pStyle w:val="Nagwek1"/>
        <w:numPr>
          <w:ilvl w:val="0"/>
          <w:numId w:val="1"/>
        </w:numPr>
      </w:pPr>
      <w:r>
        <w:t>Charakterystyki</w:t>
      </w:r>
    </w:p>
    <w:p w14:paraId="24ECB025" w14:textId="7539F976" w:rsidR="005E3C62" w:rsidRPr="002207F5" w:rsidRDefault="00C37161" w:rsidP="005E3C62">
      <w:pPr>
        <w:pStyle w:val="Nagwek3"/>
        <w:ind w:firstLine="360"/>
      </w:pPr>
      <w:r>
        <w:t>Rysunek</w:t>
      </w:r>
      <w:r w:rsidR="005E3C62">
        <w:t xml:space="preserve"> 1: Charakterystyka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=f(i)</m:t>
        </m:r>
      </m:oMath>
      <w:r w:rsidR="005E3C62">
        <w:t xml:space="preserve">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=1 mm</m:t>
        </m:r>
      </m:oMath>
      <w:r w:rsidR="005E3C6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=3 mm</m:t>
        </m:r>
      </m:oMath>
      <w:r w:rsidR="005E3C6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</w:rPr>
          <m:t>=5 mm</m:t>
        </m:r>
      </m:oMath>
    </w:p>
    <w:p w14:paraId="2436C458" w14:textId="3ED9CBC5" w:rsidR="005E3C62" w:rsidRPr="002207F5" w:rsidRDefault="0022424B" w:rsidP="005E3C62">
      <w:pPr>
        <w:pStyle w:val="Nagwek3"/>
        <w:ind w:firstLine="360"/>
      </w:pPr>
      <w:r>
        <w:rPr>
          <w:noProof/>
        </w:rPr>
        <w:drawing>
          <wp:inline distT="0" distB="0" distL="0" distR="0" wp14:anchorId="446B22AD" wp14:editId="47EF1AB7">
            <wp:extent cx="5589270" cy="2735249"/>
            <wp:effectExtent l="0" t="0" r="11430" b="825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2C61D8E-EC8E-4BAD-8057-9000AC122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800CAFF" w14:textId="77777777" w:rsidR="003E1C04" w:rsidRDefault="003E1C0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8840296" w14:textId="3AE0AAAF" w:rsidR="005E3C62" w:rsidRDefault="00C37161" w:rsidP="00C37161">
      <w:pPr>
        <w:pStyle w:val="Nagwek3"/>
        <w:ind w:left="360"/>
      </w:pPr>
      <w:r>
        <w:lastRenderedPageBreak/>
        <w:t xml:space="preserve">Rysunek 2: </w:t>
      </w:r>
      <w:r w:rsidR="003D257E">
        <w:t>Porównanie przebiegów</w:t>
      </w:r>
      <w:r>
        <w:t xml:space="preserve"> widoczny</w:t>
      </w:r>
      <w:r w:rsidR="003D257E">
        <w:t xml:space="preserve">ch </w:t>
      </w:r>
      <w:r>
        <w:t xml:space="preserve">na oscyloskopie w </w:t>
      </w:r>
      <w:r w:rsidR="007223E5">
        <w:t>przypadku obwodu prądu stałego</w:t>
      </w:r>
      <w:r w:rsidR="000077E0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016C" w14:paraId="2C4E9A13" w14:textId="77777777" w:rsidTr="007223E5">
        <w:tc>
          <w:tcPr>
            <w:tcW w:w="4814" w:type="dxa"/>
          </w:tcPr>
          <w:p w14:paraId="337BBD2F" w14:textId="33F77C7D" w:rsidR="007223E5" w:rsidRDefault="007223E5" w:rsidP="007223E5">
            <w:r>
              <w:t>Utrzymywanie się łuku podczas pomiaru</w:t>
            </w:r>
          </w:p>
        </w:tc>
        <w:tc>
          <w:tcPr>
            <w:tcW w:w="4814" w:type="dxa"/>
          </w:tcPr>
          <w:p w14:paraId="2D157C4E" w14:textId="626BA874" w:rsidR="007223E5" w:rsidRDefault="007223E5" w:rsidP="007223E5">
            <w:r>
              <w:t>Wygaszenie łuku podczas pomiaru</w:t>
            </w:r>
          </w:p>
        </w:tc>
      </w:tr>
      <w:tr w:rsidR="002E016C" w14:paraId="27A09D06" w14:textId="77777777" w:rsidTr="002E016C">
        <w:tc>
          <w:tcPr>
            <w:tcW w:w="4814" w:type="dxa"/>
            <w:vAlign w:val="center"/>
          </w:tcPr>
          <w:p w14:paraId="5E79874B" w14:textId="457CA60E" w:rsidR="007223E5" w:rsidRDefault="002E016C" w:rsidP="002E01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13A1FD" wp14:editId="00A91F82">
                  <wp:extent cx="2615980" cy="1961849"/>
                  <wp:effectExtent l="0" t="0" r="0" b="63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543" cy="198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77483184" w14:textId="57C4B163" w:rsidR="007223E5" w:rsidRDefault="002E016C" w:rsidP="002E01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52DA1C" wp14:editId="2B904C0E">
                  <wp:extent cx="2687541" cy="2013006"/>
                  <wp:effectExtent l="0" t="0" r="0" b="635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468" cy="2022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5CA44A" w14:textId="31788728" w:rsidR="00B46569" w:rsidRDefault="00B46569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03175407" w14:textId="26465CA3" w:rsidR="005E3C62" w:rsidRDefault="002E016C" w:rsidP="000077E0">
      <w:pPr>
        <w:pStyle w:val="Nagwek3"/>
        <w:ind w:left="360"/>
      </w:pPr>
      <w:r>
        <w:t xml:space="preserve">Rysunek 3: </w:t>
      </w:r>
      <w:r w:rsidR="000077E0">
        <w:t>Porównanie przebiegów widocznych na oscyloskopie w przypadku obwodu prądu przemiennego.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1D37" w14:paraId="36853F86" w14:textId="77777777" w:rsidTr="00FC6838">
        <w:tc>
          <w:tcPr>
            <w:tcW w:w="4814" w:type="dxa"/>
          </w:tcPr>
          <w:p w14:paraId="7C2ECA31" w14:textId="41DDC3C2" w:rsidR="000077E0" w:rsidRDefault="00CD1436" w:rsidP="00FC6838">
            <w:r>
              <w:t>Obwód o charakterze indukcyjnym</w:t>
            </w:r>
          </w:p>
        </w:tc>
        <w:tc>
          <w:tcPr>
            <w:tcW w:w="4814" w:type="dxa"/>
          </w:tcPr>
          <w:p w14:paraId="2A0FADA4" w14:textId="650D4F2B" w:rsidR="000077E0" w:rsidRDefault="00CD1436" w:rsidP="00FC6838">
            <w:r>
              <w:t>Obwód o charakterze rezystancyjnym</w:t>
            </w:r>
          </w:p>
        </w:tc>
      </w:tr>
      <w:tr w:rsidR="00EC1D37" w14:paraId="648F6109" w14:textId="77777777" w:rsidTr="00FC6838">
        <w:tc>
          <w:tcPr>
            <w:tcW w:w="4814" w:type="dxa"/>
            <w:vAlign w:val="center"/>
          </w:tcPr>
          <w:p w14:paraId="30E2D471" w14:textId="00E40B4A" w:rsidR="000077E0" w:rsidRDefault="00EC1D37" w:rsidP="00FC68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BBEE7A" wp14:editId="616F1B93">
                  <wp:extent cx="2549994" cy="1929561"/>
                  <wp:effectExtent l="0" t="0" r="3175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300" cy="19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08FCC7F3" w14:textId="441F21CF" w:rsidR="000077E0" w:rsidRDefault="00EC1D37" w:rsidP="00FC68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9F93C2" wp14:editId="67856BD6">
                  <wp:extent cx="2740825" cy="2169796"/>
                  <wp:effectExtent l="0" t="0" r="2540" b="1905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5609" cy="2189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7E1D0" w14:textId="77777777" w:rsidR="000077E0" w:rsidRPr="000077E0" w:rsidRDefault="000077E0" w:rsidP="000077E0"/>
    <w:p w14:paraId="5A81432D" w14:textId="07CB4006" w:rsidR="00EE728C" w:rsidRDefault="00EE728C" w:rsidP="00EE728C">
      <w:pPr>
        <w:pStyle w:val="Nagwek1"/>
        <w:numPr>
          <w:ilvl w:val="0"/>
          <w:numId w:val="1"/>
        </w:numPr>
      </w:pPr>
      <w:r>
        <w:t>Uwagi i wnioski</w:t>
      </w:r>
    </w:p>
    <w:p w14:paraId="5229EB01" w14:textId="4BF05F7F" w:rsidR="00971A4A" w:rsidRDefault="00CF33ED" w:rsidP="0019650D">
      <w:pPr>
        <w:pStyle w:val="Akapitzlist"/>
        <w:numPr>
          <w:ilvl w:val="0"/>
          <w:numId w:val="3"/>
        </w:numPr>
        <w:spacing w:before="240"/>
      </w:pPr>
      <w:r>
        <w:t>Zgodnie z informacjami</w:t>
      </w:r>
      <w:r w:rsidR="001247C3">
        <w:t xml:space="preserve"> </w:t>
      </w:r>
      <w:r>
        <w:t xml:space="preserve">które można znaleźć w literaturze, </w:t>
      </w:r>
      <w:r w:rsidR="00902788">
        <w:t xml:space="preserve">wraz ze zwiększaniem odległości elektrod, </w:t>
      </w:r>
      <w:r>
        <w:t xml:space="preserve">charakterystyka statyczna łuku </w:t>
      </w:r>
      <w:r w:rsidR="008402DC">
        <w:t>prądu stałego przesuwa się w układzie współrzędnych ku górze</w:t>
      </w:r>
      <w:r w:rsidR="001247C3">
        <w:t xml:space="preserve"> i</w:t>
      </w:r>
      <w:r w:rsidR="008402DC">
        <w:t xml:space="preserve"> </w:t>
      </w:r>
      <w:r w:rsidR="001247C3">
        <w:t xml:space="preserve">zachowuje </w:t>
      </w:r>
      <w:r w:rsidR="008402DC">
        <w:t>ten sam kształt.</w:t>
      </w:r>
      <w:r w:rsidR="00800FA6">
        <w:t xml:space="preserve"> Stąd </w:t>
      </w:r>
      <w:r w:rsidR="001247C3">
        <w:t>wniosek</w:t>
      </w:r>
      <w:r w:rsidR="00800FA6">
        <w:t>, że</w:t>
      </w:r>
      <w:r w:rsidR="00971A4A">
        <w:t xml:space="preserve"> zwiększanie odległości międzyelektrodowej jest skuteczną metodą gaszenia łuku w obwodach prądu stałego. </w:t>
      </w:r>
    </w:p>
    <w:p w14:paraId="5F8C6952" w14:textId="77777777" w:rsidR="0019650D" w:rsidRDefault="0019650D" w:rsidP="0019650D">
      <w:pPr>
        <w:pStyle w:val="Akapitzlist"/>
        <w:spacing w:before="240"/>
        <w:ind w:left="360"/>
      </w:pPr>
    </w:p>
    <w:p w14:paraId="1B63EC04" w14:textId="2ABD279F" w:rsidR="003E1C04" w:rsidRDefault="00971A4A" w:rsidP="0019650D">
      <w:pPr>
        <w:pStyle w:val="Akapitzlist"/>
        <w:numPr>
          <w:ilvl w:val="0"/>
          <w:numId w:val="3"/>
        </w:numPr>
        <w:spacing w:before="240"/>
      </w:pPr>
      <w:r>
        <w:t xml:space="preserve">W przypadku pomiarów </w:t>
      </w:r>
      <w:r w:rsidR="00687CB5">
        <w:t>przy wyższej wartości rezystancji</w:t>
      </w:r>
      <w:r>
        <w:t xml:space="preserve">, nie nastąpił zapłon łuku i doszło jedynie do wyładowania iskrowego. </w:t>
      </w:r>
      <w:r w:rsidR="006E4BBD">
        <w:t>Przebiegi w obydwu przypadkach (łuk elektryczny i wyładowanie iskrowe) widać na Rysunku 2. W przypadku zgaśnięcia łuku</w:t>
      </w:r>
      <w:r w:rsidR="005564F7">
        <w:t>,</w:t>
      </w:r>
      <w:r w:rsidR="001444C2">
        <w:t xml:space="preserve"> powstawała przerwa w obwodzie.</w:t>
      </w:r>
    </w:p>
    <w:p w14:paraId="6F943105" w14:textId="77777777" w:rsidR="0019650D" w:rsidRDefault="0019650D" w:rsidP="0019650D">
      <w:pPr>
        <w:pStyle w:val="Akapitzlist"/>
      </w:pPr>
    </w:p>
    <w:p w14:paraId="2B442034" w14:textId="77777777" w:rsidR="0019650D" w:rsidRDefault="0019650D" w:rsidP="0019650D">
      <w:pPr>
        <w:pStyle w:val="Akapitzlist"/>
        <w:spacing w:before="240"/>
        <w:ind w:left="360"/>
      </w:pPr>
    </w:p>
    <w:p w14:paraId="0CEA36EC" w14:textId="569C1D41" w:rsidR="00E51341" w:rsidRDefault="00AC4FE3" w:rsidP="0019650D">
      <w:pPr>
        <w:pStyle w:val="Akapitzlist"/>
        <w:numPr>
          <w:ilvl w:val="0"/>
          <w:numId w:val="3"/>
        </w:numPr>
        <w:spacing w:before="240" w:after="240"/>
      </w:pPr>
      <w:r>
        <w:lastRenderedPageBreak/>
        <w:t xml:space="preserve">Na przebiegach napięcia i prądu łuku w obwodzie prądu przemiennego można zauważyć, że w przypadku obwodu o charakterze </w:t>
      </w:r>
      <w:r w:rsidR="00CA1DF1">
        <w:t xml:space="preserve">indukcyjnym przerwa bezprądowa jest praktycznie niezauważalna, podczas gdy w przypadku obwodu o charakterze rezystancyjnym można ją zaobserwować </w:t>
      </w:r>
      <w:r w:rsidR="009037BD">
        <w:t xml:space="preserve">co pół okresu. Jako, że od długości tej przerwy zależy trudność gaszenia łuku elektrycznego w obwodach prądu przemiennego, </w:t>
      </w:r>
      <w:r w:rsidR="00A428B4">
        <w:t>łatwo zauważyć, że o wiele trudniej jest tego dokonać w obwodach o charakterze indukcyjnym.</w:t>
      </w:r>
    </w:p>
    <w:p w14:paraId="3E1B21E0" w14:textId="77777777" w:rsidR="0019650D" w:rsidRDefault="0019650D" w:rsidP="0019650D">
      <w:pPr>
        <w:pStyle w:val="Akapitzlist"/>
        <w:spacing w:before="240" w:after="240"/>
        <w:ind w:left="360"/>
      </w:pPr>
    </w:p>
    <w:p w14:paraId="026B448D" w14:textId="7F97B0AA" w:rsidR="00A428B4" w:rsidRDefault="00A428B4" w:rsidP="0019650D">
      <w:pPr>
        <w:pStyle w:val="Akapitzlist"/>
        <w:numPr>
          <w:ilvl w:val="0"/>
          <w:numId w:val="3"/>
        </w:numPr>
        <w:spacing w:before="240" w:after="240"/>
      </w:pPr>
      <w:r>
        <w:t xml:space="preserve">Podczas obserwacji łuku w obwodzie prądu przemiennego, dało się zauważyć </w:t>
      </w:r>
      <w:r w:rsidR="00670BD1">
        <w:t xml:space="preserve">przemieszczanie łuku w górę po powierzchni elektrod rożkowych. </w:t>
      </w:r>
      <w:r w:rsidR="00063C8F">
        <w:t>Wyjaśnieniem tego są dwa zjawiska fizyczne: po pierwsze, rozgrzane powietrze unosi się konwekcyjnie ku górze, przesuwając łuk właśnie w tym kierunku; po drugie:</w:t>
      </w:r>
      <w:r w:rsidR="00B968D7">
        <w:t xml:space="preserve"> na łuk oddziałuje</w:t>
      </w:r>
      <w:r w:rsidR="00454EAC">
        <w:t xml:space="preserve"> pole magnetyczne pojawiające się podczas przepływu prądu przez powierzchnię rożków.</w:t>
      </w:r>
      <w:r w:rsidR="00B555ED">
        <w:t xml:space="preserve"> </w:t>
      </w:r>
    </w:p>
    <w:p w14:paraId="269891CE" w14:textId="77777777" w:rsidR="00B555ED" w:rsidRDefault="00B555ED" w:rsidP="00B555ED">
      <w:pPr>
        <w:pStyle w:val="Akapitzlist"/>
      </w:pPr>
    </w:p>
    <w:p w14:paraId="796158CC" w14:textId="130FB41A" w:rsidR="00B555ED" w:rsidRPr="003E1C04" w:rsidRDefault="00B555ED" w:rsidP="0019650D">
      <w:pPr>
        <w:pStyle w:val="Akapitzlist"/>
        <w:numPr>
          <w:ilvl w:val="0"/>
          <w:numId w:val="3"/>
        </w:numPr>
        <w:spacing w:before="240" w:after="240"/>
      </w:pPr>
      <w:r>
        <w:t xml:space="preserve">Drugie z wymienionych zjawisk jest wykorzystywane </w:t>
      </w:r>
      <w:r w:rsidR="00F30A3C">
        <w:t xml:space="preserve">w komorach gaszeniowych </w:t>
      </w:r>
      <w:r w:rsidR="00D66FD3">
        <w:t>zarówno prądu stałego jak i przemiennego</w:t>
      </w:r>
      <w:r w:rsidR="001D3431">
        <w:t>. W przypadku prądu stałego stosuje się specjalne płytki metalowe i przegrody izolacyjne,</w:t>
      </w:r>
      <w:r w:rsidR="00EE7E16">
        <w:t xml:space="preserve"> w których wytworzona jest indukcja magnetyczna zwiększająca efekty sprzyjające gaszeniu łuku elektrycznego – czyli oddziałująca na łuk w taki sposób, że zwiększa się jego długość. </w:t>
      </w:r>
      <w:r w:rsidR="002068B5">
        <w:t xml:space="preserve"> </w:t>
      </w:r>
    </w:p>
    <w:sectPr w:rsidR="00B555ED" w:rsidRPr="003E1C04" w:rsidSect="00007C7F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C1FF9"/>
    <w:multiLevelType w:val="hybridMultilevel"/>
    <w:tmpl w:val="2A8E0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92427"/>
    <w:multiLevelType w:val="hybridMultilevel"/>
    <w:tmpl w:val="6178AC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6F18A2"/>
    <w:multiLevelType w:val="hybridMultilevel"/>
    <w:tmpl w:val="75D62B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FF"/>
    <w:rsid w:val="00000AC3"/>
    <w:rsid w:val="0000584F"/>
    <w:rsid w:val="00006797"/>
    <w:rsid w:val="000077E0"/>
    <w:rsid w:val="00007C7F"/>
    <w:rsid w:val="00007D60"/>
    <w:rsid w:val="00010347"/>
    <w:rsid w:val="00014BCD"/>
    <w:rsid w:val="00015849"/>
    <w:rsid w:val="00023D3F"/>
    <w:rsid w:val="000255F4"/>
    <w:rsid w:val="00026A20"/>
    <w:rsid w:val="00030804"/>
    <w:rsid w:val="00031F87"/>
    <w:rsid w:val="00035CCD"/>
    <w:rsid w:val="00036E05"/>
    <w:rsid w:val="00040C2E"/>
    <w:rsid w:val="00040DBE"/>
    <w:rsid w:val="0004248D"/>
    <w:rsid w:val="00042D55"/>
    <w:rsid w:val="000431EB"/>
    <w:rsid w:val="00050CB3"/>
    <w:rsid w:val="00051474"/>
    <w:rsid w:val="00051523"/>
    <w:rsid w:val="000549E1"/>
    <w:rsid w:val="00055116"/>
    <w:rsid w:val="0005729D"/>
    <w:rsid w:val="00057441"/>
    <w:rsid w:val="00057737"/>
    <w:rsid w:val="00060285"/>
    <w:rsid w:val="00063C8F"/>
    <w:rsid w:val="00064E01"/>
    <w:rsid w:val="00070E7B"/>
    <w:rsid w:val="000710B0"/>
    <w:rsid w:val="00072AB3"/>
    <w:rsid w:val="000753DB"/>
    <w:rsid w:val="00081069"/>
    <w:rsid w:val="00081412"/>
    <w:rsid w:val="0008327C"/>
    <w:rsid w:val="000859C4"/>
    <w:rsid w:val="00086268"/>
    <w:rsid w:val="00086358"/>
    <w:rsid w:val="00087B9A"/>
    <w:rsid w:val="00087F68"/>
    <w:rsid w:val="000924BB"/>
    <w:rsid w:val="000953FE"/>
    <w:rsid w:val="000A2CB9"/>
    <w:rsid w:val="000A332F"/>
    <w:rsid w:val="000A6524"/>
    <w:rsid w:val="000B0B41"/>
    <w:rsid w:val="000B0D65"/>
    <w:rsid w:val="000B0F3E"/>
    <w:rsid w:val="000B218C"/>
    <w:rsid w:val="000B38FB"/>
    <w:rsid w:val="000B41B9"/>
    <w:rsid w:val="000B5BC1"/>
    <w:rsid w:val="000C06BD"/>
    <w:rsid w:val="000C0748"/>
    <w:rsid w:val="000C5329"/>
    <w:rsid w:val="000C685E"/>
    <w:rsid w:val="000C76CD"/>
    <w:rsid w:val="000D2862"/>
    <w:rsid w:val="000D3E51"/>
    <w:rsid w:val="000D443F"/>
    <w:rsid w:val="000D5012"/>
    <w:rsid w:val="000D69E5"/>
    <w:rsid w:val="000E1C50"/>
    <w:rsid w:val="000E620B"/>
    <w:rsid w:val="000E793D"/>
    <w:rsid w:val="000F2A14"/>
    <w:rsid w:val="0010067C"/>
    <w:rsid w:val="001008E7"/>
    <w:rsid w:val="0010110E"/>
    <w:rsid w:val="00103DEE"/>
    <w:rsid w:val="0010586B"/>
    <w:rsid w:val="001078E9"/>
    <w:rsid w:val="0011394D"/>
    <w:rsid w:val="0011650E"/>
    <w:rsid w:val="001218FE"/>
    <w:rsid w:val="00122A6D"/>
    <w:rsid w:val="001247C3"/>
    <w:rsid w:val="00130C07"/>
    <w:rsid w:val="00130CD0"/>
    <w:rsid w:val="00132D3E"/>
    <w:rsid w:val="0013381E"/>
    <w:rsid w:val="0013480E"/>
    <w:rsid w:val="001349EE"/>
    <w:rsid w:val="00135748"/>
    <w:rsid w:val="00136CA0"/>
    <w:rsid w:val="0014092B"/>
    <w:rsid w:val="00140D7B"/>
    <w:rsid w:val="00141859"/>
    <w:rsid w:val="00142689"/>
    <w:rsid w:val="0014422A"/>
    <w:rsid w:val="001444C2"/>
    <w:rsid w:val="00146125"/>
    <w:rsid w:val="00147199"/>
    <w:rsid w:val="00147E72"/>
    <w:rsid w:val="0015126F"/>
    <w:rsid w:val="00151519"/>
    <w:rsid w:val="00151638"/>
    <w:rsid w:val="00152AB0"/>
    <w:rsid w:val="00153405"/>
    <w:rsid w:val="001538BB"/>
    <w:rsid w:val="00157480"/>
    <w:rsid w:val="00163A35"/>
    <w:rsid w:val="00164AB2"/>
    <w:rsid w:val="00166B02"/>
    <w:rsid w:val="0017194E"/>
    <w:rsid w:val="00171A23"/>
    <w:rsid w:val="00171BB7"/>
    <w:rsid w:val="0017234D"/>
    <w:rsid w:val="00174275"/>
    <w:rsid w:val="0017461B"/>
    <w:rsid w:val="001804A4"/>
    <w:rsid w:val="00182F5A"/>
    <w:rsid w:val="00184DF4"/>
    <w:rsid w:val="00185048"/>
    <w:rsid w:val="00185A19"/>
    <w:rsid w:val="00186D67"/>
    <w:rsid w:val="00187622"/>
    <w:rsid w:val="0019019A"/>
    <w:rsid w:val="001901FE"/>
    <w:rsid w:val="00191434"/>
    <w:rsid w:val="001934E9"/>
    <w:rsid w:val="00193E3D"/>
    <w:rsid w:val="00194918"/>
    <w:rsid w:val="0019650D"/>
    <w:rsid w:val="00196F2A"/>
    <w:rsid w:val="00197908"/>
    <w:rsid w:val="001A0B63"/>
    <w:rsid w:val="001A1967"/>
    <w:rsid w:val="001A22A4"/>
    <w:rsid w:val="001A46F1"/>
    <w:rsid w:val="001A533C"/>
    <w:rsid w:val="001B11A2"/>
    <w:rsid w:val="001B458A"/>
    <w:rsid w:val="001B51F7"/>
    <w:rsid w:val="001B582E"/>
    <w:rsid w:val="001B6D37"/>
    <w:rsid w:val="001C060F"/>
    <w:rsid w:val="001C1322"/>
    <w:rsid w:val="001C3068"/>
    <w:rsid w:val="001C4FE5"/>
    <w:rsid w:val="001C589E"/>
    <w:rsid w:val="001C6982"/>
    <w:rsid w:val="001D1FAF"/>
    <w:rsid w:val="001D2461"/>
    <w:rsid w:val="001D31D9"/>
    <w:rsid w:val="001D3431"/>
    <w:rsid w:val="001D5B74"/>
    <w:rsid w:val="001D6D1F"/>
    <w:rsid w:val="001D6FF8"/>
    <w:rsid w:val="001D7C11"/>
    <w:rsid w:val="001E18EE"/>
    <w:rsid w:val="001E340A"/>
    <w:rsid w:val="001E39BB"/>
    <w:rsid w:val="001E4B08"/>
    <w:rsid w:val="001E68A6"/>
    <w:rsid w:val="001E7782"/>
    <w:rsid w:val="001F0D92"/>
    <w:rsid w:val="001F1FA2"/>
    <w:rsid w:val="001F2641"/>
    <w:rsid w:val="001F268A"/>
    <w:rsid w:val="001F36A1"/>
    <w:rsid w:val="001F40E6"/>
    <w:rsid w:val="001F4E60"/>
    <w:rsid w:val="001F5179"/>
    <w:rsid w:val="001F5AF0"/>
    <w:rsid w:val="001F7615"/>
    <w:rsid w:val="002008FD"/>
    <w:rsid w:val="00202AF6"/>
    <w:rsid w:val="00204408"/>
    <w:rsid w:val="00204871"/>
    <w:rsid w:val="0020609A"/>
    <w:rsid w:val="002068B5"/>
    <w:rsid w:val="00206D69"/>
    <w:rsid w:val="00207396"/>
    <w:rsid w:val="0021293A"/>
    <w:rsid w:val="00212956"/>
    <w:rsid w:val="0021649B"/>
    <w:rsid w:val="00216FBE"/>
    <w:rsid w:val="0022009D"/>
    <w:rsid w:val="002207F5"/>
    <w:rsid w:val="00223410"/>
    <w:rsid w:val="00223F53"/>
    <w:rsid w:val="0022424B"/>
    <w:rsid w:val="00230673"/>
    <w:rsid w:val="0023107F"/>
    <w:rsid w:val="0023147E"/>
    <w:rsid w:val="00232850"/>
    <w:rsid w:val="00234904"/>
    <w:rsid w:val="00235781"/>
    <w:rsid w:val="002358D1"/>
    <w:rsid w:val="00236A6E"/>
    <w:rsid w:val="00240824"/>
    <w:rsid w:val="00244D4F"/>
    <w:rsid w:val="00252743"/>
    <w:rsid w:val="00253153"/>
    <w:rsid w:val="00253DC9"/>
    <w:rsid w:val="00254CB2"/>
    <w:rsid w:val="00256559"/>
    <w:rsid w:val="00257272"/>
    <w:rsid w:val="00257435"/>
    <w:rsid w:val="00257712"/>
    <w:rsid w:val="0026007F"/>
    <w:rsid w:val="00262EDC"/>
    <w:rsid w:val="00266530"/>
    <w:rsid w:val="00266E73"/>
    <w:rsid w:val="00267A6D"/>
    <w:rsid w:val="00272756"/>
    <w:rsid w:val="00272E35"/>
    <w:rsid w:val="00274C38"/>
    <w:rsid w:val="00274C93"/>
    <w:rsid w:val="00275D7D"/>
    <w:rsid w:val="0027699B"/>
    <w:rsid w:val="002769A4"/>
    <w:rsid w:val="002838B0"/>
    <w:rsid w:val="00284FFF"/>
    <w:rsid w:val="00287795"/>
    <w:rsid w:val="00292B6E"/>
    <w:rsid w:val="0029752B"/>
    <w:rsid w:val="002A275D"/>
    <w:rsid w:val="002A4414"/>
    <w:rsid w:val="002A4A12"/>
    <w:rsid w:val="002A4AE0"/>
    <w:rsid w:val="002A5D1C"/>
    <w:rsid w:val="002B077F"/>
    <w:rsid w:val="002B1CC2"/>
    <w:rsid w:val="002B21BA"/>
    <w:rsid w:val="002C4233"/>
    <w:rsid w:val="002C4C2A"/>
    <w:rsid w:val="002C4FF6"/>
    <w:rsid w:val="002D17B8"/>
    <w:rsid w:val="002D1917"/>
    <w:rsid w:val="002D4A84"/>
    <w:rsid w:val="002D6282"/>
    <w:rsid w:val="002D714F"/>
    <w:rsid w:val="002E016C"/>
    <w:rsid w:val="002E07EE"/>
    <w:rsid w:val="002E3010"/>
    <w:rsid w:val="002E3F75"/>
    <w:rsid w:val="002E4A4D"/>
    <w:rsid w:val="002E5287"/>
    <w:rsid w:val="002E75A1"/>
    <w:rsid w:val="002F2E50"/>
    <w:rsid w:val="002F3378"/>
    <w:rsid w:val="002F6325"/>
    <w:rsid w:val="002F730F"/>
    <w:rsid w:val="003001BB"/>
    <w:rsid w:val="0030184B"/>
    <w:rsid w:val="00303E9F"/>
    <w:rsid w:val="00304EC2"/>
    <w:rsid w:val="00311E92"/>
    <w:rsid w:val="00312ABD"/>
    <w:rsid w:val="00312C75"/>
    <w:rsid w:val="0031304E"/>
    <w:rsid w:val="00315677"/>
    <w:rsid w:val="00315F6B"/>
    <w:rsid w:val="00316C88"/>
    <w:rsid w:val="00316F5E"/>
    <w:rsid w:val="0031771D"/>
    <w:rsid w:val="00320F23"/>
    <w:rsid w:val="00321721"/>
    <w:rsid w:val="00324720"/>
    <w:rsid w:val="00330FAA"/>
    <w:rsid w:val="0033112A"/>
    <w:rsid w:val="00333F05"/>
    <w:rsid w:val="00335C66"/>
    <w:rsid w:val="00340B8B"/>
    <w:rsid w:val="003416C7"/>
    <w:rsid w:val="0034186A"/>
    <w:rsid w:val="003424D1"/>
    <w:rsid w:val="00342AF4"/>
    <w:rsid w:val="00345BE0"/>
    <w:rsid w:val="00345E90"/>
    <w:rsid w:val="00346F59"/>
    <w:rsid w:val="00346FB2"/>
    <w:rsid w:val="0035079C"/>
    <w:rsid w:val="00351087"/>
    <w:rsid w:val="003533F3"/>
    <w:rsid w:val="00354E3E"/>
    <w:rsid w:val="00355E8D"/>
    <w:rsid w:val="00356E27"/>
    <w:rsid w:val="003601B8"/>
    <w:rsid w:val="00361C03"/>
    <w:rsid w:val="00362DE1"/>
    <w:rsid w:val="00363667"/>
    <w:rsid w:val="00364206"/>
    <w:rsid w:val="00367C6F"/>
    <w:rsid w:val="00370239"/>
    <w:rsid w:val="003702D0"/>
    <w:rsid w:val="00370BE2"/>
    <w:rsid w:val="00373514"/>
    <w:rsid w:val="00373F72"/>
    <w:rsid w:val="00377E07"/>
    <w:rsid w:val="00381A02"/>
    <w:rsid w:val="00381FE4"/>
    <w:rsid w:val="00385B57"/>
    <w:rsid w:val="00387A01"/>
    <w:rsid w:val="00387D1D"/>
    <w:rsid w:val="0039105A"/>
    <w:rsid w:val="00393990"/>
    <w:rsid w:val="0039440F"/>
    <w:rsid w:val="00395B7D"/>
    <w:rsid w:val="00397063"/>
    <w:rsid w:val="003A1451"/>
    <w:rsid w:val="003A2D5A"/>
    <w:rsid w:val="003A3745"/>
    <w:rsid w:val="003A416D"/>
    <w:rsid w:val="003A4EB1"/>
    <w:rsid w:val="003A5682"/>
    <w:rsid w:val="003A5D82"/>
    <w:rsid w:val="003A6A33"/>
    <w:rsid w:val="003A76B4"/>
    <w:rsid w:val="003B04B0"/>
    <w:rsid w:val="003B1688"/>
    <w:rsid w:val="003B1B80"/>
    <w:rsid w:val="003B3FB7"/>
    <w:rsid w:val="003B54DD"/>
    <w:rsid w:val="003B6618"/>
    <w:rsid w:val="003B6672"/>
    <w:rsid w:val="003B708D"/>
    <w:rsid w:val="003C06A8"/>
    <w:rsid w:val="003C07E8"/>
    <w:rsid w:val="003C25AA"/>
    <w:rsid w:val="003C4BD0"/>
    <w:rsid w:val="003D13A4"/>
    <w:rsid w:val="003D1EB5"/>
    <w:rsid w:val="003D23F9"/>
    <w:rsid w:val="003D257E"/>
    <w:rsid w:val="003D5BF2"/>
    <w:rsid w:val="003E057F"/>
    <w:rsid w:val="003E17DE"/>
    <w:rsid w:val="003E1C04"/>
    <w:rsid w:val="003E420A"/>
    <w:rsid w:val="003E4C6E"/>
    <w:rsid w:val="003E59F3"/>
    <w:rsid w:val="003F13CC"/>
    <w:rsid w:val="003F187A"/>
    <w:rsid w:val="003F57C6"/>
    <w:rsid w:val="00402DC9"/>
    <w:rsid w:val="00404A55"/>
    <w:rsid w:val="00404BC2"/>
    <w:rsid w:val="00406CE9"/>
    <w:rsid w:val="004115B6"/>
    <w:rsid w:val="004129D8"/>
    <w:rsid w:val="00412FCC"/>
    <w:rsid w:val="00413FAE"/>
    <w:rsid w:val="00415EB6"/>
    <w:rsid w:val="00420A86"/>
    <w:rsid w:val="00423219"/>
    <w:rsid w:val="00423F52"/>
    <w:rsid w:val="00424230"/>
    <w:rsid w:val="00427BEE"/>
    <w:rsid w:val="00431BB9"/>
    <w:rsid w:val="0043384C"/>
    <w:rsid w:val="00436960"/>
    <w:rsid w:val="00437EC0"/>
    <w:rsid w:val="004400BB"/>
    <w:rsid w:val="00442473"/>
    <w:rsid w:val="00443C06"/>
    <w:rsid w:val="004447F5"/>
    <w:rsid w:val="00447E21"/>
    <w:rsid w:val="00451F74"/>
    <w:rsid w:val="004520F4"/>
    <w:rsid w:val="00454EAC"/>
    <w:rsid w:val="00456FF4"/>
    <w:rsid w:val="00460693"/>
    <w:rsid w:val="0046196C"/>
    <w:rsid w:val="00462110"/>
    <w:rsid w:val="00462D9F"/>
    <w:rsid w:val="004654C7"/>
    <w:rsid w:val="00466927"/>
    <w:rsid w:val="00466AE4"/>
    <w:rsid w:val="0046769C"/>
    <w:rsid w:val="00470D27"/>
    <w:rsid w:val="00472DE4"/>
    <w:rsid w:val="00473B9C"/>
    <w:rsid w:val="004750FC"/>
    <w:rsid w:val="004760B1"/>
    <w:rsid w:val="0048158E"/>
    <w:rsid w:val="00485F35"/>
    <w:rsid w:val="0048775D"/>
    <w:rsid w:val="0048787B"/>
    <w:rsid w:val="00496717"/>
    <w:rsid w:val="004A338C"/>
    <w:rsid w:val="004A3570"/>
    <w:rsid w:val="004A3DEF"/>
    <w:rsid w:val="004A63C3"/>
    <w:rsid w:val="004A6463"/>
    <w:rsid w:val="004A76C9"/>
    <w:rsid w:val="004B3C3A"/>
    <w:rsid w:val="004B754A"/>
    <w:rsid w:val="004C2153"/>
    <w:rsid w:val="004C2395"/>
    <w:rsid w:val="004C2DFD"/>
    <w:rsid w:val="004C79C2"/>
    <w:rsid w:val="004D09C5"/>
    <w:rsid w:val="004D2312"/>
    <w:rsid w:val="004D71C6"/>
    <w:rsid w:val="004D75AC"/>
    <w:rsid w:val="004E132C"/>
    <w:rsid w:val="004E1A5F"/>
    <w:rsid w:val="004E4931"/>
    <w:rsid w:val="004E5034"/>
    <w:rsid w:val="004E58D2"/>
    <w:rsid w:val="004E7F59"/>
    <w:rsid w:val="004F2E02"/>
    <w:rsid w:val="004F5AD5"/>
    <w:rsid w:val="004F696D"/>
    <w:rsid w:val="00502D29"/>
    <w:rsid w:val="00511AD4"/>
    <w:rsid w:val="005134C2"/>
    <w:rsid w:val="00513792"/>
    <w:rsid w:val="005222F5"/>
    <w:rsid w:val="005226E4"/>
    <w:rsid w:val="00525593"/>
    <w:rsid w:val="00530C2F"/>
    <w:rsid w:val="00532B16"/>
    <w:rsid w:val="0053529B"/>
    <w:rsid w:val="00535815"/>
    <w:rsid w:val="005362B9"/>
    <w:rsid w:val="005369DE"/>
    <w:rsid w:val="0054185A"/>
    <w:rsid w:val="005433B1"/>
    <w:rsid w:val="0054377E"/>
    <w:rsid w:val="00543B19"/>
    <w:rsid w:val="00545319"/>
    <w:rsid w:val="00545610"/>
    <w:rsid w:val="00546203"/>
    <w:rsid w:val="00547084"/>
    <w:rsid w:val="00550098"/>
    <w:rsid w:val="00553382"/>
    <w:rsid w:val="00554000"/>
    <w:rsid w:val="005564F7"/>
    <w:rsid w:val="00557A6B"/>
    <w:rsid w:val="00557C8D"/>
    <w:rsid w:val="00557E79"/>
    <w:rsid w:val="005604C9"/>
    <w:rsid w:val="0056302A"/>
    <w:rsid w:val="00564762"/>
    <w:rsid w:val="00564926"/>
    <w:rsid w:val="00572C1E"/>
    <w:rsid w:val="00573C87"/>
    <w:rsid w:val="00573EC1"/>
    <w:rsid w:val="00573EFB"/>
    <w:rsid w:val="00574CD6"/>
    <w:rsid w:val="00576925"/>
    <w:rsid w:val="00577947"/>
    <w:rsid w:val="00577FA0"/>
    <w:rsid w:val="00580D62"/>
    <w:rsid w:val="0058139C"/>
    <w:rsid w:val="00585EE8"/>
    <w:rsid w:val="00586949"/>
    <w:rsid w:val="00586BD0"/>
    <w:rsid w:val="0059098B"/>
    <w:rsid w:val="00593055"/>
    <w:rsid w:val="00594D5C"/>
    <w:rsid w:val="00595FDE"/>
    <w:rsid w:val="005A1F9B"/>
    <w:rsid w:val="005A62BA"/>
    <w:rsid w:val="005A6685"/>
    <w:rsid w:val="005A7A43"/>
    <w:rsid w:val="005B1A79"/>
    <w:rsid w:val="005B22F0"/>
    <w:rsid w:val="005B3B56"/>
    <w:rsid w:val="005C105F"/>
    <w:rsid w:val="005C195D"/>
    <w:rsid w:val="005C1B23"/>
    <w:rsid w:val="005C3CEE"/>
    <w:rsid w:val="005C542F"/>
    <w:rsid w:val="005C57FC"/>
    <w:rsid w:val="005D06EA"/>
    <w:rsid w:val="005D26E2"/>
    <w:rsid w:val="005D4B49"/>
    <w:rsid w:val="005D5685"/>
    <w:rsid w:val="005D7FA7"/>
    <w:rsid w:val="005E0264"/>
    <w:rsid w:val="005E0313"/>
    <w:rsid w:val="005E0463"/>
    <w:rsid w:val="005E16AC"/>
    <w:rsid w:val="005E2D89"/>
    <w:rsid w:val="005E345B"/>
    <w:rsid w:val="005E368A"/>
    <w:rsid w:val="005E3C62"/>
    <w:rsid w:val="005E4469"/>
    <w:rsid w:val="005E4E4A"/>
    <w:rsid w:val="005E4FC7"/>
    <w:rsid w:val="005E57AC"/>
    <w:rsid w:val="005E6DAD"/>
    <w:rsid w:val="005E723A"/>
    <w:rsid w:val="005F40E1"/>
    <w:rsid w:val="005F482F"/>
    <w:rsid w:val="005F4ADD"/>
    <w:rsid w:val="005F5527"/>
    <w:rsid w:val="00600CEB"/>
    <w:rsid w:val="00602145"/>
    <w:rsid w:val="00602878"/>
    <w:rsid w:val="00605862"/>
    <w:rsid w:val="00605C41"/>
    <w:rsid w:val="00606C98"/>
    <w:rsid w:val="00614C5E"/>
    <w:rsid w:val="006163E1"/>
    <w:rsid w:val="006209BE"/>
    <w:rsid w:val="006210BD"/>
    <w:rsid w:val="00621C6B"/>
    <w:rsid w:val="006225C2"/>
    <w:rsid w:val="00624BD1"/>
    <w:rsid w:val="00626A5B"/>
    <w:rsid w:val="0063094C"/>
    <w:rsid w:val="00630B5A"/>
    <w:rsid w:val="00631CCB"/>
    <w:rsid w:val="00632AF7"/>
    <w:rsid w:val="00632E40"/>
    <w:rsid w:val="00632E50"/>
    <w:rsid w:val="006337B5"/>
    <w:rsid w:val="0063441A"/>
    <w:rsid w:val="006369BF"/>
    <w:rsid w:val="00636B7A"/>
    <w:rsid w:val="0063782E"/>
    <w:rsid w:val="00641D22"/>
    <w:rsid w:val="006458CE"/>
    <w:rsid w:val="00646178"/>
    <w:rsid w:val="006503C9"/>
    <w:rsid w:val="0065360C"/>
    <w:rsid w:val="00653A36"/>
    <w:rsid w:val="00657FDE"/>
    <w:rsid w:val="006615F8"/>
    <w:rsid w:val="006616E6"/>
    <w:rsid w:val="006634ED"/>
    <w:rsid w:val="00665117"/>
    <w:rsid w:val="00665570"/>
    <w:rsid w:val="00666739"/>
    <w:rsid w:val="00666D96"/>
    <w:rsid w:val="0067093C"/>
    <w:rsid w:val="00670BD1"/>
    <w:rsid w:val="00673393"/>
    <w:rsid w:val="006736A7"/>
    <w:rsid w:val="0067466F"/>
    <w:rsid w:val="00676544"/>
    <w:rsid w:val="0067688A"/>
    <w:rsid w:val="006773FB"/>
    <w:rsid w:val="0068050F"/>
    <w:rsid w:val="00682E57"/>
    <w:rsid w:val="0068437C"/>
    <w:rsid w:val="00686BBB"/>
    <w:rsid w:val="00686CED"/>
    <w:rsid w:val="00687CB5"/>
    <w:rsid w:val="006921B8"/>
    <w:rsid w:val="00692719"/>
    <w:rsid w:val="00693D79"/>
    <w:rsid w:val="00694877"/>
    <w:rsid w:val="00696692"/>
    <w:rsid w:val="006970A0"/>
    <w:rsid w:val="006A38DE"/>
    <w:rsid w:val="006A4141"/>
    <w:rsid w:val="006A4DBB"/>
    <w:rsid w:val="006A5B70"/>
    <w:rsid w:val="006A69A8"/>
    <w:rsid w:val="006B03C6"/>
    <w:rsid w:val="006B342D"/>
    <w:rsid w:val="006B391F"/>
    <w:rsid w:val="006B75F4"/>
    <w:rsid w:val="006C1D95"/>
    <w:rsid w:val="006C2218"/>
    <w:rsid w:val="006C3BCF"/>
    <w:rsid w:val="006C44F9"/>
    <w:rsid w:val="006C4826"/>
    <w:rsid w:val="006C5EDE"/>
    <w:rsid w:val="006D0921"/>
    <w:rsid w:val="006D0D44"/>
    <w:rsid w:val="006D5593"/>
    <w:rsid w:val="006D630A"/>
    <w:rsid w:val="006D703B"/>
    <w:rsid w:val="006E1589"/>
    <w:rsid w:val="006E1CDF"/>
    <w:rsid w:val="006E26F2"/>
    <w:rsid w:val="006E4BBD"/>
    <w:rsid w:val="006E54B1"/>
    <w:rsid w:val="006E5FE7"/>
    <w:rsid w:val="006F0129"/>
    <w:rsid w:val="006F0A86"/>
    <w:rsid w:val="006F1BFA"/>
    <w:rsid w:val="006F32D0"/>
    <w:rsid w:val="006F4151"/>
    <w:rsid w:val="006F5EEA"/>
    <w:rsid w:val="00701E85"/>
    <w:rsid w:val="00703949"/>
    <w:rsid w:val="00703EF8"/>
    <w:rsid w:val="00704A69"/>
    <w:rsid w:val="0070664C"/>
    <w:rsid w:val="00706CB0"/>
    <w:rsid w:val="00710BF2"/>
    <w:rsid w:val="0071133A"/>
    <w:rsid w:val="0071141F"/>
    <w:rsid w:val="00711705"/>
    <w:rsid w:val="00711CD6"/>
    <w:rsid w:val="00712963"/>
    <w:rsid w:val="00715F0A"/>
    <w:rsid w:val="007162A3"/>
    <w:rsid w:val="0072022C"/>
    <w:rsid w:val="007223E5"/>
    <w:rsid w:val="007226C0"/>
    <w:rsid w:val="007268ED"/>
    <w:rsid w:val="00726E99"/>
    <w:rsid w:val="00727640"/>
    <w:rsid w:val="007319E9"/>
    <w:rsid w:val="00733FD2"/>
    <w:rsid w:val="00736487"/>
    <w:rsid w:val="00736D5F"/>
    <w:rsid w:val="00741098"/>
    <w:rsid w:val="00746442"/>
    <w:rsid w:val="00746BF7"/>
    <w:rsid w:val="007478AC"/>
    <w:rsid w:val="00747EA1"/>
    <w:rsid w:val="00751512"/>
    <w:rsid w:val="00751EDF"/>
    <w:rsid w:val="007540E7"/>
    <w:rsid w:val="00754754"/>
    <w:rsid w:val="007566E4"/>
    <w:rsid w:val="00756FB9"/>
    <w:rsid w:val="007619C4"/>
    <w:rsid w:val="0076709B"/>
    <w:rsid w:val="007675F6"/>
    <w:rsid w:val="0077372E"/>
    <w:rsid w:val="00773F0C"/>
    <w:rsid w:val="00774261"/>
    <w:rsid w:val="00775CFF"/>
    <w:rsid w:val="007773FF"/>
    <w:rsid w:val="00777889"/>
    <w:rsid w:val="00777943"/>
    <w:rsid w:val="00781EF2"/>
    <w:rsid w:val="00784ADE"/>
    <w:rsid w:val="0078539E"/>
    <w:rsid w:val="00785A3E"/>
    <w:rsid w:val="00785E13"/>
    <w:rsid w:val="0078690E"/>
    <w:rsid w:val="00786D69"/>
    <w:rsid w:val="007877E2"/>
    <w:rsid w:val="007903C9"/>
    <w:rsid w:val="00791224"/>
    <w:rsid w:val="00791C11"/>
    <w:rsid w:val="00791F1E"/>
    <w:rsid w:val="007932DF"/>
    <w:rsid w:val="00793C59"/>
    <w:rsid w:val="00795D46"/>
    <w:rsid w:val="007963BA"/>
    <w:rsid w:val="007A1E40"/>
    <w:rsid w:val="007A22EA"/>
    <w:rsid w:val="007A47B0"/>
    <w:rsid w:val="007A4947"/>
    <w:rsid w:val="007A6A0E"/>
    <w:rsid w:val="007B0B58"/>
    <w:rsid w:val="007B47DC"/>
    <w:rsid w:val="007B6991"/>
    <w:rsid w:val="007C0D35"/>
    <w:rsid w:val="007C335F"/>
    <w:rsid w:val="007C3568"/>
    <w:rsid w:val="007C4A56"/>
    <w:rsid w:val="007C52A3"/>
    <w:rsid w:val="007C5FD9"/>
    <w:rsid w:val="007C66DA"/>
    <w:rsid w:val="007C7EA8"/>
    <w:rsid w:val="007D01E6"/>
    <w:rsid w:val="007D3FDA"/>
    <w:rsid w:val="007D4CC5"/>
    <w:rsid w:val="007D73A5"/>
    <w:rsid w:val="007D7FC8"/>
    <w:rsid w:val="007E0204"/>
    <w:rsid w:val="007E021E"/>
    <w:rsid w:val="007E052F"/>
    <w:rsid w:val="007E1E57"/>
    <w:rsid w:val="007E3A7C"/>
    <w:rsid w:val="007E453A"/>
    <w:rsid w:val="007E6EA0"/>
    <w:rsid w:val="007F16C7"/>
    <w:rsid w:val="007F1D75"/>
    <w:rsid w:val="007F364E"/>
    <w:rsid w:val="007F696C"/>
    <w:rsid w:val="007F7194"/>
    <w:rsid w:val="007F778C"/>
    <w:rsid w:val="007F7EC0"/>
    <w:rsid w:val="0080038B"/>
    <w:rsid w:val="00800FA6"/>
    <w:rsid w:val="00801A4C"/>
    <w:rsid w:val="00804EF6"/>
    <w:rsid w:val="00804FEE"/>
    <w:rsid w:val="00805462"/>
    <w:rsid w:val="0080738C"/>
    <w:rsid w:val="00811463"/>
    <w:rsid w:val="0081160F"/>
    <w:rsid w:val="00811E5C"/>
    <w:rsid w:val="0081226B"/>
    <w:rsid w:val="00813235"/>
    <w:rsid w:val="00817508"/>
    <w:rsid w:val="00821B47"/>
    <w:rsid w:val="00822461"/>
    <w:rsid w:val="00822BFD"/>
    <w:rsid w:val="0082781E"/>
    <w:rsid w:val="008328E2"/>
    <w:rsid w:val="00833269"/>
    <w:rsid w:val="00834519"/>
    <w:rsid w:val="00835142"/>
    <w:rsid w:val="00837273"/>
    <w:rsid w:val="008402DC"/>
    <w:rsid w:val="008409D5"/>
    <w:rsid w:val="00843276"/>
    <w:rsid w:val="0085041B"/>
    <w:rsid w:val="00850CF4"/>
    <w:rsid w:val="00851A2B"/>
    <w:rsid w:val="00855283"/>
    <w:rsid w:val="008578E9"/>
    <w:rsid w:val="008613EC"/>
    <w:rsid w:val="0086204E"/>
    <w:rsid w:val="008623F5"/>
    <w:rsid w:val="00863C6E"/>
    <w:rsid w:val="00864CF3"/>
    <w:rsid w:val="00867826"/>
    <w:rsid w:val="008679A5"/>
    <w:rsid w:val="00870D44"/>
    <w:rsid w:val="008718C4"/>
    <w:rsid w:val="0087397D"/>
    <w:rsid w:val="0087459F"/>
    <w:rsid w:val="00874BE0"/>
    <w:rsid w:val="00877CDD"/>
    <w:rsid w:val="00877FCF"/>
    <w:rsid w:val="00882E3B"/>
    <w:rsid w:val="00884D16"/>
    <w:rsid w:val="00884E4A"/>
    <w:rsid w:val="0088768B"/>
    <w:rsid w:val="00891CDC"/>
    <w:rsid w:val="00892939"/>
    <w:rsid w:val="00893709"/>
    <w:rsid w:val="008941B0"/>
    <w:rsid w:val="0089460C"/>
    <w:rsid w:val="0089502C"/>
    <w:rsid w:val="008950D0"/>
    <w:rsid w:val="00896473"/>
    <w:rsid w:val="008965AE"/>
    <w:rsid w:val="008967AD"/>
    <w:rsid w:val="00896AF3"/>
    <w:rsid w:val="008971C1"/>
    <w:rsid w:val="008A1DD0"/>
    <w:rsid w:val="008A2817"/>
    <w:rsid w:val="008A3D2E"/>
    <w:rsid w:val="008A497E"/>
    <w:rsid w:val="008B051D"/>
    <w:rsid w:val="008B2F3E"/>
    <w:rsid w:val="008B52C0"/>
    <w:rsid w:val="008B5873"/>
    <w:rsid w:val="008B619E"/>
    <w:rsid w:val="008B6602"/>
    <w:rsid w:val="008C4192"/>
    <w:rsid w:val="008C48E5"/>
    <w:rsid w:val="008C4D39"/>
    <w:rsid w:val="008C6B2B"/>
    <w:rsid w:val="008C7082"/>
    <w:rsid w:val="008D2C20"/>
    <w:rsid w:val="008D3808"/>
    <w:rsid w:val="008D42CE"/>
    <w:rsid w:val="008D5AE1"/>
    <w:rsid w:val="008D630D"/>
    <w:rsid w:val="008D780C"/>
    <w:rsid w:val="008E2342"/>
    <w:rsid w:val="008E321E"/>
    <w:rsid w:val="008E54E5"/>
    <w:rsid w:val="008F15B5"/>
    <w:rsid w:val="008F16D8"/>
    <w:rsid w:val="008F499D"/>
    <w:rsid w:val="00900168"/>
    <w:rsid w:val="00901D9C"/>
    <w:rsid w:val="00902788"/>
    <w:rsid w:val="009037BD"/>
    <w:rsid w:val="00903BD5"/>
    <w:rsid w:val="009102D5"/>
    <w:rsid w:val="009114BF"/>
    <w:rsid w:val="009115A2"/>
    <w:rsid w:val="00913298"/>
    <w:rsid w:val="0091749E"/>
    <w:rsid w:val="00922017"/>
    <w:rsid w:val="009233FC"/>
    <w:rsid w:val="00924403"/>
    <w:rsid w:val="00924F0A"/>
    <w:rsid w:val="00925AD2"/>
    <w:rsid w:val="00925B39"/>
    <w:rsid w:val="009262B2"/>
    <w:rsid w:val="009268E9"/>
    <w:rsid w:val="0092784D"/>
    <w:rsid w:val="00932199"/>
    <w:rsid w:val="009332BD"/>
    <w:rsid w:val="009346D3"/>
    <w:rsid w:val="00934ACB"/>
    <w:rsid w:val="00935AE9"/>
    <w:rsid w:val="00937006"/>
    <w:rsid w:val="0093751F"/>
    <w:rsid w:val="009500BB"/>
    <w:rsid w:val="00954A76"/>
    <w:rsid w:val="00957A13"/>
    <w:rsid w:val="009602E3"/>
    <w:rsid w:val="009609D5"/>
    <w:rsid w:val="00962E3B"/>
    <w:rsid w:val="00966F90"/>
    <w:rsid w:val="00967981"/>
    <w:rsid w:val="00970FE0"/>
    <w:rsid w:val="00971A4A"/>
    <w:rsid w:val="00973409"/>
    <w:rsid w:val="00973517"/>
    <w:rsid w:val="00973596"/>
    <w:rsid w:val="00974552"/>
    <w:rsid w:val="00974B8A"/>
    <w:rsid w:val="00977652"/>
    <w:rsid w:val="009810C8"/>
    <w:rsid w:val="0098111D"/>
    <w:rsid w:val="00982B57"/>
    <w:rsid w:val="00984232"/>
    <w:rsid w:val="009920D4"/>
    <w:rsid w:val="00992D53"/>
    <w:rsid w:val="009947FC"/>
    <w:rsid w:val="00996635"/>
    <w:rsid w:val="0099683E"/>
    <w:rsid w:val="00997CA5"/>
    <w:rsid w:val="009A21FD"/>
    <w:rsid w:val="009A3A8D"/>
    <w:rsid w:val="009A5270"/>
    <w:rsid w:val="009A62F4"/>
    <w:rsid w:val="009A6E05"/>
    <w:rsid w:val="009A776C"/>
    <w:rsid w:val="009B008A"/>
    <w:rsid w:val="009C0D91"/>
    <w:rsid w:val="009C0EFE"/>
    <w:rsid w:val="009C158A"/>
    <w:rsid w:val="009C426E"/>
    <w:rsid w:val="009C6AE0"/>
    <w:rsid w:val="009D0477"/>
    <w:rsid w:val="009D11A4"/>
    <w:rsid w:val="009D182B"/>
    <w:rsid w:val="009D2B7B"/>
    <w:rsid w:val="009D3229"/>
    <w:rsid w:val="009D5549"/>
    <w:rsid w:val="009E0AB0"/>
    <w:rsid w:val="009E0F95"/>
    <w:rsid w:val="009E1CC9"/>
    <w:rsid w:val="009E6938"/>
    <w:rsid w:val="009F1029"/>
    <w:rsid w:val="009F1902"/>
    <w:rsid w:val="009F1E2F"/>
    <w:rsid w:val="00A003F2"/>
    <w:rsid w:val="00A02CDA"/>
    <w:rsid w:val="00A05C88"/>
    <w:rsid w:val="00A078E4"/>
    <w:rsid w:val="00A1018E"/>
    <w:rsid w:val="00A1096E"/>
    <w:rsid w:val="00A12840"/>
    <w:rsid w:val="00A13CAE"/>
    <w:rsid w:val="00A147BC"/>
    <w:rsid w:val="00A21B2B"/>
    <w:rsid w:val="00A239C8"/>
    <w:rsid w:val="00A23FFE"/>
    <w:rsid w:val="00A26CDE"/>
    <w:rsid w:val="00A273CF"/>
    <w:rsid w:val="00A30284"/>
    <w:rsid w:val="00A30748"/>
    <w:rsid w:val="00A32440"/>
    <w:rsid w:val="00A34739"/>
    <w:rsid w:val="00A355A6"/>
    <w:rsid w:val="00A35A47"/>
    <w:rsid w:val="00A35C1A"/>
    <w:rsid w:val="00A35D64"/>
    <w:rsid w:val="00A362AD"/>
    <w:rsid w:val="00A3630C"/>
    <w:rsid w:val="00A36D44"/>
    <w:rsid w:val="00A40111"/>
    <w:rsid w:val="00A4284B"/>
    <w:rsid w:val="00A428B4"/>
    <w:rsid w:val="00A42AB0"/>
    <w:rsid w:val="00A531D5"/>
    <w:rsid w:val="00A53696"/>
    <w:rsid w:val="00A53FAA"/>
    <w:rsid w:val="00A56D09"/>
    <w:rsid w:val="00A57D5F"/>
    <w:rsid w:val="00A706A6"/>
    <w:rsid w:val="00A70C43"/>
    <w:rsid w:val="00A74DF9"/>
    <w:rsid w:val="00A771BD"/>
    <w:rsid w:val="00A8118D"/>
    <w:rsid w:val="00A8382C"/>
    <w:rsid w:val="00A86A73"/>
    <w:rsid w:val="00A90CDC"/>
    <w:rsid w:val="00A918B6"/>
    <w:rsid w:val="00A91900"/>
    <w:rsid w:val="00A93074"/>
    <w:rsid w:val="00A933C4"/>
    <w:rsid w:val="00AA55E6"/>
    <w:rsid w:val="00AA6B30"/>
    <w:rsid w:val="00AB6C8B"/>
    <w:rsid w:val="00AC0318"/>
    <w:rsid w:val="00AC0D48"/>
    <w:rsid w:val="00AC18FD"/>
    <w:rsid w:val="00AC4FE3"/>
    <w:rsid w:val="00AC54BF"/>
    <w:rsid w:val="00AC7608"/>
    <w:rsid w:val="00AC7941"/>
    <w:rsid w:val="00AD21E7"/>
    <w:rsid w:val="00AD6FE1"/>
    <w:rsid w:val="00AE12D9"/>
    <w:rsid w:val="00AE225E"/>
    <w:rsid w:val="00AE249D"/>
    <w:rsid w:val="00AE2BFB"/>
    <w:rsid w:val="00AE335C"/>
    <w:rsid w:val="00AE3CE9"/>
    <w:rsid w:val="00AF102D"/>
    <w:rsid w:val="00AF1780"/>
    <w:rsid w:val="00AF2AAE"/>
    <w:rsid w:val="00AF7101"/>
    <w:rsid w:val="00B03AD4"/>
    <w:rsid w:val="00B045CE"/>
    <w:rsid w:val="00B052D7"/>
    <w:rsid w:val="00B129A1"/>
    <w:rsid w:val="00B14F37"/>
    <w:rsid w:val="00B16D05"/>
    <w:rsid w:val="00B17CF9"/>
    <w:rsid w:val="00B2385E"/>
    <w:rsid w:val="00B27F7E"/>
    <w:rsid w:val="00B30208"/>
    <w:rsid w:val="00B32612"/>
    <w:rsid w:val="00B36D51"/>
    <w:rsid w:val="00B41C4C"/>
    <w:rsid w:val="00B42C30"/>
    <w:rsid w:val="00B46569"/>
    <w:rsid w:val="00B4699E"/>
    <w:rsid w:val="00B47713"/>
    <w:rsid w:val="00B47836"/>
    <w:rsid w:val="00B50D28"/>
    <w:rsid w:val="00B50DB0"/>
    <w:rsid w:val="00B5147A"/>
    <w:rsid w:val="00B52556"/>
    <w:rsid w:val="00B543BC"/>
    <w:rsid w:val="00B54C2C"/>
    <w:rsid w:val="00B555ED"/>
    <w:rsid w:val="00B55B82"/>
    <w:rsid w:val="00B56D2A"/>
    <w:rsid w:val="00B57413"/>
    <w:rsid w:val="00B61708"/>
    <w:rsid w:val="00B61908"/>
    <w:rsid w:val="00B6205A"/>
    <w:rsid w:val="00B651EC"/>
    <w:rsid w:val="00B65791"/>
    <w:rsid w:val="00B72FCC"/>
    <w:rsid w:val="00B73597"/>
    <w:rsid w:val="00B74D18"/>
    <w:rsid w:val="00B74FC4"/>
    <w:rsid w:val="00B75E30"/>
    <w:rsid w:val="00B7666B"/>
    <w:rsid w:val="00B770F9"/>
    <w:rsid w:val="00B7761C"/>
    <w:rsid w:val="00B81D9B"/>
    <w:rsid w:val="00B82D57"/>
    <w:rsid w:val="00B838A8"/>
    <w:rsid w:val="00B87305"/>
    <w:rsid w:val="00B95B42"/>
    <w:rsid w:val="00B96614"/>
    <w:rsid w:val="00B968D7"/>
    <w:rsid w:val="00B97645"/>
    <w:rsid w:val="00BA058E"/>
    <w:rsid w:val="00BA0EE7"/>
    <w:rsid w:val="00BA2A65"/>
    <w:rsid w:val="00BA2E29"/>
    <w:rsid w:val="00BA380D"/>
    <w:rsid w:val="00BA433A"/>
    <w:rsid w:val="00BA73E0"/>
    <w:rsid w:val="00BB4A22"/>
    <w:rsid w:val="00BB52DB"/>
    <w:rsid w:val="00BB673E"/>
    <w:rsid w:val="00BB78B4"/>
    <w:rsid w:val="00BC0A55"/>
    <w:rsid w:val="00BC0C3A"/>
    <w:rsid w:val="00BC1656"/>
    <w:rsid w:val="00BC332F"/>
    <w:rsid w:val="00BC3C06"/>
    <w:rsid w:val="00BC5249"/>
    <w:rsid w:val="00BC758C"/>
    <w:rsid w:val="00BD005C"/>
    <w:rsid w:val="00BD13A9"/>
    <w:rsid w:val="00BD1E54"/>
    <w:rsid w:val="00BD52EF"/>
    <w:rsid w:val="00BD6FCA"/>
    <w:rsid w:val="00BE18EE"/>
    <w:rsid w:val="00BE5768"/>
    <w:rsid w:val="00BE7C0E"/>
    <w:rsid w:val="00BE7C5C"/>
    <w:rsid w:val="00BF0C3B"/>
    <w:rsid w:val="00BF2000"/>
    <w:rsid w:val="00BF222C"/>
    <w:rsid w:val="00BF58EC"/>
    <w:rsid w:val="00BF6A2B"/>
    <w:rsid w:val="00C02556"/>
    <w:rsid w:val="00C025F6"/>
    <w:rsid w:val="00C0315A"/>
    <w:rsid w:val="00C04858"/>
    <w:rsid w:val="00C05BAE"/>
    <w:rsid w:val="00C06479"/>
    <w:rsid w:val="00C06732"/>
    <w:rsid w:val="00C067FE"/>
    <w:rsid w:val="00C07F86"/>
    <w:rsid w:val="00C116A1"/>
    <w:rsid w:val="00C14DB1"/>
    <w:rsid w:val="00C1510D"/>
    <w:rsid w:val="00C1712D"/>
    <w:rsid w:val="00C23D16"/>
    <w:rsid w:val="00C24ADD"/>
    <w:rsid w:val="00C25AFA"/>
    <w:rsid w:val="00C25F54"/>
    <w:rsid w:val="00C30A3D"/>
    <w:rsid w:val="00C351DC"/>
    <w:rsid w:val="00C3532A"/>
    <w:rsid w:val="00C3675E"/>
    <w:rsid w:val="00C37161"/>
    <w:rsid w:val="00C40A0D"/>
    <w:rsid w:val="00C42110"/>
    <w:rsid w:val="00C42130"/>
    <w:rsid w:val="00C429D5"/>
    <w:rsid w:val="00C42B88"/>
    <w:rsid w:val="00C42EAF"/>
    <w:rsid w:val="00C51435"/>
    <w:rsid w:val="00C62C01"/>
    <w:rsid w:val="00C62E83"/>
    <w:rsid w:val="00C63A04"/>
    <w:rsid w:val="00C66269"/>
    <w:rsid w:val="00C664EE"/>
    <w:rsid w:val="00C671D8"/>
    <w:rsid w:val="00C671EF"/>
    <w:rsid w:val="00C67C40"/>
    <w:rsid w:val="00C80D58"/>
    <w:rsid w:val="00C823B8"/>
    <w:rsid w:val="00C827F2"/>
    <w:rsid w:val="00C82A81"/>
    <w:rsid w:val="00C82FAF"/>
    <w:rsid w:val="00C835EB"/>
    <w:rsid w:val="00C83EBD"/>
    <w:rsid w:val="00C84DDE"/>
    <w:rsid w:val="00C86203"/>
    <w:rsid w:val="00C87CF7"/>
    <w:rsid w:val="00C9110D"/>
    <w:rsid w:val="00C918BA"/>
    <w:rsid w:val="00C91945"/>
    <w:rsid w:val="00C9305D"/>
    <w:rsid w:val="00C945BA"/>
    <w:rsid w:val="00C95A79"/>
    <w:rsid w:val="00CA127A"/>
    <w:rsid w:val="00CA1DF1"/>
    <w:rsid w:val="00CA27DD"/>
    <w:rsid w:val="00CA3824"/>
    <w:rsid w:val="00CA4CCF"/>
    <w:rsid w:val="00CA6891"/>
    <w:rsid w:val="00CA6B20"/>
    <w:rsid w:val="00CA6E7D"/>
    <w:rsid w:val="00CA762E"/>
    <w:rsid w:val="00CB096A"/>
    <w:rsid w:val="00CB3C1D"/>
    <w:rsid w:val="00CB4527"/>
    <w:rsid w:val="00CB52E5"/>
    <w:rsid w:val="00CB5824"/>
    <w:rsid w:val="00CB712D"/>
    <w:rsid w:val="00CB75D5"/>
    <w:rsid w:val="00CC0377"/>
    <w:rsid w:val="00CC071C"/>
    <w:rsid w:val="00CC19C5"/>
    <w:rsid w:val="00CC1C56"/>
    <w:rsid w:val="00CC3738"/>
    <w:rsid w:val="00CC4C84"/>
    <w:rsid w:val="00CC721D"/>
    <w:rsid w:val="00CC7DB4"/>
    <w:rsid w:val="00CD1436"/>
    <w:rsid w:val="00CD3295"/>
    <w:rsid w:val="00CE2321"/>
    <w:rsid w:val="00CE2B9F"/>
    <w:rsid w:val="00CE318C"/>
    <w:rsid w:val="00CE40DB"/>
    <w:rsid w:val="00CE6796"/>
    <w:rsid w:val="00CF1EB7"/>
    <w:rsid w:val="00CF2C12"/>
    <w:rsid w:val="00CF33ED"/>
    <w:rsid w:val="00CF4BF4"/>
    <w:rsid w:val="00CF7B0E"/>
    <w:rsid w:val="00D03B5A"/>
    <w:rsid w:val="00D044E6"/>
    <w:rsid w:val="00D05D35"/>
    <w:rsid w:val="00D061CD"/>
    <w:rsid w:val="00D1105E"/>
    <w:rsid w:val="00D11408"/>
    <w:rsid w:val="00D144E4"/>
    <w:rsid w:val="00D20E2F"/>
    <w:rsid w:val="00D21026"/>
    <w:rsid w:val="00D2284B"/>
    <w:rsid w:val="00D2352F"/>
    <w:rsid w:val="00D24F12"/>
    <w:rsid w:val="00D274A9"/>
    <w:rsid w:val="00D274D9"/>
    <w:rsid w:val="00D30466"/>
    <w:rsid w:val="00D32BF1"/>
    <w:rsid w:val="00D32CBD"/>
    <w:rsid w:val="00D40572"/>
    <w:rsid w:val="00D40E72"/>
    <w:rsid w:val="00D41567"/>
    <w:rsid w:val="00D43E44"/>
    <w:rsid w:val="00D44CA3"/>
    <w:rsid w:val="00D44CCF"/>
    <w:rsid w:val="00D4599F"/>
    <w:rsid w:val="00D462CC"/>
    <w:rsid w:val="00D46C3B"/>
    <w:rsid w:val="00D528BF"/>
    <w:rsid w:val="00D533BD"/>
    <w:rsid w:val="00D53C8D"/>
    <w:rsid w:val="00D54DEF"/>
    <w:rsid w:val="00D55816"/>
    <w:rsid w:val="00D561C1"/>
    <w:rsid w:val="00D5666B"/>
    <w:rsid w:val="00D6062F"/>
    <w:rsid w:val="00D66078"/>
    <w:rsid w:val="00D66FD3"/>
    <w:rsid w:val="00D67EF9"/>
    <w:rsid w:val="00D7188F"/>
    <w:rsid w:val="00D72019"/>
    <w:rsid w:val="00D7337D"/>
    <w:rsid w:val="00D747B6"/>
    <w:rsid w:val="00D82A6A"/>
    <w:rsid w:val="00D82E38"/>
    <w:rsid w:val="00D854D4"/>
    <w:rsid w:val="00D867DF"/>
    <w:rsid w:val="00D87CEC"/>
    <w:rsid w:val="00D87F5D"/>
    <w:rsid w:val="00D90CB6"/>
    <w:rsid w:val="00D920F0"/>
    <w:rsid w:val="00DA0FA8"/>
    <w:rsid w:val="00DA2DA3"/>
    <w:rsid w:val="00DA400A"/>
    <w:rsid w:val="00DA4541"/>
    <w:rsid w:val="00DA460F"/>
    <w:rsid w:val="00DA4BAE"/>
    <w:rsid w:val="00DA5F59"/>
    <w:rsid w:val="00DA7267"/>
    <w:rsid w:val="00DB0A9C"/>
    <w:rsid w:val="00DB1312"/>
    <w:rsid w:val="00DB258B"/>
    <w:rsid w:val="00DB4576"/>
    <w:rsid w:val="00DB484A"/>
    <w:rsid w:val="00DB48E1"/>
    <w:rsid w:val="00DB5688"/>
    <w:rsid w:val="00DB668E"/>
    <w:rsid w:val="00DC0E2C"/>
    <w:rsid w:val="00DC27C8"/>
    <w:rsid w:val="00DC2B38"/>
    <w:rsid w:val="00DC3265"/>
    <w:rsid w:val="00DC4E77"/>
    <w:rsid w:val="00DC56E2"/>
    <w:rsid w:val="00DD0854"/>
    <w:rsid w:val="00DD1C9C"/>
    <w:rsid w:val="00DD1D61"/>
    <w:rsid w:val="00DD2630"/>
    <w:rsid w:val="00DD4AB1"/>
    <w:rsid w:val="00DD4D07"/>
    <w:rsid w:val="00DD556B"/>
    <w:rsid w:val="00DD634C"/>
    <w:rsid w:val="00DD6654"/>
    <w:rsid w:val="00DD7096"/>
    <w:rsid w:val="00DD767B"/>
    <w:rsid w:val="00DE0544"/>
    <w:rsid w:val="00DE472D"/>
    <w:rsid w:val="00DE583D"/>
    <w:rsid w:val="00DE5CFC"/>
    <w:rsid w:val="00DE6E1B"/>
    <w:rsid w:val="00DF0DBB"/>
    <w:rsid w:val="00DF1D06"/>
    <w:rsid w:val="00DF241A"/>
    <w:rsid w:val="00DF5D4D"/>
    <w:rsid w:val="00E00E1D"/>
    <w:rsid w:val="00E010C3"/>
    <w:rsid w:val="00E020E9"/>
    <w:rsid w:val="00E032DE"/>
    <w:rsid w:val="00E05BFC"/>
    <w:rsid w:val="00E06C3B"/>
    <w:rsid w:val="00E07328"/>
    <w:rsid w:val="00E10F9B"/>
    <w:rsid w:val="00E133CD"/>
    <w:rsid w:val="00E1497C"/>
    <w:rsid w:val="00E1497D"/>
    <w:rsid w:val="00E16BF7"/>
    <w:rsid w:val="00E1775A"/>
    <w:rsid w:val="00E21564"/>
    <w:rsid w:val="00E22CDF"/>
    <w:rsid w:val="00E230E0"/>
    <w:rsid w:val="00E23355"/>
    <w:rsid w:val="00E24C53"/>
    <w:rsid w:val="00E24F1F"/>
    <w:rsid w:val="00E2517E"/>
    <w:rsid w:val="00E25F67"/>
    <w:rsid w:val="00E2692F"/>
    <w:rsid w:val="00E308FF"/>
    <w:rsid w:val="00E314DB"/>
    <w:rsid w:val="00E33D4E"/>
    <w:rsid w:val="00E34860"/>
    <w:rsid w:val="00E35EFE"/>
    <w:rsid w:val="00E37406"/>
    <w:rsid w:val="00E4123E"/>
    <w:rsid w:val="00E41764"/>
    <w:rsid w:val="00E41ABB"/>
    <w:rsid w:val="00E42549"/>
    <w:rsid w:val="00E43F35"/>
    <w:rsid w:val="00E444F8"/>
    <w:rsid w:val="00E46F4E"/>
    <w:rsid w:val="00E511A0"/>
    <w:rsid w:val="00E51341"/>
    <w:rsid w:val="00E52529"/>
    <w:rsid w:val="00E526FD"/>
    <w:rsid w:val="00E538AD"/>
    <w:rsid w:val="00E55E08"/>
    <w:rsid w:val="00E56FE3"/>
    <w:rsid w:val="00E617AB"/>
    <w:rsid w:val="00E61D0B"/>
    <w:rsid w:val="00E61DB9"/>
    <w:rsid w:val="00E63438"/>
    <w:rsid w:val="00E635EE"/>
    <w:rsid w:val="00E656E9"/>
    <w:rsid w:val="00E66E8D"/>
    <w:rsid w:val="00E70895"/>
    <w:rsid w:val="00E722CD"/>
    <w:rsid w:val="00E76B47"/>
    <w:rsid w:val="00E76E1F"/>
    <w:rsid w:val="00E7797D"/>
    <w:rsid w:val="00E8160A"/>
    <w:rsid w:val="00E82ADC"/>
    <w:rsid w:val="00E84EEE"/>
    <w:rsid w:val="00E8585D"/>
    <w:rsid w:val="00E861DA"/>
    <w:rsid w:val="00E874C0"/>
    <w:rsid w:val="00E87F25"/>
    <w:rsid w:val="00E9023D"/>
    <w:rsid w:val="00E90430"/>
    <w:rsid w:val="00E93203"/>
    <w:rsid w:val="00E938BC"/>
    <w:rsid w:val="00E948EB"/>
    <w:rsid w:val="00EA2FD3"/>
    <w:rsid w:val="00EA5AA9"/>
    <w:rsid w:val="00EA7AE6"/>
    <w:rsid w:val="00EB00BC"/>
    <w:rsid w:val="00EB063D"/>
    <w:rsid w:val="00EB4370"/>
    <w:rsid w:val="00EB63CA"/>
    <w:rsid w:val="00EB74F9"/>
    <w:rsid w:val="00EC1D37"/>
    <w:rsid w:val="00EC35F3"/>
    <w:rsid w:val="00EC5E82"/>
    <w:rsid w:val="00EC763F"/>
    <w:rsid w:val="00EC76BF"/>
    <w:rsid w:val="00ED054A"/>
    <w:rsid w:val="00ED05E6"/>
    <w:rsid w:val="00ED2ABF"/>
    <w:rsid w:val="00ED2E6D"/>
    <w:rsid w:val="00ED4125"/>
    <w:rsid w:val="00ED5B20"/>
    <w:rsid w:val="00ED6994"/>
    <w:rsid w:val="00ED7794"/>
    <w:rsid w:val="00ED794E"/>
    <w:rsid w:val="00EE2D58"/>
    <w:rsid w:val="00EE32BB"/>
    <w:rsid w:val="00EE3D53"/>
    <w:rsid w:val="00EE4B8E"/>
    <w:rsid w:val="00EE4C74"/>
    <w:rsid w:val="00EE6AEC"/>
    <w:rsid w:val="00EE6E7B"/>
    <w:rsid w:val="00EE728C"/>
    <w:rsid w:val="00EE7340"/>
    <w:rsid w:val="00EE7E16"/>
    <w:rsid w:val="00F0178D"/>
    <w:rsid w:val="00F057BD"/>
    <w:rsid w:val="00F06A93"/>
    <w:rsid w:val="00F11803"/>
    <w:rsid w:val="00F11AAA"/>
    <w:rsid w:val="00F11F7F"/>
    <w:rsid w:val="00F12132"/>
    <w:rsid w:val="00F1230A"/>
    <w:rsid w:val="00F12C41"/>
    <w:rsid w:val="00F151E1"/>
    <w:rsid w:val="00F17DBF"/>
    <w:rsid w:val="00F21722"/>
    <w:rsid w:val="00F25BB8"/>
    <w:rsid w:val="00F25F8E"/>
    <w:rsid w:val="00F30A3C"/>
    <w:rsid w:val="00F37986"/>
    <w:rsid w:val="00F40699"/>
    <w:rsid w:val="00F41079"/>
    <w:rsid w:val="00F42D51"/>
    <w:rsid w:val="00F45CD9"/>
    <w:rsid w:val="00F46A12"/>
    <w:rsid w:val="00F47E42"/>
    <w:rsid w:val="00F53BE2"/>
    <w:rsid w:val="00F567A6"/>
    <w:rsid w:val="00F56F97"/>
    <w:rsid w:val="00F60588"/>
    <w:rsid w:val="00F60F6C"/>
    <w:rsid w:val="00F628A0"/>
    <w:rsid w:val="00F639AB"/>
    <w:rsid w:val="00F63F40"/>
    <w:rsid w:val="00F64808"/>
    <w:rsid w:val="00F65150"/>
    <w:rsid w:val="00F66098"/>
    <w:rsid w:val="00F66A15"/>
    <w:rsid w:val="00F66D6C"/>
    <w:rsid w:val="00F7012B"/>
    <w:rsid w:val="00F72AFA"/>
    <w:rsid w:val="00F73B77"/>
    <w:rsid w:val="00F742EE"/>
    <w:rsid w:val="00F75355"/>
    <w:rsid w:val="00F7574D"/>
    <w:rsid w:val="00F76A38"/>
    <w:rsid w:val="00F76C91"/>
    <w:rsid w:val="00F802FA"/>
    <w:rsid w:val="00F817E8"/>
    <w:rsid w:val="00F81B88"/>
    <w:rsid w:val="00F82D51"/>
    <w:rsid w:val="00F83FA4"/>
    <w:rsid w:val="00F85605"/>
    <w:rsid w:val="00F85E9D"/>
    <w:rsid w:val="00F86F9B"/>
    <w:rsid w:val="00F87F04"/>
    <w:rsid w:val="00F90EAC"/>
    <w:rsid w:val="00F91D99"/>
    <w:rsid w:val="00F979CB"/>
    <w:rsid w:val="00FA06BB"/>
    <w:rsid w:val="00FA1749"/>
    <w:rsid w:val="00FA2706"/>
    <w:rsid w:val="00FA2C9A"/>
    <w:rsid w:val="00FA4021"/>
    <w:rsid w:val="00FA42C8"/>
    <w:rsid w:val="00FA49C9"/>
    <w:rsid w:val="00FA4B61"/>
    <w:rsid w:val="00FA4E55"/>
    <w:rsid w:val="00FA5A70"/>
    <w:rsid w:val="00FB1CCB"/>
    <w:rsid w:val="00FB3896"/>
    <w:rsid w:val="00FB4B07"/>
    <w:rsid w:val="00FC5E80"/>
    <w:rsid w:val="00FD136A"/>
    <w:rsid w:val="00FD47DE"/>
    <w:rsid w:val="00FD505C"/>
    <w:rsid w:val="00FD57CF"/>
    <w:rsid w:val="00FD58DE"/>
    <w:rsid w:val="00FD5A6C"/>
    <w:rsid w:val="00FD66D0"/>
    <w:rsid w:val="00FD713E"/>
    <w:rsid w:val="00FD716B"/>
    <w:rsid w:val="00FE2450"/>
    <w:rsid w:val="00FE4E8B"/>
    <w:rsid w:val="00FE59E4"/>
    <w:rsid w:val="00FE6099"/>
    <w:rsid w:val="00FE6D0C"/>
    <w:rsid w:val="00FE6F92"/>
    <w:rsid w:val="00FE6FFE"/>
    <w:rsid w:val="00FE702D"/>
    <w:rsid w:val="00F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E29515"/>
  <w15:chartTrackingRefBased/>
  <w15:docId w15:val="{AE34539D-6BAB-4711-8418-D030282A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ny">
    <w:name w:val="Normal"/>
    <w:qFormat/>
    <w:rsid w:val="000077E0"/>
    <w:rPr>
      <w:rFonts w:ascii="Calibri" w:hAnsi="Calibri"/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46196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rsid w:val="00EE728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nhideWhenUsed/>
    <w:qFormat/>
    <w:rsid w:val="00B2385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E30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rsid w:val="0046196C"/>
    <w:rPr>
      <w:rFonts w:asciiTheme="majorHAnsi" w:eastAsiaTheme="majorEastAsia" w:hAnsiTheme="majorHAnsi" w:cstheme="majorBidi"/>
      <w:b/>
      <w:bCs/>
      <w:kern w:val="32"/>
      <w:sz w:val="32"/>
      <w:szCs w:val="32"/>
      <w:lang w:val="pl-PL" w:eastAsia="pl-PL"/>
    </w:rPr>
  </w:style>
  <w:style w:type="character" w:customStyle="1" w:styleId="Nagwek2Znak">
    <w:name w:val="Nagłówek 2 Znak"/>
    <w:basedOn w:val="Domylnaczcionkaakapitu"/>
    <w:link w:val="Nagwek2"/>
    <w:rsid w:val="00EE728C"/>
    <w:rPr>
      <w:rFonts w:asciiTheme="majorHAnsi" w:eastAsiaTheme="majorEastAsia" w:hAnsiTheme="majorHAnsi" w:cstheme="majorBidi"/>
      <w:b/>
      <w:bCs/>
      <w:i/>
      <w:iCs/>
      <w:sz w:val="28"/>
      <w:szCs w:val="28"/>
      <w:lang w:val="pl-PL" w:eastAsia="pl-PL"/>
    </w:rPr>
  </w:style>
  <w:style w:type="character" w:customStyle="1" w:styleId="Nagwek3Znak">
    <w:name w:val="Nagłówek 3 Znak"/>
    <w:basedOn w:val="Domylnaczcionkaakapitu"/>
    <w:link w:val="Nagwek3"/>
    <w:rsid w:val="00B2385E"/>
    <w:rPr>
      <w:rFonts w:asciiTheme="majorHAnsi" w:eastAsiaTheme="majorEastAsia" w:hAnsiTheme="majorHAnsi" w:cstheme="majorBidi"/>
      <w:b/>
      <w:bCs/>
      <w:sz w:val="26"/>
      <w:szCs w:val="26"/>
      <w:lang w:val="pl-PL" w:eastAsia="pl-PL"/>
    </w:rPr>
  </w:style>
  <w:style w:type="character" w:styleId="Tekstzastpczy">
    <w:name w:val="Placeholder Text"/>
    <w:basedOn w:val="Domylnaczcionkaakapitu"/>
    <w:uiPriority w:val="99"/>
    <w:semiHidden/>
    <w:rsid w:val="00913298"/>
    <w:rPr>
      <w:color w:val="808080"/>
    </w:rPr>
  </w:style>
  <w:style w:type="paragraph" w:styleId="Akapitzlist">
    <w:name w:val="List Paragraph"/>
    <w:basedOn w:val="Normalny"/>
    <w:uiPriority w:val="34"/>
    <w:qFormat/>
    <w:rsid w:val="00B16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://www.google.pl/imgres?imgurl=http://owustka.pwr.wroc.pl/pwr.jpg&amp;imgrefurl=http://owustka.pwr.wroc.pl/&amp;usg=__tdirHQvXWvBvkJ5L2rPe9inHmrs=&amp;h=743&amp;w=752&amp;sz=161&amp;hl=pl&amp;start=1&amp;zoom=1&amp;um=1&amp;itbs=1&amp;tbnid=0sqVgtOZB-uSOM:&amp;tbnh=139&amp;tbnw=141&amp;prev=/images%3Fq%3DPWr%26um%3D1%26hl%3Dpl%26sa%3DN%26tbs%3Disch:1&amp;ei=5gd6TfahOtS38QPwjuXGB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Urz&#261;dzenia%20elektryczne%202/&#262;wiczenie%203/cw3_tabe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361286089238846"/>
          <c:y val="0.1111111111111111"/>
          <c:w val="0.86872047244094486"/>
          <c:h val="0.69685239345081862"/>
        </c:manualLayout>
      </c:layout>
      <c:scatterChart>
        <c:scatterStyle val="smoothMarker"/>
        <c:varyColors val="0"/>
        <c:ser>
          <c:idx val="0"/>
          <c:order val="0"/>
          <c:tx>
            <c:v>l=1mm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[cw3_tabele.xlsx]Arkusz1!$G$7:$G$16</c:f>
              <c:numCache>
                <c:formatCode>General</c:formatCode>
                <c:ptCount val="10"/>
                <c:pt idx="0">
                  <c:v>2.36</c:v>
                </c:pt>
                <c:pt idx="1">
                  <c:v>2.68</c:v>
                </c:pt>
                <c:pt idx="2">
                  <c:v>1.88</c:v>
                </c:pt>
                <c:pt idx="3">
                  <c:v>1.7999999999999998</c:v>
                </c:pt>
                <c:pt idx="4">
                  <c:v>1.7199999999999998</c:v>
                </c:pt>
                <c:pt idx="5">
                  <c:v>1.1599999999999999</c:v>
                </c:pt>
                <c:pt idx="6">
                  <c:v>0.91999999999999993</c:v>
                </c:pt>
                <c:pt idx="7">
                  <c:v>0.84</c:v>
                </c:pt>
                <c:pt idx="8">
                  <c:v>0.79999999999999993</c:v>
                </c:pt>
                <c:pt idx="9">
                  <c:v>0.71999999999999986</c:v>
                </c:pt>
              </c:numCache>
            </c:numRef>
          </c:xVal>
          <c:yVal>
            <c:numRef>
              <c:f>[cw3_tabele.xlsx]Arkusz1!$F$7:$F$16</c:f>
              <c:numCache>
                <c:formatCode>General</c:formatCode>
                <c:ptCount val="10"/>
                <c:pt idx="0">
                  <c:v>40</c:v>
                </c:pt>
                <c:pt idx="1">
                  <c:v>39.200000000000003</c:v>
                </c:pt>
                <c:pt idx="2">
                  <c:v>42.4</c:v>
                </c:pt>
                <c:pt idx="3">
                  <c:v>42.4</c:v>
                </c:pt>
                <c:pt idx="4">
                  <c:v>41.6</c:v>
                </c:pt>
                <c:pt idx="5">
                  <c:v>44</c:v>
                </c:pt>
                <c:pt idx="6">
                  <c:v>47.2</c:v>
                </c:pt>
                <c:pt idx="7">
                  <c:v>45.6</c:v>
                </c:pt>
                <c:pt idx="8">
                  <c:v>48</c:v>
                </c:pt>
                <c:pt idx="9">
                  <c:v>49.6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75-44BC-B56B-4FD88FA93F26}"/>
            </c:ext>
          </c:extLst>
        </c:ser>
        <c:ser>
          <c:idx val="1"/>
          <c:order val="1"/>
          <c:tx>
            <c:v>l=3mm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[cw3_tabele.xlsx]Arkusz1!$N$7:$N$16</c:f>
              <c:numCache>
                <c:formatCode>General</c:formatCode>
                <c:ptCount val="10"/>
                <c:pt idx="0">
                  <c:v>2.8399999999999994</c:v>
                </c:pt>
                <c:pt idx="1">
                  <c:v>2.36</c:v>
                </c:pt>
                <c:pt idx="2">
                  <c:v>1.5599999999999998</c:v>
                </c:pt>
                <c:pt idx="3">
                  <c:v>1.4399999999999997</c:v>
                </c:pt>
                <c:pt idx="4">
                  <c:v>0.91999999999999993</c:v>
                </c:pt>
                <c:pt idx="5">
                  <c:v>0.68</c:v>
                </c:pt>
                <c:pt idx="6">
                  <c:v>0.64</c:v>
                </c:pt>
                <c:pt idx="7">
                  <c:v>0.55999999999999994</c:v>
                </c:pt>
                <c:pt idx="8">
                  <c:v>0.6</c:v>
                </c:pt>
                <c:pt idx="9">
                  <c:v>0.6</c:v>
                </c:pt>
              </c:numCache>
            </c:numRef>
          </c:xVal>
          <c:yVal>
            <c:numRef>
              <c:f>[cw3_tabele.xlsx]Arkusz1!$M$7:$M$16</c:f>
              <c:numCache>
                <c:formatCode>General</c:formatCode>
                <c:ptCount val="10"/>
                <c:pt idx="0">
                  <c:v>52</c:v>
                </c:pt>
                <c:pt idx="1">
                  <c:v>51.2</c:v>
                </c:pt>
                <c:pt idx="2">
                  <c:v>55.2</c:v>
                </c:pt>
                <c:pt idx="3">
                  <c:v>55.2</c:v>
                </c:pt>
                <c:pt idx="4">
                  <c:v>63.2</c:v>
                </c:pt>
                <c:pt idx="5">
                  <c:v>72</c:v>
                </c:pt>
                <c:pt idx="6">
                  <c:v>75.2</c:v>
                </c:pt>
                <c:pt idx="7">
                  <c:v>80</c:v>
                </c:pt>
                <c:pt idx="8">
                  <c:v>81.599999999999994</c:v>
                </c:pt>
                <c:pt idx="9">
                  <c:v>81.599999999999994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075-44BC-B56B-4FD88FA93F26}"/>
            </c:ext>
          </c:extLst>
        </c:ser>
        <c:ser>
          <c:idx val="2"/>
          <c:order val="2"/>
          <c:tx>
            <c:v>l=5mm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[cw3_tabele.xlsx]Arkusz1!$U$7:$U$13</c:f>
              <c:numCache>
                <c:formatCode>General</c:formatCode>
                <c:ptCount val="7"/>
                <c:pt idx="0">
                  <c:v>2.8000000000000003</c:v>
                </c:pt>
                <c:pt idx="1">
                  <c:v>2.1599999999999997</c:v>
                </c:pt>
                <c:pt idx="2">
                  <c:v>1.4000000000000001</c:v>
                </c:pt>
                <c:pt idx="3">
                  <c:v>1.28</c:v>
                </c:pt>
                <c:pt idx="4">
                  <c:v>1.24</c:v>
                </c:pt>
                <c:pt idx="5">
                  <c:v>0.7599999999999999</c:v>
                </c:pt>
                <c:pt idx="6">
                  <c:v>0.6</c:v>
                </c:pt>
              </c:numCache>
            </c:numRef>
          </c:xVal>
          <c:yVal>
            <c:numRef>
              <c:f>[cw3_tabele.xlsx]Arkusz1!$T$7:$T$13</c:f>
              <c:numCache>
                <c:formatCode>General</c:formatCode>
                <c:ptCount val="7"/>
                <c:pt idx="0">
                  <c:v>57.6</c:v>
                </c:pt>
                <c:pt idx="1">
                  <c:v>59.2</c:v>
                </c:pt>
                <c:pt idx="2">
                  <c:v>65.599999999999994</c:v>
                </c:pt>
                <c:pt idx="3">
                  <c:v>68.8</c:v>
                </c:pt>
                <c:pt idx="4">
                  <c:v>69.599999999999994</c:v>
                </c:pt>
                <c:pt idx="5">
                  <c:v>92</c:v>
                </c:pt>
                <c:pt idx="6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075-44BC-B56B-4FD88FA93F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0634927"/>
        <c:axId val="918224591"/>
      </c:scatterChart>
      <c:valAx>
        <c:axId val="9206349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 [A]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94581676509186352"/>
              <c:y val="0.856316960379952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8224591"/>
        <c:crosses val="autoZero"/>
        <c:crossBetween val="midCat"/>
      </c:valAx>
      <c:valAx>
        <c:axId val="918224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ua [V]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1"/>
              <c:y val="4.72528433945756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06349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760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         </vt:lpstr>
    </vt:vector>
  </TitlesOfParts>
  <Company>I-8</Company>
  <LinksUpToDate>false</LinksUpToDate>
  <CharactersWithSpaces>5229</CharactersWithSpaces>
  <SharedDoc>false</SharedDoc>
  <HLinks>
    <vt:vector size="12" baseType="variant">
      <vt:variant>
        <vt:i4>5832786</vt:i4>
      </vt:variant>
      <vt:variant>
        <vt:i4>-1</vt:i4>
      </vt:variant>
      <vt:variant>
        <vt:i4>1028</vt:i4>
      </vt:variant>
      <vt:variant>
        <vt:i4>4</vt:i4>
      </vt:variant>
      <vt:variant>
        <vt:lpwstr>http://www.google.pl/imgres?imgurl=http://owustka.pwr.wroc.pl/pwr.jpg&amp;imgrefurl=http://owustka.pwr.wroc.pl/&amp;usg=__tdirHQvXWvBvkJ5L2rPe9inHmrs=&amp;h=743&amp;w=752&amp;sz=161&amp;hl=pl&amp;start=1&amp;zoom=1&amp;um=1&amp;itbs=1&amp;tbnid=0sqVgtOZB-uSOM:&amp;tbnh=139&amp;tbnw=141&amp;prev=/images%3Fq%3DPWr%26um%3D1%26hl%3Dpl%26sa%3DN%26tbs%3Disch:1&amp;ei=5gd6TfahOtS38QPwjuXGBA</vt:lpwstr>
      </vt:variant>
      <vt:variant>
        <vt:lpwstr/>
      </vt:variant>
      <vt:variant>
        <vt:i4>196659</vt:i4>
      </vt:variant>
      <vt:variant>
        <vt:i4>-1</vt:i4>
      </vt:variant>
      <vt:variant>
        <vt:i4>1028</vt:i4>
      </vt:variant>
      <vt:variant>
        <vt:i4>1</vt:i4>
      </vt:variant>
      <vt:variant>
        <vt:lpwstr>http://t1.gstatic.com/images?q=tbn:ANd9GcRz3WdTldCwkV0TZBUBCei-YGheyqKn8bkPctpDF8ACZm6REemgI_JjWVf8qw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</dc:title>
  <dc:subject/>
  <dc:creator> Mirosław Kobusiński</dc:creator>
  <cp:keywords/>
  <dc:description/>
  <cp:lastModifiedBy>Kacper Borucki</cp:lastModifiedBy>
  <cp:revision>83</cp:revision>
  <dcterms:created xsi:type="dcterms:W3CDTF">2019-10-15T14:20:00Z</dcterms:created>
  <dcterms:modified xsi:type="dcterms:W3CDTF">2019-10-15T15:51:00Z</dcterms:modified>
</cp:coreProperties>
</file>