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743D" w14:textId="4177CEFA" w:rsidR="00FE01F0" w:rsidRDefault="00FE01F0" w:rsidP="00FE01F0">
      <w:pPr>
        <w:pStyle w:val="Tytu"/>
        <w:rPr>
          <w:lang w:val="pl-PL"/>
        </w:rPr>
      </w:pPr>
      <w:r>
        <w:rPr>
          <w:lang w:val="pl-PL"/>
        </w:rPr>
        <w:t>Projekt zasilania energią elektryczną Oddziału nr 1 fabryki samochodów</w:t>
      </w:r>
    </w:p>
    <w:p w14:paraId="2C4C29F5" w14:textId="1038F2F8" w:rsidR="00FE01F0" w:rsidRDefault="00FE01F0" w:rsidP="00FE01F0">
      <w:pPr>
        <w:pStyle w:val="Podtytu"/>
        <w:rPr>
          <w:lang w:val="pl-PL"/>
        </w:rPr>
      </w:pPr>
      <w:r>
        <w:rPr>
          <w:lang w:val="pl-PL"/>
        </w:rPr>
        <w:t>Kacper Borucki, Eryk Błaszczyk</w:t>
      </w:r>
    </w:p>
    <w:p w14:paraId="73CDBD87" w14:textId="77777777" w:rsidR="00FE01F0" w:rsidRDefault="00FE01F0">
      <w:pPr>
        <w:rPr>
          <w:rFonts w:eastAsiaTheme="minorEastAsia"/>
          <w:color w:val="5A5A5A" w:themeColor="text1" w:themeTint="A5"/>
          <w:spacing w:val="15"/>
          <w:lang w:val="pl-PL"/>
        </w:rPr>
      </w:pPr>
      <w:r>
        <w:rPr>
          <w:lang w:val="pl-PL"/>
        </w:rPr>
        <w:br w:type="page"/>
      </w:r>
    </w:p>
    <w:p w14:paraId="3AEC244A" w14:textId="0CFD2159" w:rsidR="00FE01F0" w:rsidRDefault="00FE01F0" w:rsidP="00FE01F0">
      <w:pPr>
        <w:pStyle w:val="Nagwek1"/>
        <w:rPr>
          <w:lang w:val="pl-PL"/>
        </w:rPr>
      </w:pPr>
      <w:r>
        <w:rPr>
          <w:lang w:val="pl-PL"/>
        </w:rPr>
        <w:lastRenderedPageBreak/>
        <w:t>Spis treści</w:t>
      </w:r>
    </w:p>
    <w:p w14:paraId="65F50109" w14:textId="0C111B1E" w:rsidR="00FE01F0" w:rsidRDefault="00FE01F0" w:rsidP="00FE01F0">
      <w:pPr>
        <w:rPr>
          <w:lang w:val="pl-PL"/>
        </w:rPr>
      </w:pPr>
      <w:r>
        <w:rPr>
          <w:lang w:val="pl-PL"/>
        </w:rPr>
        <w:t>//tu będzie spis treści z konspektu</w:t>
      </w:r>
    </w:p>
    <w:p w14:paraId="074A0B58" w14:textId="3403E23C" w:rsidR="00FE01F0" w:rsidRDefault="00FE01F0" w:rsidP="00FE01F0">
      <w:pPr>
        <w:rPr>
          <w:lang w:val="pl-PL"/>
        </w:rPr>
      </w:pPr>
      <w:r>
        <w:rPr>
          <w:lang w:val="pl-PL"/>
        </w:rPr>
        <w:t xml:space="preserve">D3. Karta projektowa </w:t>
      </w:r>
    </w:p>
    <w:p w14:paraId="140ADB3C" w14:textId="0C83F4B1" w:rsidR="00FE01F0" w:rsidRDefault="00FE01F0" w:rsidP="00FE01F0">
      <w:pPr>
        <w:rPr>
          <w:lang w:val="pl-PL"/>
        </w:rPr>
      </w:pPr>
      <w:r>
        <w:rPr>
          <w:lang w:val="pl-PL"/>
        </w:rPr>
        <w:t>D4. Opis techniczny</w:t>
      </w:r>
    </w:p>
    <w:p w14:paraId="3D4ED6F5" w14:textId="427E80D5" w:rsidR="00FE01F0" w:rsidRDefault="00FE01F0" w:rsidP="00FE01F0">
      <w:pPr>
        <w:rPr>
          <w:lang w:val="pl-PL"/>
        </w:rPr>
      </w:pPr>
      <w:r>
        <w:rPr>
          <w:lang w:val="pl-PL"/>
        </w:rPr>
        <w:t>D5. Obliczenia projektowe</w:t>
      </w:r>
    </w:p>
    <w:p w14:paraId="0A2132CA" w14:textId="289F7B56" w:rsidR="00FE01F0" w:rsidRDefault="00FE01F0" w:rsidP="00FE01F0">
      <w:pPr>
        <w:rPr>
          <w:lang w:val="pl-PL"/>
        </w:rPr>
      </w:pPr>
      <w:r>
        <w:rPr>
          <w:lang w:val="pl-PL"/>
        </w:rPr>
        <w:t xml:space="preserve">D6. Rysunki techniczne </w:t>
      </w:r>
    </w:p>
    <w:p w14:paraId="094B6424" w14:textId="28D615B4" w:rsidR="00FE01F0" w:rsidRDefault="00FE01F0" w:rsidP="00FE01F0">
      <w:pPr>
        <w:rPr>
          <w:lang w:val="pl-PL"/>
        </w:rPr>
      </w:pPr>
      <w:r>
        <w:rPr>
          <w:lang w:val="pl-PL"/>
        </w:rPr>
        <w:t>D7. Literatura</w:t>
      </w:r>
    </w:p>
    <w:p w14:paraId="380B6D7D" w14:textId="46FC83A9" w:rsidR="00FE01F0" w:rsidRDefault="00FE01F0" w:rsidP="00FE01F0">
      <w:pPr>
        <w:rPr>
          <w:lang w:val="pl-PL"/>
        </w:rPr>
      </w:pPr>
      <w:r>
        <w:rPr>
          <w:lang w:val="pl-PL"/>
        </w:rPr>
        <w:t xml:space="preserve">D8. Załączniki (karty katalogowe, wydruki programów). </w:t>
      </w:r>
    </w:p>
    <w:p w14:paraId="6053B6BF" w14:textId="77777777" w:rsidR="00FE01F0" w:rsidRDefault="00FE01F0">
      <w:pPr>
        <w:rPr>
          <w:lang w:val="pl-PL"/>
        </w:rPr>
      </w:pPr>
      <w:r>
        <w:rPr>
          <w:lang w:val="pl-PL"/>
        </w:rPr>
        <w:br w:type="page"/>
      </w:r>
    </w:p>
    <w:p w14:paraId="5D9C0F1C" w14:textId="186E4BF5" w:rsidR="00FE01F0" w:rsidRDefault="00FE01F0" w:rsidP="00080728">
      <w:pPr>
        <w:pStyle w:val="Nagwek1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Karta projektowa</w:t>
      </w:r>
    </w:p>
    <w:p w14:paraId="710144EE" w14:textId="1B0124ED" w:rsidR="00FE01F0" w:rsidRDefault="00FE01F0" w:rsidP="00FE01F0">
      <w:pPr>
        <w:rPr>
          <w:lang w:val="pl-PL"/>
        </w:rPr>
      </w:pPr>
      <w:r>
        <w:rPr>
          <w:lang w:val="pl-PL"/>
        </w:rPr>
        <w:t xml:space="preserve">//tu wkleić kartę projektową </w:t>
      </w:r>
    </w:p>
    <w:p w14:paraId="15F247D4" w14:textId="77777777" w:rsidR="00FE01F0" w:rsidRDefault="00FE01F0">
      <w:pPr>
        <w:rPr>
          <w:lang w:val="pl-PL"/>
        </w:rPr>
      </w:pPr>
      <w:r>
        <w:rPr>
          <w:lang w:val="pl-PL"/>
        </w:rPr>
        <w:br w:type="page"/>
      </w:r>
    </w:p>
    <w:p w14:paraId="2A68FFDC" w14:textId="7A332DBB" w:rsidR="00FE01F0" w:rsidRDefault="00FE01F0" w:rsidP="00080728">
      <w:pPr>
        <w:pStyle w:val="Nagwek2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Opis techniczny</w:t>
      </w:r>
    </w:p>
    <w:p w14:paraId="6865FA93" w14:textId="77777777" w:rsidR="00332C0B" w:rsidRDefault="00332C0B" w:rsidP="00332C0B">
      <w:pPr>
        <w:rPr>
          <w:lang w:val="pl-PL"/>
        </w:rPr>
      </w:pPr>
    </w:p>
    <w:p w14:paraId="2B4AC41A" w14:textId="03FCE439" w:rsidR="00332C0B" w:rsidRPr="00332C0B" w:rsidRDefault="00332C0B" w:rsidP="00332C0B">
      <w:pPr>
        <w:rPr>
          <w:color w:val="FF0000"/>
          <w:lang w:val="pl-PL"/>
        </w:rPr>
      </w:pPr>
      <w:r w:rsidRPr="00332C0B">
        <w:rPr>
          <w:color w:val="FF0000"/>
          <w:lang w:val="pl-PL"/>
        </w:rPr>
        <w:t>Opis techniczny stanowi podsumowanie (charakterystykę) proponowanych (zaprojektowanych rozwiązań) dlatego musi zawierać tyle informacji, żeby wszystko było jasne i jednoznaczne. Tym samym trzeba będzie jeszcze ten opis uszczegółowić.</w:t>
      </w:r>
      <w:r>
        <w:rPr>
          <w:color w:val="FF0000"/>
          <w:lang w:val="pl-PL"/>
        </w:rPr>
        <w:t xml:space="preserve"> Podam poniżej kilka przykładów.</w:t>
      </w:r>
    </w:p>
    <w:p w14:paraId="7FE95664" w14:textId="379A983F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Przedmiot i zakres opracowania</w:t>
      </w:r>
    </w:p>
    <w:p w14:paraId="40CF6893" w14:textId="5BE20C0E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>Ogólna charakterystyka Oddziału nr 1.</w:t>
      </w:r>
    </w:p>
    <w:p w14:paraId="09F551DA" w14:textId="2C60E627" w:rsidR="00080728" w:rsidRDefault="00080728" w:rsidP="006A5736">
      <w:pPr>
        <w:spacing w:after="0"/>
        <w:ind w:left="720"/>
        <w:rPr>
          <w:lang w:val="pl-PL"/>
        </w:rPr>
      </w:pPr>
      <w:r>
        <w:rPr>
          <w:lang w:val="pl-PL"/>
        </w:rPr>
        <w:t xml:space="preserve">Nazwa oddziału: </w:t>
      </w:r>
      <w:r w:rsidRPr="006A5736">
        <w:rPr>
          <w:b/>
          <w:bCs/>
          <w:lang w:val="pl-PL"/>
        </w:rPr>
        <w:t>tłocznia</w:t>
      </w:r>
    </w:p>
    <w:p w14:paraId="1C6A2A48" w14:textId="33611196" w:rsidR="00080728" w:rsidRDefault="00080728" w:rsidP="006A5736">
      <w:pPr>
        <w:spacing w:after="0"/>
        <w:ind w:left="720"/>
        <w:rPr>
          <w:lang w:val="pl-PL"/>
        </w:rPr>
      </w:pPr>
      <w:r>
        <w:rPr>
          <w:lang w:val="pl-PL"/>
        </w:rPr>
        <w:t xml:space="preserve">Warunki środowiskowe: </w:t>
      </w:r>
      <w:r w:rsidRPr="006A5736">
        <w:rPr>
          <w:b/>
          <w:bCs/>
          <w:lang w:val="pl-PL"/>
        </w:rPr>
        <w:t>pomieszczenie przemysłowe normalne</w:t>
      </w:r>
      <w:r w:rsidR="006A5736">
        <w:rPr>
          <w:b/>
          <w:bCs/>
          <w:lang w:val="pl-PL"/>
        </w:rPr>
        <w:t>.</w:t>
      </w:r>
    </w:p>
    <w:p w14:paraId="250F94CA" w14:textId="78315C6A" w:rsidR="00080728" w:rsidRDefault="00080728" w:rsidP="006A5736">
      <w:pPr>
        <w:spacing w:after="0"/>
        <w:ind w:left="720"/>
        <w:rPr>
          <w:lang w:val="pl-PL"/>
        </w:rPr>
      </w:pPr>
      <w:r>
        <w:rPr>
          <w:lang w:val="pl-PL"/>
        </w:rPr>
        <w:t xml:space="preserve">Branża: </w:t>
      </w:r>
      <w:r w:rsidRPr="006A5736">
        <w:rPr>
          <w:b/>
          <w:bCs/>
          <w:lang w:val="pl-PL"/>
        </w:rPr>
        <w:t>przemysł metalowy i maszynowy</w:t>
      </w:r>
      <w:r>
        <w:rPr>
          <w:lang w:val="pl-PL"/>
        </w:rPr>
        <w:t>.</w:t>
      </w:r>
    </w:p>
    <w:p w14:paraId="18B33B02" w14:textId="2433EB7A" w:rsidR="00080728" w:rsidRDefault="00080728" w:rsidP="006A5736">
      <w:pPr>
        <w:spacing w:after="0"/>
        <w:ind w:left="720"/>
        <w:rPr>
          <w:lang w:val="pl-PL"/>
        </w:rPr>
      </w:pPr>
      <w:r>
        <w:rPr>
          <w:lang w:val="pl-PL"/>
        </w:rPr>
        <w:t xml:space="preserve">Kategoria zasilania: </w:t>
      </w:r>
      <w:r w:rsidRPr="006A5736">
        <w:rPr>
          <w:b/>
          <w:bCs/>
          <w:lang w:val="pl-PL"/>
        </w:rPr>
        <w:t>II</w:t>
      </w:r>
    </w:p>
    <w:p w14:paraId="76DD6894" w14:textId="0FB6F6CE" w:rsidR="00080728" w:rsidRDefault="00080728" w:rsidP="006A5736">
      <w:pPr>
        <w:spacing w:after="0"/>
        <w:ind w:left="720"/>
        <w:rPr>
          <w:lang w:val="pl-PL"/>
        </w:rPr>
      </w:pPr>
      <w:commentRangeStart w:id="0"/>
      <w:commentRangeStart w:id="1"/>
      <w:commentRangeStart w:id="2"/>
      <w:r>
        <w:rPr>
          <w:lang w:val="pl-PL"/>
        </w:rPr>
        <w:t xml:space="preserve">Konstrukcja budynku: </w:t>
      </w:r>
      <w:r w:rsidRPr="006A5736">
        <w:rPr>
          <w:b/>
          <w:bCs/>
          <w:lang w:val="pl-PL"/>
        </w:rPr>
        <w:t>z materiałów izolacyjnych</w:t>
      </w:r>
      <w:r>
        <w:rPr>
          <w:lang w:val="pl-PL"/>
        </w:rPr>
        <w:t>.</w:t>
      </w:r>
      <w:commentRangeEnd w:id="0"/>
      <w:r w:rsidR="00332C0B">
        <w:rPr>
          <w:rStyle w:val="Odwoaniedokomentarza"/>
        </w:rPr>
        <w:commentReference w:id="0"/>
      </w:r>
      <w:commentRangeEnd w:id="1"/>
      <w:r w:rsidR="00A818A2">
        <w:rPr>
          <w:rStyle w:val="Odwoaniedokomentarza"/>
        </w:rPr>
        <w:commentReference w:id="1"/>
      </w:r>
      <w:commentRangeEnd w:id="2"/>
      <w:r w:rsidR="00A818A2">
        <w:rPr>
          <w:rStyle w:val="Odwoaniedokomentarza"/>
        </w:rPr>
        <w:commentReference w:id="2"/>
      </w:r>
    </w:p>
    <w:p w14:paraId="7926EE36" w14:textId="4A31042C" w:rsidR="00080728" w:rsidRDefault="00080728" w:rsidP="006A5736">
      <w:pPr>
        <w:spacing w:after="0"/>
        <w:ind w:left="720"/>
        <w:rPr>
          <w:lang w:val="pl-PL"/>
        </w:rPr>
      </w:pPr>
      <w:r>
        <w:rPr>
          <w:lang w:val="pl-PL"/>
        </w:rPr>
        <w:t xml:space="preserve">Kształt pomieszczenia: </w:t>
      </w:r>
      <w:r w:rsidRPr="006A5736">
        <w:rPr>
          <w:b/>
          <w:bCs/>
          <w:lang w:val="pl-PL"/>
        </w:rPr>
        <w:t>prostopadłościan</w:t>
      </w:r>
      <w:r>
        <w:rPr>
          <w:lang w:val="pl-PL"/>
        </w:rPr>
        <w:t>.</w:t>
      </w:r>
    </w:p>
    <w:p w14:paraId="5579E6A6" w14:textId="7DA0D4B2" w:rsidR="00080728" w:rsidRDefault="00080728" w:rsidP="006A5736">
      <w:pPr>
        <w:spacing w:after="0"/>
        <w:ind w:left="720"/>
        <w:rPr>
          <w:lang w:val="pl-PL"/>
        </w:rPr>
      </w:pPr>
      <w:r>
        <w:rPr>
          <w:lang w:val="pl-PL"/>
        </w:rPr>
        <w:t>Wymiary gabarytowe pomieszczenia, [m]: dł.(L): 25, szer.(S): 18, wys.(H): 7,5</w:t>
      </w:r>
    </w:p>
    <w:p w14:paraId="1E0CB597" w14:textId="0997A784" w:rsidR="00080728" w:rsidRDefault="00080728" w:rsidP="00A772C3">
      <w:pPr>
        <w:spacing w:after="0"/>
        <w:ind w:left="720"/>
        <w:rPr>
          <w:lang w:val="pl-PL"/>
        </w:rPr>
      </w:pPr>
      <w:commentRangeStart w:id="3"/>
      <w:r>
        <w:rPr>
          <w:lang w:val="pl-PL"/>
        </w:rPr>
        <w:t>Dwoje drzwi wejściowych naprzeciwległych na dwóch bokach pomieszczenia.</w:t>
      </w:r>
      <w:commentRangeEnd w:id="3"/>
      <w:r w:rsidR="00332C0B">
        <w:rPr>
          <w:rStyle w:val="Odwoaniedokomentarza"/>
        </w:rPr>
        <w:commentReference w:id="3"/>
      </w:r>
    </w:p>
    <w:p w14:paraId="1A022A8D" w14:textId="3A5719AF" w:rsidR="00E75208" w:rsidRDefault="00E75208" w:rsidP="00A772C3">
      <w:pPr>
        <w:spacing w:after="0"/>
        <w:ind w:left="720"/>
        <w:rPr>
          <w:lang w:val="pl-PL"/>
        </w:rPr>
      </w:pPr>
      <w:r>
        <w:rPr>
          <w:lang w:val="pl-PL"/>
        </w:rPr>
        <w:t xml:space="preserve">Układ sieci w zakładzie: </w:t>
      </w:r>
      <w:r w:rsidRPr="00A772C3">
        <w:rPr>
          <w:b/>
          <w:bCs/>
          <w:lang w:val="pl-PL"/>
        </w:rPr>
        <w:t>TN</w:t>
      </w:r>
    </w:p>
    <w:p w14:paraId="3A8118D4" w14:textId="0E04F23A" w:rsidR="00E75208" w:rsidRDefault="00E75208" w:rsidP="00A772C3">
      <w:pPr>
        <w:spacing w:after="0"/>
        <w:ind w:left="720"/>
        <w:rPr>
          <w:lang w:val="pl-PL"/>
        </w:rPr>
      </w:pPr>
      <w:r>
        <w:rPr>
          <w:lang w:val="pl-PL"/>
        </w:rPr>
        <w:t xml:space="preserve">Dodatkowa ochrona przeciwporażeniowa: </w:t>
      </w:r>
      <w:r w:rsidRPr="00A772C3">
        <w:rPr>
          <w:b/>
          <w:bCs/>
          <w:lang w:val="pl-PL"/>
        </w:rPr>
        <w:t>samoczynne wyłączenie zasilania</w:t>
      </w:r>
      <w:r>
        <w:rPr>
          <w:lang w:val="pl-PL"/>
        </w:rPr>
        <w:t>.</w:t>
      </w:r>
    </w:p>
    <w:p w14:paraId="6ECD48C6" w14:textId="32E7F2AE" w:rsidR="00E75208" w:rsidRDefault="00E75208" w:rsidP="00A772C3">
      <w:pPr>
        <w:spacing w:after="0"/>
        <w:ind w:left="720"/>
        <w:rPr>
          <w:lang w:val="pl-PL"/>
        </w:rPr>
      </w:pPr>
      <w:r>
        <w:rPr>
          <w:lang w:val="pl-PL"/>
        </w:rPr>
        <w:t>Sposoby prowadzenia instalacji siłowej:</w:t>
      </w:r>
    </w:p>
    <w:p w14:paraId="0755CAD7" w14:textId="0D2298ED" w:rsidR="00E75208" w:rsidRDefault="00E75208" w:rsidP="00A772C3">
      <w:pPr>
        <w:spacing w:after="0"/>
        <w:ind w:left="720"/>
        <w:rPr>
          <w:lang w:val="pl-PL"/>
        </w:rPr>
      </w:pPr>
      <w:r>
        <w:rPr>
          <w:lang w:val="pl-PL"/>
        </w:rPr>
        <w:tab/>
      </w:r>
      <w:commentRangeStart w:id="4"/>
      <w:r>
        <w:rPr>
          <w:lang w:val="pl-PL"/>
        </w:rPr>
        <w:t xml:space="preserve">Silniki </w:t>
      </w:r>
      <w:r w:rsidR="00A772C3">
        <w:rPr>
          <w:lang w:val="pl-PL"/>
        </w:rPr>
        <w:t>–</w:t>
      </w:r>
      <w:r>
        <w:rPr>
          <w:lang w:val="pl-PL"/>
        </w:rPr>
        <w:t xml:space="preserve"> </w:t>
      </w:r>
      <w:r w:rsidR="00A772C3">
        <w:rPr>
          <w:lang w:val="pl-PL"/>
        </w:rPr>
        <w:t>drabinki kablowe</w:t>
      </w:r>
    </w:p>
    <w:p w14:paraId="03517D4A" w14:textId="25507648" w:rsidR="00A772C3" w:rsidRPr="00080728" w:rsidRDefault="00A772C3" w:rsidP="006A5736">
      <w:pPr>
        <w:ind w:left="720"/>
        <w:rPr>
          <w:lang w:val="pl-PL"/>
        </w:rPr>
      </w:pPr>
      <w:r>
        <w:rPr>
          <w:lang w:val="pl-PL"/>
        </w:rPr>
        <w:tab/>
        <w:t>Gniazda – korytka kablowe</w:t>
      </w:r>
      <w:commentRangeEnd w:id="4"/>
      <w:r w:rsidR="00332C0B">
        <w:rPr>
          <w:rStyle w:val="Odwoaniedokomentarza"/>
        </w:rPr>
        <w:commentReference w:id="4"/>
      </w:r>
    </w:p>
    <w:p w14:paraId="344E31CE" w14:textId="0DE56DA7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>Wykaz dobranych odbiorników energii elektrycznej w Oddziale nr 1.</w:t>
      </w:r>
    </w:p>
    <w:tbl>
      <w:tblPr>
        <w:tblStyle w:val="Tabela-Siatka"/>
        <w:tblW w:w="8500" w:type="dxa"/>
        <w:tblLayout w:type="fixed"/>
        <w:tblLook w:val="04A0" w:firstRow="1" w:lastRow="0" w:firstColumn="1" w:lastColumn="0" w:noHBand="0" w:noVBand="1"/>
      </w:tblPr>
      <w:tblGrid>
        <w:gridCol w:w="927"/>
        <w:gridCol w:w="913"/>
        <w:gridCol w:w="1780"/>
        <w:gridCol w:w="542"/>
        <w:gridCol w:w="542"/>
        <w:gridCol w:w="542"/>
        <w:gridCol w:w="542"/>
        <w:gridCol w:w="543"/>
        <w:gridCol w:w="542"/>
        <w:gridCol w:w="542"/>
        <w:gridCol w:w="542"/>
        <w:gridCol w:w="543"/>
      </w:tblGrid>
      <w:tr w:rsidR="00B65A55" w:rsidRPr="00887FE7" w14:paraId="7114134A" w14:textId="77777777" w:rsidTr="00804951">
        <w:trPr>
          <w:trHeight w:val="310"/>
        </w:trPr>
        <w:tc>
          <w:tcPr>
            <w:tcW w:w="927" w:type="dxa"/>
            <w:vAlign w:val="center"/>
            <w:hideMark/>
          </w:tcPr>
          <w:p w14:paraId="3F2C8800" w14:textId="77777777" w:rsidR="00B65A55" w:rsidRPr="00B65A55" w:rsidRDefault="00B65A55" w:rsidP="00B65A55">
            <w:pPr>
              <w:jc w:val="center"/>
              <w:rPr>
                <w:b/>
                <w:bCs/>
                <w:sz w:val="12"/>
                <w:szCs w:val="12"/>
              </w:rPr>
            </w:pPr>
            <w:commentRangeStart w:id="5"/>
            <w:commentRangeStart w:id="6"/>
            <w:proofErr w:type="spellStart"/>
            <w:r w:rsidRPr="00B65A55">
              <w:rPr>
                <w:b/>
                <w:bCs/>
                <w:sz w:val="12"/>
                <w:szCs w:val="12"/>
              </w:rPr>
              <w:t>Typ</w:t>
            </w:r>
            <w:proofErr w:type="spellEnd"/>
          </w:p>
        </w:tc>
        <w:tc>
          <w:tcPr>
            <w:tcW w:w="913" w:type="dxa"/>
            <w:vAlign w:val="center"/>
            <w:hideMark/>
          </w:tcPr>
          <w:p w14:paraId="4B0A9427" w14:textId="77777777" w:rsidR="00B65A55" w:rsidRPr="00B65A55" w:rsidRDefault="00B65A55" w:rsidP="00B65A55">
            <w:pPr>
              <w:jc w:val="center"/>
              <w:rPr>
                <w:b/>
                <w:bCs/>
                <w:sz w:val="12"/>
                <w:szCs w:val="12"/>
              </w:rPr>
            </w:pPr>
            <w:r w:rsidRPr="00B65A55">
              <w:rPr>
                <w:b/>
                <w:bCs/>
                <w:sz w:val="12"/>
                <w:szCs w:val="12"/>
              </w:rPr>
              <w:t>Producent</w:t>
            </w:r>
          </w:p>
        </w:tc>
        <w:tc>
          <w:tcPr>
            <w:tcW w:w="1780" w:type="dxa"/>
            <w:vAlign w:val="center"/>
            <w:hideMark/>
          </w:tcPr>
          <w:p w14:paraId="6FE289EF" w14:textId="574CA598" w:rsidR="00B65A55" w:rsidRPr="00B65A55" w:rsidRDefault="00B65A55" w:rsidP="00B65A55">
            <w:pPr>
              <w:jc w:val="center"/>
              <w:rPr>
                <w:b/>
                <w:bCs/>
                <w:sz w:val="12"/>
                <w:szCs w:val="12"/>
              </w:rPr>
            </w:pPr>
            <w:r w:rsidRPr="00B65A55">
              <w:rPr>
                <w:b/>
                <w:bCs/>
                <w:sz w:val="12"/>
                <w:szCs w:val="12"/>
              </w:rPr>
              <w:t>Model</w:t>
            </w:r>
          </w:p>
        </w:tc>
        <w:tc>
          <w:tcPr>
            <w:tcW w:w="542" w:type="dxa"/>
            <w:vAlign w:val="center"/>
          </w:tcPr>
          <w:p w14:paraId="29340ADA" w14:textId="455AB985" w:rsidR="00B65A55" w:rsidRPr="00B65A55" w:rsidRDefault="00B65A55" w:rsidP="00B65A55">
            <w:pPr>
              <w:jc w:val="center"/>
              <w:rPr>
                <w:rFonts w:ascii="Calibri Light" w:eastAsia="Times New Roman" w:hAnsi="Calibri Light" w:cs="Times New Roman"/>
                <w:b/>
                <w:bCs/>
                <w:sz w:val="12"/>
                <w:szCs w:val="12"/>
              </w:rPr>
            </w:pPr>
            <w:proofErr w:type="spellStart"/>
            <w:r w:rsidRPr="00B65A55">
              <w:rPr>
                <w:b/>
                <w:bCs/>
                <w:sz w:val="12"/>
                <w:szCs w:val="12"/>
              </w:rPr>
              <w:t>Liczba</w:t>
            </w:r>
            <w:proofErr w:type="spellEnd"/>
            <w:r w:rsidRPr="00B65A55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B65A55">
              <w:rPr>
                <w:b/>
                <w:bCs/>
                <w:sz w:val="12"/>
                <w:szCs w:val="12"/>
              </w:rPr>
              <w:t>odb</w:t>
            </w:r>
            <w:proofErr w:type="spellEnd"/>
            <w:r>
              <w:rPr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542" w:type="dxa"/>
            <w:vAlign w:val="center"/>
            <w:hideMark/>
          </w:tcPr>
          <w:p w14:paraId="0A6AB55D" w14:textId="5E16BBEB" w:rsidR="00B65A55" w:rsidRPr="00B65A55" w:rsidRDefault="00A818A2" w:rsidP="00B65A55">
            <w:pPr>
              <w:jc w:val="center"/>
              <w:rPr>
                <w:b/>
                <w:bCs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</m:oMathPara>
            <w:r w:rsidR="00B65A55" w:rsidRPr="00B65A55">
              <w:rPr>
                <w:b/>
                <w:bCs/>
                <w:sz w:val="12"/>
                <w:szCs w:val="12"/>
              </w:rPr>
              <w:t>[kW]</w:t>
            </w:r>
          </w:p>
        </w:tc>
        <w:tc>
          <w:tcPr>
            <w:tcW w:w="542" w:type="dxa"/>
            <w:vAlign w:val="center"/>
            <w:hideMark/>
          </w:tcPr>
          <w:p w14:paraId="3ABC6F93" w14:textId="1B261E72" w:rsidR="00B65A55" w:rsidRPr="00B65A55" w:rsidRDefault="00B65A55" w:rsidP="00B65A55">
            <w:pPr>
              <w:jc w:val="center"/>
              <w:rPr>
                <w:b/>
                <w:bCs/>
                <w:sz w:val="12"/>
                <w:szCs w:val="1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ω</m:t>
                </m:r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</m:oMathPara>
            <w:r w:rsidRPr="00B65A55">
              <w:rPr>
                <w:b/>
                <w:bCs/>
                <w:sz w:val="12"/>
                <w:szCs w:val="12"/>
              </w:rPr>
              <w:t>[rpm]</w:t>
            </w:r>
          </w:p>
        </w:tc>
        <w:tc>
          <w:tcPr>
            <w:tcW w:w="542" w:type="dxa"/>
            <w:vAlign w:val="center"/>
            <w:hideMark/>
          </w:tcPr>
          <w:p w14:paraId="6A113C7B" w14:textId="0C2DEEE0" w:rsidR="00B65A55" w:rsidRPr="00B65A55" w:rsidRDefault="00A818A2" w:rsidP="00B65A55">
            <w:pPr>
              <w:jc w:val="center"/>
              <w:rPr>
                <w:b/>
                <w:bCs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</m:oMathPara>
            <w:r w:rsidR="00B65A55" w:rsidRPr="00B65A55">
              <w:rPr>
                <w:b/>
                <w:bCs/>
                <w:sz w:val="12"/>
                <w:szCs w:val="12"/>
              </w:rPr>
              <w:t>[A]</w:t>
            </w:r>
          </w:p>
        </w:tc>
        <w:tc>
          <w:tcPr>
            <w:tcW w:w="543" w:type="dxa"/>
            <w:vAlign w:val="center"/>
            <w:hideMark/>
          </w:tcPr>
          <w:p w14:paraId="324A31F8" w14:textId="63584649" w:rsidR="00B65A55" w:rsidRPr="00B65A55" w:rsidRDefault="00B65A55" w:rsidP="00B65A55">
            <w:pPr>
              <w:jc w:val="center"/>
              <w:rPr>
                <w:b/>
                <w:bCs/>
                <w:sz w:val="12"/>
                <w:szCs w:val="1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η</m:t>
                </m:r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</m:oMathPara>
            <w:r w:rsidRPr="00B65A55">
              <w:rPr>
                <w:b/>
                <w:bCs/>
                <w:sz w:val="12"/>
                <w:szCs w:val="12"/>
              </w:rPr>
              <w:t>[-]</w:t>
            </w:r>
          </w:p>
        </w:tc>
        <w:tc>
          <w:tcPr>
            <w:tcW w:w="542" w:type="dxa"/>
            <w:vAlign w:val="center"/>
            <w:hideMark/>
          </w:tcPr>
          <w:p w14:paraId="636BD786" w14:textId="1BF1842A" w:rsidR="00B65A55" w:rsidRPr="00B65A55" w:rsidRDefault="00B65A55" w:rsidP="00B65A55">
            <w:pPr>
              <w:jc w:val="center"/>
              <w:rPr>
                <w:b/>
                <w:bCs/>
                <w:sz w:val="12"/>
                <w:szCs w:val="1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</m:oMathPara>
            <w:r w:rsidRPr="00B65A55">
              <w:rPr>
                <w:b/>
                <w:bCs/>
                <w:sz w:val="12"/>
                <w:szCs w:val="12"/>
              </w:rPr>
              <w:t>[-]</w:t>
            </w:r>
          </w:p>
        </w:tc>
        <w:tc>
          <w:tcPr>
            <w:tcW w:w="542" w:type="dxa"/>
            <w:vAlign w:val="center"/>
            <w:hideMark/>
          </w:tcPr>
          <w:p w14:paraId="3B38271E" w14:textId="4B9E3F91" w:rsidR="00B65A55" w:rsidRPr="00B65A55" w:rsidRDefault="00A818A2" w:rsidP="00B65A55">
            <w:pPr>
              <w:jc w:val="center"/>
              <w:rPr>
                <w:b/>
                <w:bCs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2"/>
                      <w:szCs w:val="12"/>
                    </w:rPr>
                    <m:t>n</m:t>
                  </m:r>
                </m:sub>
              </m:sSub>
            </m:oMath>
            <w:r w:rsidR="00B65A55" w:rsidRPr="00B65A55">
              <w:rPr>
                <w:b/>
                <w:bCs/>
                <w:sz w:val="12"/>
                <w:szCs w:val="12"/>
              </w:rPr>
              <w:t xml:space="preserve"> [Nm]</w:t>
            </w:r>
          </w:p>
        </w:tc>
        <w:tc>
          <w:tcPr>
            <w:tcW w:w="542" w:type="dxa"/>
            <w:vAlign w:val="center"/>
            <w:hideMark/>
          </w:tcPr>
          <w:p w14:paraId="744171E7" w14:textId="090B70A2" w:rsidR="00B65A55" w:rsidRPr="00B65A55" w:rsidRDefault="00A818A2" w:rsidP="00B65A55">
            <w:pPr>
              <w:jc w:val="center"/>
              <w:rPr>
                <w:b/>
                <w:bCs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</m:oMathPara>
            <w:r w:rsidR="00B65A55" w:rsidRPr="00B65A55">
              <w:rPr>
                <w:b/>
                <w:bCs/>
                <w:sz w:val="12"/>
                <w:szCs w:val="12"/>
              </w:rPr>
              <w:t>[-]</w:t>
            </w:r>
          </w:p>
        </w:tc>
        <w:tc>
          <w:tcPr>
            <w:tcW w:w="543" w:type="dxa"/>
            <w:vAlign w:val="center"/>
            <w:hideMark/>
          </w:tcPr>
          <w:p w14:paraId="0DBB9A1D" w14:textId="6969F14F" w:rsidR="00B65A55" w:rsidRPr="00B65A55" w:rsidRDefault="00A818A2" w:rsidP="00B65A55">
            <w:pPr>
              <w:jc w:val="center"/>
              <w:rPr>
                <w:b/>
                <w:bCs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</m:oMathPara>
            <w:r w:rsidR="00B65A55" w:rsidRPr="00B65A55">
              <w:rPr>
                <w:b/>
                <w:bCs/>
                <w:sz w:val="12"/>
                <w:szCs w:val="12"/>
              </w:rPr>
              <w:t>[V]</w:t>
            </w:r>
          </w:p>
        </w:tc>
      </w:tr>
      <w:tr w:rsidR="00B65A55" w:rsidRPr="00887FE7" w14:paraId="3F5CEB75" w14:textId="77777777" w:rsidTr="00804951">
        <w:trPr>
          <w:trHeight w:val="315"/>
        </w:trPr>
        <w:tc>
          <w:tcPr>
            <w:tcW w:w="927" w:type="dxa"/>
            <w:noWrap/>
            <w:vAlign w:val="center"/>
            <w:hideMark/>
          </w:tcPr>
          <w:p w14:paraId="2A34E609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proofErr w:type="spellStart"/>
            <w:r w:rsidRPr="00B65A55">
              <w:rPr>
                <w:sz w:val="12"/>
                <w:szCs w:val="12"/>
              </w:rPr>
              <w:t>Gniazda</w:t>
            </w:r>
            <w:proofErr w:type="spellEnd"/>
            <w:r w:rsidRPr="00B65A55">
              <w:rPr>
                <w:sz w:val="12"/>
                <w:szCs w:val="12"/>
              </w:rPr>
              <w:t xml:space="preserve"> 3-fazowe</w:t>
            </w:r>
          </w:p>
        </w:tc>
        <w:tc>
          <w:tcPr>
            <w:tcW w:w="913" w:type="dxa"/>
            <w:noWrap/>
            <w:vAlign w:val="center"/>
            <w:hideMark/>
          </w:tcPr>
          <w:p w14:paraId="532B42FC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PCE</w:t>
            </w:r>
          </w:p>
        </w:tc>
        <w:tc>
          <w:tcPr>
            <w:tcW w:w="1780" w:type="dxa"/>
            <w:noWrap/>
            <w:vAlign w:val="center"/>
            <w:hideMark/>
          </w:tcPr>
          <w:p w14:paraId="3DB5A4B9" w14:textId="281D297D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113-6</w:t>
            </w:r>
          </w:p>
        </w:tc>
        <w:tc>
          <w:tcPr>
            <w:tcW w:w="542" w:type="dxa"/>
            <w:vAlign w:val="center"/>
          </w:tcPr>
          <w:p w14:paraId="0ED5AB56" w14:textId="448BEEEB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6</w:t>
            </w:r>
          </w:p>
        </w:tc>
        <w:tc>
          <w:tcPr>
            <w:tcW w:w="542" w:type="dxa"/>
            <w:noWrap/>
            <w:vAlign w:val="center"/>
            <w:hideMark/>
          </w:tcPr>
          <w:p w14:paraId="68FF2124" w14:textId="4D31E972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25,2</w:t>
            </w:r>
          </w:p>
        </w:tc>
        <w:tc>
          <w:tcPr>
            <w:tcW w:w="542" w:type="dxa"/>
            <w:noWrap/>
            <w:vAlign w:val="center"/>
            <w:hideMark/>
          </w:tcPr>
          <w:p w14:paraId="1EA74CB4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13365B14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63</w:t>
            </w:r>
          </w:p>
        </w:tc>
        <w:tc>
          <w:tcPr>
            <w:tcW w:w="543" w:type="dxa"/>
            <w:noWrap/>
            <w:vAlign w:val="center"/>
            <w:hideMark/>
          </w:tcPr>
          <w:p w14:paraId="2750BEE5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5FB82C9C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37943936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4C638C9B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3" w:type="dxa"/>
            <w:noWrap/>
            <w:vAlign w:val="center"/>
            <w:hideMark/>
          </w:tcPr>
          <w:p w14:paraId="2215F4CC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400</w:t>
            </w:r>
          </w:p>
        </w:tc>
      </w:tr>
      <w:tr w:rsidR="00B65A55" w:rsidRPr="00887FE7" w14:paraId="03760633" w14:textId="77777777" w:rsidTr="00804951">
        <w:trPr>
          <w:trHeight w:val="300"/>
        </w:trPr>
        <w:tc>
          <w:tcPr>
            <w:tcW w:w="927" w:type="dxa"/>
            <w:noWrap/>
            <w:vAlign w:val="center"/>
            <w:hideMark/>
          </w:tcPr>
          <w:p w14:paraId="6AC1CDEE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proofErr w:type="spellStart"/>
            <w:r w:rsidRPr="00B65A55">
              <w:rPr>
                <w:sz w:val="12"/>
                <w:szCs w:val="12"/>
              </w:rPr>
              <w:t>Gniazda</w:t>
            </w:r>
            <w:proofErr w:type="spellEnd"/>
            <w:r w:rsidRPr="00B65A55">
              <w:rPr>
                <w:sz w:val="12"/>
                <w:szCs w:val="12"/>
              </w:rPr>
              <w:t xml:space="preserve"> 1-fazowe</w:t>
            </w:r>
          </w:p>
        </w:tc>
        <w:tc>
          <w:tcPr>
            <w:tcW w:w="913" w:type="dxa"/>
            <w:noWrap/>
            <w:vAlign w:val="center"/>
            <w:hideMark/>
          </w:tcPr>
          <w:p w14:paraId="0A90D09A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PCE</w:t>
            </w:r>
          </w:p>
        </w:tc>
        <w:tc>
          <w:tcPr>
            <w:tcW w:w="1780" w:type="dxa"/>
            <w:noWrap/>
            <w:vAlign w:val="center"/>
            <w:hideMark/>
          </w:tcPr>
          <w:p w14:paraId="709F6462" w14:textId="7AA61B1A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135-6</w:t>
            </w:r>
          </w:p>
        </w:tc>
        <w:tc>
          <w:tcPr>
            <w:tcW w:w="542" w:type="dxa"/>
            <w:vAlign w:val="center"/>
          </w:tcPr>
          <w:p w14:paraId="657B9C6A" w14:textId="475991C6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18</w:t>
            </w:r>
          </w:p>
        </w:tc>
        <w:tc>
          <w:tcPr>
            <w:tcW w:w="542" w:type="dxa"/>
            <w:noWrap/>
            <w:vAlign w:val="center"/>
            <w:hideMark/>
          </w:tcPr>
          <w:p w14:paraId="41A47BD5" w14:textId="318F6753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3,68</w:t>
            </w:r>
          </w:p>
        </w:tc>
        <w:tc>
          <w:tcPr>
            <w:tcW w:w="542" w:type="dxa"/>
            <w:noWrap/>
            <w:vAlign w:val="center"/>
            <w:hideMark/>
          </w:tcPr>
          <w:p w14:paraId="5E2F63A8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5B0F1698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16</w:t>
            </w:r>
          </w:p>
        </w:tc>
        <w:tc>
          <w:tcPr>
            <w:tcW w:w="543" w:type="dxa"/>
            <w:noWrap/>
            <w:vAlign w:val="center"/>
            <w:hideMark/>
          </w:tcPr>
          <w:p w14:paraId="6CE2BB01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512D03E2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46FACBF1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1E6ECA66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3" w:type="dxa"/>
            <w:noWrap/>
            <w:vAlign w:val="center"/>
            <w:hideMark/>
          </w:tcPr>
          <w:p w14:paraId="1B576979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230</w:t>
            </w:r>
          </w:p>
        </w:tc>
      </w:tr>
      <w:tr w:rsidR="00B65A55" w:rsidRPr="00887FE7" w14:paraId="5EAC5964" w14:textId="77777777" w:rsidTr="00804951">
        <w:trPr>
          <w:trHeight w:val="300"/>
        </w:trPr>
        <w:tc>
          <w:tcPr>
            <w:tcW w:w="927" w:type="dxa"/>
            <w:noWrap/>
            <w:vAlign w:val="center"/>
            <w:hideMark/>
          </w:tcPr>
          <w:p w14:paraId="61D891B1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proofErr w:type="spellStart"/>
            <w:r w:rsidRPr="00B65A55">
              <w:rPr>
                <w:sz w:val="12"/>
                <w:szCs w:val="12"/>
              </w:rPr>
              <w:t>Prasy</w:t>
            </w:r>
            <w:proofErr w:type="spellEnd"/>
          </w:p>
        </w:tc>
        <w:tc>
          <w:tcPr>
            <w:tcW w:w="913" w:type="dxa"/>
            <w:noWrap/>
            <w:vAlign w:val="center"/>
            <w:hideMark/>
          </w:tcPr>
          <w:p w14:paraId="366C079A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Promotor</w:t>
            </w:r>
          </w:p>
        </w:tc>
        <w:tc>
          <w:tcPr>
            <w:tcW w:w="1780" w:type="dxa"/>
            <w:noWrap/>
            <w:vAlign w:val="center"/>
            <w:hideMark/>
          </w:tcPr>
          <w:p w14:paraId="696C8140" w14:textId="1F6ED7E8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YX3 200L2-6</w:t>
            </w:r>
          </w:p>
        </w:tc>
        <w:tc>
          <w:tcPr>
            <w:tcW w:w="542" w:type="dxa"/>
            <w:vAlign w:val="center"/>
          </w:tcPr>
          <w:p w14:paraId="30D15309" w14:textId="523A420E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</w:t>
            </w:r>
          </w:p>
        </w:tc>
        <w:tc>
          <w:tcPr>
            <w:tcW w:w="542" w:type="dxa"/>
            <w:noWrap/>
            <w:vAlign w:val="center"/>
            <w:hideMark/>
          </w:tcPr>
          <w:p w14:paraId="69378555" w14:textId="5291720E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22</w:t>
            </w:r>
          </w:p>
        </w:tc>
        <w:tc>
          <w:tcPr>
            <w:tcW w:w="542" w:type="dxa"/>
            <w:noWrap/>
            <w:vAlign w:val="center"/>
            <w:hideMark/>
          </w:tcPr>
          <w:p w14:paraId="12030672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970</w:t>
            </w:r>
          </w:p>
        </w:tc>
        <w:tc>
          <w:tcPr>
            <w:tcW w:w="542" w:type="dxa"/>
            <w:noWrap/>
            <w:vAlign w:val="center"/>
            <w:hideMark/>
          </w:tcPr>
          <w:p w14:paraId="191AF17F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42,1</w:t>
            </w:r>
          </w:p>
        </w:tc>
        <w:tc>
          <w:tcPr>
            <w:tcW w:w="543" w:type="dxa"/>
            <w:noWrap/>
            <w:vAlign w:val="center"/>
            <w:hideMark/>
          </w:tcPr>
          <w:p w14:paraId="39AF63D0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0,92</w:t>
            </w:r>
          </w:p>
        </w:tc>
        <w:tc>
          <w:tcPr>
            <w:tcW w:w="542" w:type="dxa"/>
            <w:noWrap/>
            <w:vAlign w:val="center"/>
            <w:hideMark/>
          </w:tcPr>
          <w:p w14:paraId="1894F1C4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0,82</w:t>
            </w:r>
          </w:p>
        </w:tc>
        <w:tc>
          <w:tcPr>
            <w:tcW w:w="542" w:type="dxa"/>
            <w:noWrap/>
            <w:vAlign w:val="center"/>
            <w:hideMark/>
          </w:tcPr>
          <w:p w14:paraId="250B9F75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216,6</w:t>
            </w:r>
          </w:p>
        </w:tc>
        <w:tc>
          <w:tcPr>
            <w:tcW w:w="542" w:type="dxa"/>
            <w:noWrap/>
            <w:vAlign w:val="center"/>
            <w:hideMark/>
          </w:tcPr>
          <w:p w14:paraId="49F10845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7,3</w:t>
            </w:r>
          </w:p>
        </w:tc>
        <w:tc>
          <w:tcPr>
            <w:tcW w:w="543" w:type="dxa"/>
            <w:noWrap/>
            <w:vAlign w:val="center"/>
            <w:hideMark/>
          </w:tcPr>
          <w:p w14:paraId="3ED724D2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400</w:t>
            </w:r>
          </w:p>
        </w:tc>
      </w:tr>
      <w:tr w:rsidR="00B65A55" w:rsidRPr="00887FE7" w14:paraId="2D592D63" w14:textId="77777777" w:rsidTr="00804951">
        <w:trPr>
          <w:trHeight w:val="300"/>
        </w:trPr>
        <w:tc>
          <w:tcPr>
            <w:tcW w:w="927" w:type="dxa"/>
            <w:noWrap/>
            <w:vAlign w:val="center"/>
            <w:hideMark/>
          </w:tcPr>
          <w:p w14:paraId="14EE27A6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proofErr w:type="spellStart"/>
            <w:r w:rsidRPr="00B65A55">
              <w:rPr>
                <w:sz w:val="12"/>
                <w:szCs w:val="12"/>
              </w:rPr>
              <w:t>Podnośniki</w:t>
            </w:r>
            <w:proofErr w:type="spellEnd"/>
          </w:p>
        </w:tc>
        <w:tc>
          <w:tcPr>
            <w:tcW w:w="913" w:type="dxa"/>
            <w:noWrap/>
            <w:vAlign w:val="center"/>
            <w:hideMark/>
          </w:tcPr>
          <w:p w14:paraId="67DABFC6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proofErr w:type="spellStart"/>
            <w:r w:rsidRPr="00B65A55">
              <w:rPr>
                <w:sz w:val="12"/>
                <w:szCs w:val="12"/>
              </w:rPr>
              <w:t>Tamel</w:t>
            </w:r>
            <w:proofErr w:type="spellEnd"/>
          </w:p>
        </w:tc>
        <w:tc>
          <w:tcPr>
            <w:tcW w:w="1780" w:type="dxa"/>
            <w:noWrap/>
            <w:vAlign w:val="center"/>
            <w:hideMark/>
          </w:tcPr>
          <w:p w14:paraId="4DFBF1E9" w14:textId="23BC5CD2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3Skg160L-6-IE2</w:t>
            </w:r>
          </w:p>
        </w:tc>
        <w:tc>
          <w:tcPr>
            <w:tcW w:w="542" w:type="dxa"/>
            <w:vAlign w:val="center"/>
          </w:tcPr>
          <w:p w14:paraId="18D57A7B" w14:textId="2004E6DC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</w:t>
            </w:r>
          </w:p>
        </w:tc>
        <w:tc>
          <w:tcPr>
            <w:tcW w:w="542" w:type="dxa"/>
            <w:noWrap/>
            <w:vAlign w:val="center"/>
            <w:hideMark/>
          </w:tcPr>
          <w:p w14:paraId="1D013737" w14:textId="5ADAD976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11</w:t>
            </w:r>
          </w:p>
        </w:tc>
        <w:tc>
          <w:tcPr>
            <w:tcW w:w="542" w:type="dxa"/>
            <w:noWrap/>
            <w:vAlign w:val="center"/>
            <w:hideMark/>
          </w:tcPr>
          <w:p w14:paraId="52AFE82F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980</w:t>
            </w:r>
          </w:p>
        </w:tc>
        <w:tc>
          <w:tcPr>
            <w:tcW w:w="542" w:type="dxa"/>
            <w:noWrap/>
            <w:vAlign w:val="center"/>
            <w:hideMark/>
          </w:tcPr>
          <w:p w14:paraId="416B3D8C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24</w:t>
            </w:r>
          </w:p>
        </w:tc>
        <w:tc>
          <w:tcPr>
            <w:tcW w:w="543" w:type="dxa"/>
            <w:noWrap/>
            <w:vAlign w:val="center"/>
            <w:hideMark/>
          </w:tcPr>
          <w:p w14:paraId="4A2501F8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0,887</w:t>
            </w:r>
          </w:p>
        </w:tc>
        <w:tc>
          <w:tcPr>
            <w:tcW w:w="542" w:type="dxa"/>
            <w:noWrap/>
            <w:vAlign w:val="center"/>
            <w:hideMark/>
          </w:tcPr>
          <w:p w14:paraId="08C96655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0,75</w:t>
            </w:r>
          </w:p>
        </w:tc>
        <w:tc>
          <w:tcPr>
            <w:tcW w:w="542" w:type="dxa"/>
            <w:noWrap/>
            <w:vAlign w:val="center"/>
            <w:hideMark/>
          </w:tcPr>
          <w:p w14:paraId="31677930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107,2</w:t>
            </w:r>
          </w:p>
        </w:tc>
        <w:tc>
          <w:tcPr>
            <w:tcW w:w="542" w:type="dxa"/>
            <w:noWrap/>
            <w:vAlign w:val="center"/>
            <w:hideMark/>
          </w:tcPr>
          <w:p w14:paraId="69A0E3A7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7,5</w:t>
            </w:r>
          </w:p>
        </w:tc>
        <w:tc>
          <w:tcPr>
            <w:tcW w:w="543" w:type="dxa"/>
            <w:noWrap/>
            <w:vAlign w:val="center"/>
            <w:hideMark/>
          </w:tcPr>
          <w:p w14:paraId="5C4A66DE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400</w:t>
            </w:r>
          </w:p>
        </w:tc>
      </w:tr>
      <w:tr w:rsidR="00B65A55" w:rsidRPr="00887FE7" w14:paraId="312D89EB" w14:textId="77777777" w:rsidTr="00804951">
        <w:trPr>
          <w:trHeight w:val="300"/>
        </w:trPr>
        <w:tc>
          <w:tcPr>
            <w:tcW w:w="927" w:type="dxa"/>
            <w:noWrap/>
            <w:vAlign w:val="center"/>
            <w:hideMark/>
          </w:tcPr>
          <w:p w14:paraId="512F0788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proofErr w:type="spellStart"/>
            <w:r w:rsidRPr="00B65A55">
              <w:rPr>
                <w:sz w:val="12"/>
                <w:szCs w:val="12"/>
              </w:rPr>
              <w:t>Przenośniki</w:t>
            </w:r>
            <w:proofErr w:type="spellEnd"/>
          </w:p>
        </w:tc>
        <w:tc>
          <w:tcPr>
            <w:tcW w:w="913" w:type="dxa"/>
            <w:noWrap/>
            <w:vAlign w:val="center"/>
            <w:hideMark/>
          </w:tcPr>
          <w:p w14:paraId="1247847A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proofErr w:type="spellStart"/>
            <w:r w:rsidRPr="00B65A55">
              <w:rPr>
                <w:sz w:val="12"/>
                <w:szCs w:val="12"/>
              </w:rPr>
              <w:t>Tamel</w:t>
            </w:r>
            <w:proofErr w:type="spellEnd"/>
          </w:p>
        </w:tc>
        <w:tc>
          <w:tcPr>
            <w:tcW w:w="1780" w:type="dxa"/>
            <w:noWrap/>
            <w:vAlign w:val="center"/>
            <w:hideMark/>
          </w:tcPr>
          <w:p w14:paraId="5CB2042D" w14:textId="55A56523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3SKG160M-6-IE2</w:t>
            </w:r>
          </w:p>
        </w:tc>
        <w:tc>
          <w:tcPr>
            <w:tcW w:w="542" w:type="dxa"/>
            <w:vAlign w:val="center"/>
          </w:tcPr>
          <w:p w14:paraId="399CB02A" w14:textId="77193C3E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2</w:t>
            </w:r>
          </w:p>
        </w:tc>
        <w:tc>
          <w:tcPr>
            <w:tcW w:w="542" w:type="dxa"/>
            <w:noWrap/>
            <w:vAlign w:val="center"/>
            <w:hideMark/>
          </w:tcPr>
          <w:p w14:paraId="0B97F24F" w14:textId="2E34C600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7,5</w:t>
            </w:r>
          </w:p>
        </w:tc>
        <w:tc>
          <w:tcPr>
            <w:tcW w:w="542" w:type="dxa"/>
            <w:noWrap/>
            <w:vAlign w:val="center"/>
            <w:hideMark/>
          </w:tcPr>
          <w:p w14:paraId="5F3781BC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975</w:t>
            </w:r>
          </w:p>
        </w:tc>
        <w:tc>
          <w:tcPr>
            <w:tcW w:w="542" w:type="dxa"/>
            <w:noWrap/>
            <w:vAlign w:val="center"/>
            <w:hideMark/>
          </w:tcPr>
          <w:p w14:paraId="6F78FC9C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16,6</w:t>
            </w:r>
          </w:p>
        </w:tc>
        <w:tc>
          <w:tcPr>
            <w:tcW w:w="543" w:type="dxa"/>
            <w:noWrap/>
            <w:vAlign w:val="center"/>
            <w:hideMark/>
          </w:tcPr>
          <w:p w14:paraId="0F7FDB6B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0,872</w:t>
            </w:r>
          </w:p>
        </w:tc>
        <w:tc>
          <w:tcPr>
            <w:tcW w:w="542" w:type="dxa"/>
            <w:noWrap/>
            <w:vAlign w:val="center"/>
            <w:hideMark/>
          </w:tcPr>
          <w:p w14:paraId="37115D55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0,75</w:t>
            </w:r>
          </w:p>
        </w:tc>
        <w:tc>
          <w:tcPr>
            <w:tcW w:w="542" w:type="dxa"/>
            <w:noWrap/>
            <w:vAlign w:val="center"/>
            <w:hideMark/>
          </w:tcPr>
          <w:p w14:paraId="303647F8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73,5</w:t>
            </w:r>
          </w:p>
        </w:tc>
        <w:tc>
          <w:tcPr>
            <w:tcW w:w="542" w:type="dxa"/>
            <w:noWrap/>
            <w:vAlign w:val="center"/>
            <w:hideMark/>
          </w:tcPr>
          <w:p w14:paraId="2D73B083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6,5</w:t>
            </w:r>
          </w:p>
        </w:tc>
        <w:tc>
          <w:tcPr>
            <w:tcW w:w="543" w:type="dxa"/>
            <w:noWrap/>
            <w:vAlign w:val="center"/>
            <w:hideMark/>
          </w:tcPr>
          <w:p w14:paraId="4A476D01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400</w:t>
            </w:r>
          </w:p>
        </w:tc>
      </w:tr>
      <w:tr w:rsidR="00B65A55" w:rsidRPr="00887FE7" w14:paraId="0F62C873" w14:textId="77777777" w:rsidTr="00804951">
        <w:trPr>
          <w:trHeight w:val="300"/>
        </w:trPr>
        <w:tc>
          <w:tcPr>
            <w:tcW w:w="927" w:type="dxa"/>
            <w:noWrap/>
            <w:vAlign w:val="center"/>
            <w:hideMark/>
          </w:tcPr>
          <w:p w14:paraId="3B10CBF2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 xml:space="preserve">Piece </w:t>
            </w:r>
            <w:proofErr w:type="spellStart"/>
            <w:r w:rsidRPr="00B65A55">
              <w:rPr>
                <w:sz w:val="12"/>
                <w:szCs w:val="12"/>
              </w:rPr>
              <w:t>oporowe</w:t>
            </w:r>
            <w:proofErr w:type="spellEnd"/>
          </w:p>
        </w:tc>
        <w:tc>
          <w:tcPr>
            <w:tcW w:w="913" w:type="dxa"/>
            <w:noWrap/>
            <w:vAlign w:val="center"/>
            <w:hideMark/>
          </w:tcPr>
          <w:p w14:paraId="00CDF041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Industry2.0</w:t>
            </w:r>
          </w:p>
        </w:tc>
        <w:tc>
          <w:tcPr>
            <w:tcW w:w="1780" w:type="dxa"/>
            <w:noWrap/>
            <w:vAlign w:val="center"/>
            <w:hideMark/>
          </w:tcPr>
          <w:p w14:paraId="7786AEDF" w14:textId="564C582F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ICF 1100_92</w:t>
            </w:r>
          </w:p>
        </w:tc>
        <w:tc>
          <w:tcPr>
            <w:tcW w:w="542" w:type="dxa"/>
            <w:vAlign w:val="center"/>
          </w:tcPr>
          <w:p w14:paraId="1D911DA0" w14:textId="1E290AD1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</w:t>
            </w:r>
          </w:p>
        </w:tc>
        <w:tc>
          <w:tcPr>
            <w:tcW w:w="542" w:type="dxa"/>
            <w:noWrap/>
            <w:vAlign w:val="center"/>
            <w:hideMark/>
          </w:tcPr>
          <w:p w14:paraId="793C2A5A" w14:textId="2A5F1ABA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15</w:t>
            </w:r>
          </w:p>
        </w:tc>
        <w:tc>
          <w:tcPr>
            <w:tcW w:w="542" w:type="dxa"/>
            <w:noWrap/>
            <w:vAlign w:val="center"/>
            <w:hideMark/>
          </w:tcPr>
          <w:p w14:paraId="1431AA72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506492AF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3" w:type="dxa"/>
            <w:noWrap/>
            <w:vAlign w:val="center"/>
            <w:hideMark/>
          </w:tcPr>
          <w:p w14:paraId="3D5C110D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1006F286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7592A723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1622ED38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3" w:type="dxa"/>
            <w:noWrap/>
            <w:vAlign w:val="center"/>
            <w:hideMark/>
          </w:tcPr>
          <w:p w14:paraId="54F3286D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400</w:t>
            </w:r>
          </w:p>
        </w:tc>
      </w:tr>
      <w:tr w:rsidR="00B65A55" w:rsidRPr="00887FE7" w14:paraId="3894E1B6" w14:textId="77777777" w:rsidTr="00804951">
        <w:trPr>
          <w:trHeight w:val="300"/>
        </w:trPr>
        <w:tc>
          <w:tcPr>
            <w:tcW w:w="927" w:type="dxa"/>
            <w:noWrap/>
            <w:vAlign w:val="center"/>
            <w:hideMark/>
          </w:tcPr>
          <w:p w14:paraId="5BB09800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proofErr w:type="spellStart"/>
            <w:r w:rsidRPr="00B65A55">
              <w:rPr>
                <w:sz w:val="12"/>
                <w:szCs w:val="12"/>
              </w:rPr>
              <w:t>Oprawy</w:t>
            </w:r>
            <w:proofErr w:type="spellEnd"/>
            <w:r w:rsidRPr="00B65A55">
              <w:rPr>
                <w:sz w:val="12"/>
                <w:szCs w:val="12"/>
              </w:rPr>
              <w:t xml:space="preserve"> </w:t>
            </w:r>
            <w:proofErr w:type="spellStart"/>
            <w:r w:rsidRPr="00B65A55">
              <w:rPr>
                <w:sz w:val="12"/>
                <w:szCs w:val="12"/>
              </w:rPr>
              <w:t>oświetleniowe</w:t>
            </w:r>
            <w:proofErr w:type="spellEnd"/>
          </w:p>
        </w:tc>
        <w:tc>
          <w:tcPr>
            <w:tcW w:w="913" w:type="dxa"/>
            <w:noWrap/>
            <w:vAlign w:val="center"/>
            <w:hideMark/>
          </w:tcPr>
          <w:p w14:paraId="20656ED1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LEDVANCE</w:t>
            </w:r>
          </w:p>
        </w:tc>
        <w:tc>
          <w:tcPr>
            <w:tcW w:w="1780" w:type="dxa"/>
            <w:noWrap/>
            <w:vAlign w:val="center"/>
            <w:hideMark/>
          </w:tcPr>
          <w:p w14:paraId="6E5919E5" w14:textId="00C4D010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4058075300989 DAMP PROOF VALUE 1800 70 W 4000 K IP65</w:t>
            </w:r>
          </w:p>
        </w:tc>
        <w:tc>
          <w:tcPr>
            <w:tcW w:w="542" w:type="dxa"/>
            <w:vAlign w:val="center"/>
          </w:tcPr>
          <w:p w14:paraId="62553286" w14:textId="2790A3CF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48</w:t>
            </w:r>
          </w:p>
        </w:tc>
        <w:tc>
          <w:tcPr>
            <w:tcW w:w="542" w:type="dxa"/>
            <w:noWrap/>
            <w:vAlign w:val="center"/>
            <w:hideMark/>
          </w:tcPr>
          <w:p w14:paraId="12185553" w14:textId="289E7758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0,07</w:t>
            </w:r>
          </w:p>
        </w:tc>
        <w:tc>
          <w:tcPr>
            <w:tcW w:w="542" w:type="dxa"/>
            <w:noWrap/>
            <w:vAlign w:val="center"/>
            <w:hideMark/>
          </w:tcPr>
          <w:p w14:paraId="4A8DFF15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447FAFBB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0,37</w:t>
            </w:r>
          </w:p>
        </w:tc>
        <w:tc>
          <w:tcPr>
            <w:tcW w:w="543" w:type="dxa"/>
            <w:noWrap/>
            <w:vAlign w:val="center"/>
            <w:hideMark/>
          </w:tcPr>
          <w:p w14:paraId="7185705F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2734EBBE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0,95</w:t>
            </w:r>
          </w:p>
        </w:tc>
        <w:tc>
          <w:tcPr>
            <w:tcW w:w="542" w:type="dxa"/>
            <w:noWrap/>
            <w:vAlign w:val="center"/>
            <w:hideMark/>
          </w:tcPr>
          <w:p w14:paraId="34449BFC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-</w:t>
            </w:r>
          </w:p>
        </w:tc>
        <w:tc>
          <w:tcPr>
            <w:tcW w:w="542" w:type="dxa"/>
            <w:noWrap/>
            <w:vAlign w:val="center"/>
            <w:hideMark/>
          </w:tcPr>
          <w:p w14:paraId="4720E2B8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38</w:t>
            </w:r>
          </w:p>
        </w:tc>
        <w:tc>
          <w:tcPr>
            <w:tcW w:w="543" w:type="dxa"/>
            <w:noWrap/>
            <w:vAlign w:val="center"/>
            <w:hideMark/>
          </w:tcPr>
          <w:p w14:paraId="53A69452" w14:textId="77777777" w:rsidR="00B65A55" w:rsidRPr="00B65A55" w:rsidRDefault="00B65A55" w:rsidP="00B65A55">
            <w:pPr>
              <w:jc w:val="center"/>
              <w:rPr>
                <w:sz w:val="12"/>
                <w:szCs w:val="12"/>
              </w:rPr>
            </w:pPr>
            <w:r w:rsidRPr="00B65A55">
              <w:rPr>
                <w:sz w:val="12"/>
                <w:szCs w:val="12"/>
              </w:rPr>
              <w:t>230</w:t>
            </w:r>
          </w:p>
        </w:tc>
      </w:tr>
    </w:tbl>
    <w:commentRangeEnd w:id="5"/>
    <w:p w14:paraId="27727E90" w14:textId="77777777" w:rsidR="00BB0BB3" w:rsidRDefault="00332C0B" w:rsidP="00BB0BB3">
      <w:pPr>
        <w:pStyle w:val="Nagwek2"/>
        <w:ind w:left="720"/>
        <w:rPr>
          <w:lang w:val="pl-PL"/>
        </w:rPr>
      </w:pPr>
      <w:r>
        <w:rPr>
          <w:rStyle w:val="Odwoaniedokomentarza"/>
          <w:rFonts w:asciiTheme="minorHAnsi" w:eastAsiaTheme="minorHAnsi" w:hAnsiTheme="minorHAnsi" w:cstheme="minorBidi"/>
          <w:color w:val="auto"/>
        </w:rPr>
        <w:commentReference w:id="5"/>
      </w:r>
      <w:commentRangeEnd w:id="6"/>
      <w:r w:rsidR="00A818A2">
        <w:rPr>
          <w:rStyle w:val="Odwoaniedokomentarza"/>
          <w:rFonts w:asciiTheme="minorHAnsi" w:eastAsiaTheme="minorHAnsi" w:hAnsiTheme="minorHAnsi" w:cstheme="minorBidi"/>
          <w:color w:val="auto"/>
        </w:rPr>
        <w:commentReference w:id="6"/>
      </w:r>
    </w:p>
    <w:p w14:paraId="2C829C5C" w14:textId="071E10AD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Zestawienie mocy zapotrzebowanych.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7"/>
        <w:gridCol w:w="1209"/>
        <w:gridCol w:w="851"/>
        <w:gridCol w:w="850"/>
        <w:gridCol w:w="851"/>
        <w:gridCol w:w="992"/>
        <w:gridCol w:w="1250"/>
        <w:gridCol w:w="1190"/>
      </w:tblGrid>
      <w:tr w:rsidR="00A41274" w:rsidRPr="00A41274" w14:paraId="4D17B0F7" w14:textId="77777777" w:rsidTr="00BB0BB3">
        <w:trPr>
          <w:trHeight w:val="405"/>
        </w:trPr>
        <w:tc>
          <w:tcPr>
            <w:tcW w:w="2547" w:type="dxa"/>
            <w:gridSpan w:val="3"/>
            <w:noWrap/>
            <w:vAlign w:val="center"/>
            <w:hideMark/>
          </w:tcPr>
          <w:p w14:paraId="0DBF2040" w14:textId="77777777" w:rsidR="00A41274" w:rsidRPr="00A41274" w:rsidRDefault="00A41274" w:rsidP="00BB0BB3">
            <w:pPr>
              <w:jc w:val="center"/>
              <w:rPr>
                <w:b/>
                <w:bCs/>
              </w:rPr>
            </w:pPr>
            <w:proofErr w:type="spellStart"/>
            <w:r w:rsidRPr="00A41274">
              <w:rPr>
                <w:b/>
                <w:bCs/>
              </w:rPr>
              <w:t>Oddział</w:t>
            </w:r>
            <w:proofErr w:type="spellEnd"/>
          </w:p>
          <w:p w14:paraId="78CF7F01" w14:textId="132F7441" w:rsidR="00A41274" w:rsidRPr="00A41274" w:rsidRDefault="00A41274" w:rsidP="00BB0BB3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gridSpan w:val="3"/>
            <w:noWrap/>
            <w:vAlign w:val="center"/>
            <w:hideMark/>
          </w:tcPr>
          <w:p w14:paraId="4B484691" w14:textId="77777777" w:rsidR="00A41274" w:rsidRPr="00A41274" w:rsidRDefault="00A41274" w:rsidP="00BB0BB3">
            <w:pPr>
              <w:jc w:val="center"/>
              <w:rPr>
                <w:b/>
                <w:bCs/>
              </w:rPr>
            </w:pPr>
            <w:proofErr w:type="spellStart"/>
            <w:r w:rsidRPr="00A41274">
              <w:rPr>
                <w:b/>
                <w:bCs/>
              </w:rPr>
              <w:t>Zasilanie</w:t>
            </w:r>
            <w:proofErr w:type="spellEnd"/>
            <w:r w:rsidRPr="00A41274">
              <w:rPr>
                <w:b/>
                <w:bCs/>
              </w:rPr>
              <w:t xml:space="preserve"> </w:t>
            </w:r>
            <w:proofErr w:type="spellStart"/>
            <w:r w:rsidRPr="00A41274">
              <w:rPr>
                <w:b/>
                <w:bCs/>
              </w:rPr>
              <w:t>podstawowe</w:t>
            </w:r>
            <w:proofErr w:type="spellEnd"/>
          </w:p>
        </w:tc>
        <w:tc>
          <w:tcPr>
            <w:tcW w:w="2440" w:type="dxa"/>
            <w:gridSpan w:val="2"/>
            <w:noWrap/>
            <w:vAlign w:val="center"/>
            <w:hideMark/>
          </w:tcPr>
          <w:p w14:paraId="2EC81699" w14:textId="77777777" w:rsidR="00A41274" w:rsidRPr="00A41274" w:rsidRDefault="00A41274" w:rsidP="00BB0BB3">
            <w:pPr>
              <w:jc w:val="center"/>
              <w:rPr>
                <w:b/>
                <w:bCs/>
              </w:rPr>
            </w:pPr>
            <w:proofErr w:type="spellStart"/>
            <w:r w:rsidRPr="00A41274">
              <w:rPr>
                <w:b/>
                <w:bCs/>
              </w:rPr>
              <w:t>Zasilanie</w:t>
            </w:r>
            <w:proofErr w:type="spellEnd"/>
            <w:r w:rsidRPr="00A41274">
              <w:rPr>
                <w:b/>
                <w:bCs/>
              </w:rPr>
              <w:t xml:space="preserve"> </w:t>
            </w:r>
            <w:proofErr w:type="spellStart"/>
            <w:r w:rsidRPr="00A41274">
              <w:rPr>
                <w:b/>
                <w:bCs/>
              </w:rPr>
              <w:t>rezerwowe</w:t>
            </w:r>
            <w:proofErr w:type="spellEnd"/>
          </w:p>
        </w:tc>
      </w:tr>
      <w:tr w:rsidR="00123934" w:rsidRPr="00A41274" w14:paraId="4B30CCC6" w14:textId="77777777" w:rsidTr="00BB0BB3">
        <w:trPr>
          <w:trHeight w:val="375"/>
        </w:trPr>
        <w:tc>
          <w:tcPr>
            <w:tcW w:w="487" w:type="dxa"/>
            <w:noWrap/>
            <w:vAlign w:val="center"/>
            <w:hideMark/>
          </w:tcPr>
          <w:p w14:paraId="20ECD537" w14:textId="77777777" w:rsidR="00A41274" w:rsidRPr="00A41274" w:rsidRDefault="00A41274" w:rsidP="00BB0BB3">
            <w:pPr>
              <w:jc w:val="center"/>
              <w:rPr>
                <w:b/>
                <w:bCs/>
              </w:rPr>
            </w:pPr>
            <w:r w:rsidRPr="00A41274">
              <w:rPr>
                <w:b/>
                <w:bCs/>
              </w:rPr>
              <w:t>Nr</w:t>
            </w:r>
          </w:p>
        </w:tc>
        <w:tc>
          <w:tcPr>
            <w:tcW w:w="1209" w:type="dxa"/>
            <w:noWrap/>
            <w:vAlign w:val="center"/>
            <w:hideMark/>
          </w:tcPr>
          <w:p w14:paraId="38BC5E85" w14:textId="77777777" w:rsidR="00A41274" w:rsidRPr="00A41274" w:rsidRDefault="00A41274" w:rsidP="00BB0BB3">
            <w:pPr>
              <w:jc w:val="center"/>
              <w:rPr>
                <w:b/>
                <w:bCs/>
              </w:rPr>
            </w:pPr>
            <w:proofErr w:type="spellStart"/>
            <w:r w:rsidRPr="00A41274"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3743328D" w14:textId="77777777" w:rsidR="00A41274" w:rsidRPr="00123934" w:rsidRDefault="00A818A2" w:rsidP="00BB0BB3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14:paraId="2D82EF5B" w14:textId="7B642576" w:rsidR="00123934" w:rsidRPr="00123934" w:rsidRDefault="00123934" w:rsidP="00BB0BB3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[kW]</w:t>
            </w:r>
          </w:p>
        </w:tc>
        <w:tc>
          <w:tcPr>
            <w:tcW w:w="850" w:type="dxa"/>
            <w:noWrap/>
            <w:vAlign w:val="center"/>
            <w:hideMark/>
          </w:tcPr>
          <w:p w14:paraId="2B60335F" w14:textId="77777777" w:rsidR="00A41274" w:rsidRPr="00123934" w:rsidRDefault="00A818A2" w:rsidP="00BB0BB3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sz</m:t>
                    </m:r>
                  </m:sub>
                </m:sSub>
              </m:oMath>
            </m:oMathPara>
          </w:p>
          <w:p w14:paraId="13254423" w14:textId="5D42A31D" w:rsidR="00123934" w:rsidRPr="00123934" w:rsidRDefault="00123934" w:rsidP="00BB0BB3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[kW]</w:t>
            </w:r>
          </w:p>
        </w:tc>
        <w:tc>
          <w:tcPr>
            <w:tcW w:w="851" w:type="dxa"/>
            <w:noWrap/>
            <w:vAlign w:val="center"/>
            <w:hideMark/>
          </w:tcPr>
          <w:p w14:paraId="0566A578" w14:textId="77777777" w:rsidR="00A41274" w:rsidRPr="00123934" w:rsidRDefault="00A818A2" w:rsidP="00BB0BB3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sz</m:t>
                    </m:r>
                  </m:sub>
                </m:sSub>
              </m:oMath>
            </m:oMathPara>
          </w:p>
          <w:p w14:paraId="17B3B089" w14:textId="39934E9B" w:rsidR="00123934" w:rsidRPr="00A41274" w:rsidRDefault="00123934" w:rsidP="00BB0BB3">
            <w:pPr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kvar</w:t>
            </w:r>
            <w:proofErr w:type="spellEnd"/>
            <w:r>
              <w:rPr>
                <w:rFonts w:eastAsiaTheme="minorEastAsia"/>
                <w:b/>
                <w:bCs/>
              </w:rPr>
              <w:t>]</w:t>
            </w:r>
          </w:p>
        </w:tc>
        <w:tc>
          <w:tcPr>
            <w:tcW w:w="992" w:type="dxa"/>
            <w:noWrap/>
            <w:vAlign w:val="center"/>
            <w:hideMark/>
          </w:tcPr>
          <w:p w14:paraId="638825A0" w14:textId="65998B57" w:rsidR="00A41274" w:rsidRPr="00A41274" w:rsidRDefault="00123934" w:rsidP="00BB0BB3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sz</m:t>
                    </m:r>
                  </m:sub>
                </m:sSub>
              </m:oMath>
            </m:oMathPara>
          </w:p>
        </w:tc>
        <w:tc>
          <w:tcPr>
            <w:tcW w:w="1250" w:type="dxa"/>
            <w:noWrap/>
            <w:vAlign w:val="center"/>
            <w:hideMark/>
          </w:tcPr>
          <w:p w14:paraId="7C1F6FD7" w14:textId="77777777" w:rsidR="00A41274" w:rsidRPr="00123934" w:rsidRDefault="00A818A2" w:rsidP="00BB0BB3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rez</m:t>
                    </m:r>
                  </m:sub>
                </m:sSub>
              </m:oMath>
            </m:oMathPara>
          </w:p>
          <w:p w14:paraId="79184B41" w14:textId="0FF13080" w:rsidR="00123934" w:rsidRPr="00123934" w:rsidRDefault="00123934" w:rsidP="00BB0BB3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kvar</w:t>
            </w:r>
            <w:proofErr w:type="spellEnd"/>
            <w:r>
              <w:rPr>
                <w:rFonts w:eastAsiaTheme="minorEastAsia"/>
                <w:b/>
                <w:bCs/>
              </w:rPr>
              <w:t>]</w:t>
            </w:r>
          </w:p>
        </w:tc>
        <w:tc>
          <w:tcPr>
            <w:tcW w:w="1190" w:type="dxa"/>
            <w:noWrap/>
            <w:vAlign w:val="center"/>
            <w:hideMark/>
          </w:tcPr>
          <w:p w14:paraId="2E87B632" w14:textId="77777777" w:rsidR="00A41274" w:rsidRPr="00123934" w:rsidRDefault="00A818A2" w:rsidP="00BB0BB3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rez</m:t>
                    </m:r>
                  </m:sub>
                </m:sSub>
              </m:oMath>
            </m:oMathPara>
          </w:p>
          <w:p w14:paraId="340BFE8A" w14:textId="31EF7DDE" w:rsidR="00123934" w:rsidRPr="00123934" w:rsidRDefault="00123934" w:rsidP="00BB0BB3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</w:t>
            </w:r>
            <w:proofErr w:type="spellStart"/>
            <w:r>
              <w:rPr>
                <w:rFonts w:eastAsiaTheme="minorEastAsia"/>
                <w:b/>
                <w:bCs/>
              </w:rPr>
              <w:t>kvar</w:t>
            </w:r>
            <w:proofErr w:type="spellEnd"/>
            <w:r>
              <w:rPr>
                <w:rFonts w:eastAsiaTheme="minorEastAsia"/>
                <w:b/>
                <w:bCs/>
              </w:rPr>
              <w:t>]</w:t>
            </w:r>
          </w:p>
        </w:tc>
      </w:tr>
      <w:tr w:rsidR="00123934" w:rsidRPr="00A41274" w14:paraId="6A676FF2" w14:textId="77777777" w:rsidTr="00BB0BB3">
        <w:trPr>
          <w:trHeight w:val="315"/>
        </w:trPr>
        <w:tc>
          <w:tcPr>
            <w:tcW w:w="487" w:type="dxa"/>
            <w:noWrap/>
            <w:vAlign w:val="center"/>
            <w:hideMark/>
          </w:tcPr>
          <w:p w14:paraId="2A2C9D33" w14:textId="77777777" w:rsidR="00A41274" w:rsidRPr="00A41274" w:rsidRDefault="00A41274" w:rsidP="00BB0BB3">
            <w:pPr>
              <w:jc w:val="center"/>
            </w:pPr>
            <w:r w:rsidRPr="00A41274">
              <w:t>1</w:t>
            </w:r>
          </w:p>
        </w:tc>
        <w:tc>
          <w:tcPr>
            <w:tcW w:w="1209" w:type="dxa"/>
            <w:noWrap/>
            <w:vAlign w:val="center"/>
            <w:hideMark/>
          </w:tcPr>
          <w:p w14:paraId="0C977C21" w14:textId="77777777" w:rsidR="00A41274" w:rsidRPr="00A41274" w:rsidRDefault="00A41274" w:rsidP="00BB0BB3">
            <w:pPr>
              <w:jc w:val="center"/>
            </w:pPr>
            <w:proofErr w:type="spellStart"/>
            <w:r w:rsidRPr="00A41274">
              <w:t>Tłocznia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2A81C639" w14:textId="42352290" w:rsidR="00A41274" w:rsidRPr="00A41274" w:rsidRDefault="00A41274" w:rsidP="00BB0BB3">
            <w:pPr>
              <w:jc w:val="center"/>
            </w:pPr>
            <w:r w:rsidRPr="00A41274">
              <w:t>42</w:t>
            </w:r>
            <w:r w:rsidR="00F26DBF">
              <w:t>9</w:t>
            </w:r>
            <w:r w:rsidRPr="00A41274">
              <w:t>,</w:t>
            </w:r>
            <w:r w:rsidR="00F26DBF">
              <w:t>3</w:t>
            </w:r>
          </w:p>
        </w:tc>
        <w:tc>
          <w:tcPr>
            <w:tcW w:w="850" w:type="dxa"/>
            <w:noWrap/>
            <w:vAlign w:val="center"/>
            <w:hideMark/>
          </w:tcPr>
          <w:p w14:paraId="4F9E3014" w14:textId="5AB66135" w:rsidR="00A41274" w:rsidRPr="00A41274" w:rsidRDefault="00A41274" w:rsidP="00BB0BB3">
            <w:pPr>
              <w:jc w:val="center"/>
            </w:pPr>
            <w:r w:rsidRPr="00A41274">
              <w:t>14</w:t>
            </w:r>
            <w:r w:rsidR="00F26DBF">
              <w:t>3</w:t>
            </w:r>
            <w:r w:rsidRPr="00A41274">
              <w:t>,</w:t>
            </w:r>
            <w:r w:rsidR="00F26DBF">
              <w:t>9</w:t>
            </w:r>
          </w:p>
        </w:tc>
        <w:tc>
          <w:tcPr>
            <w:tcW w:w="851" w:type="dxa"/>
            <w:noWrap/>
            <w:vAlign w:val="center"/>
            <w:hideMark/>
          </w:tcPr>
          <w:p w14:paraId="02A75206" w14:textId="2FFD7AD6" w:rsidR="00A41274" w:rsidRPr="00A41274" w:rsidRDefault="00A41274" w:rsidP="00BB0BB3">
            <w:pPr>
              <w:jc w:val="center"/>
            </w:pPr>
            <w:r w:rsidRPr="00A41274">
              <w:t>11</w:t>
            </w:r>
            <w:r w:rsidR="00F26DBF">
              <w:t>1</w:t>
            </w:r>
            <w:r w:rsidRPr="00A41274">
              <w:t>,</w:t>
            </w:r>
            <w:r w:rsidR="00F26DBF"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14:paraId="68027317" w14:textId="4BCBB263" w:rsidR="00A41274" w:rsidRPr="00A41274" w:rsidRDefault="00A41274" w:rsidP="00BB0BB3">
            <w:pPr>
              <w:jc w:val="center"/>
            </w:pPr>
            <w:r w:rsidRPr="00A41274">
              <w:t>0,7</w:t>
            </w:r>
            <w:r w:rsidR="00F26DBF">
              <w:t>92</w:t>
            </w:r>
          </w:p>
        </w:tc>
        <w:tc>
          <w:tcPr>
            <w:tcW w:w="1250" w:type="dxa"/>
            <w:noWrap/>
            <w:vAlign w:val="center"/>
            <w:hideMark/>
          </w:tcPr>
          <w:p w14:paraId="41061B11" w14:textId="3339670F" w:rsidR="00A41274" w:rsidRPr="00A41274" w:rsidRDefault="00963E18" w:rsidP="00BB0BB3">
            <w:pPr>
              <w:jc w:val="center"/>
            </w:pPr>
            <w:r>
              <w:t>100</w:t>
            </w:r>
            <w:r w:rsidR="00A41274" w:rsidRPr="00A41274">
              <w:t>,</w:t>
            </w:r>
            <w:r>
              <w:t>7</w:t>
            </w:r>
          </w:p>
        </w:tc>
        <w:tc>
          <w:tcPr>
            <w:tcW w:w="1190" w:type="dxa"/>
            <w:noWrap/>
            <w:vAlign w:val="center"/>
            <w:hideMark/>
          </w:tcPr>
          <w:p w14:paraId="22492043" w14:textId="2A0EBFDD" w:rsidR="00A41274" w:rsidRPr="00A41274" w:rsidRDefault="00A41274" w:rsidP="00BB0BB3">
            <w:pPr>
              <w:jc w:val="center"/>
            </w:pPr>
            <w:r w:rsidRPr="00A41274">
              <w:t>77,</w:t>
            </w:r>
            <w:r w:rsidR="00963E18">
              <w:t>7</w:t>
            </w:r>
          </w:p>
        </w:tc>
      </w:tr>
      <w:tr w:rsidR="00123934" w:rsidRPr="00A41274" w14:paraId="55CD86C6" w14:textId="77777777" w:rsidTr="00BB0BB3">
        <w:trPr>
          <w:trHeight w:val="300"/>
        </w:trPr>
        <w:tc>
          <w:tcPr>
            <w:tcW w:w="487" w:type="dxa"/>
            <w:noWrap/>
            <w:vAlign w:val="center"/>
            <w:hideMark/>
          </w:tcPr>
          <w:p w14:paraId="1D3E8D4E" w14:textId="77777777" w:rsidR="00A41274" w:rsidRPr="00A41274" w:rsidRDefault="00A41274" w:rsidP="00BB0BB3">
            <w:pPr>
              <w:jc w:val="center"/>
            </w:pPr>
            <w:r w:rsidRPr="00A41274">
              <w:t>2</w:t>
            </w:r>
          </w:p>
        </w:tc>
        <w:tc>
          <w:tcPr>
            <w:tcW w:w="1209" w:type="dxa"/>
            <w:noWrap/>
            <w:vAlign w:val="center"/>
            <w:hideMark/>
          </w:tcPr>
          <w:p w14:paraId="03BF9C84" w14:textId="77777777" w:rsidR="00A41274" w:rsidRPr="00A41274" w:rsidRDefault="00A41274" w:rsidP="00BB0BB3">
            <w:pPr>
              <w:jc w:val="center"/>
            </w:pPr>
            <w:proofErr w:type="spellStart"/>
            <w:r w:rsidRPr="00A41274">
              <w:t>Lakiernia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14:paraId="68E429C0" w14:textId="3796C15E" w:rsidR="00A41274" w:rsidRPr="00A41274" w:rsidRDefault="00A41274" w:rsidP="00BB0BB3">
            <w:pPr>
              <w:jc w:val="center"/>
            </w:pPr>
            <w:r w:rsidRPr="00A41274">
              <w:t>320</w:t>
            </w:r>
            <w:r w:rsidR="00BB0BB3">
              <w:t>,0</w:t>
            </w:r>
          </w:p>
        </w:tc>
        <w:tc>
          <w:tcPr>
            <w:tcW w:w="850" w:type="dxa"/>
            <w:noWrap/>
            <w:vAlign w:val="center"/>
            <w:hideMark/>
          </w:tcPr>
          <w:p w14:paraId="142294A0" w14:textId="77777777" w:rsidR="00A41274" w:rsidRPr="00A41274" w:rsidRDefault="00A41274" w:rsidP="00BB0BB3">
            <w:pPr>
              <w:jc w:val="center"/>
            </w:pPr>
            <w:r w:rsidRPr="00A41274">
              <w:t>173,4</w:t>
            </w:r>
          </w:p>
        </w:tc>
        <w:tc>
          <w:tcPr>
            <w:tcW w:w="851" w:type="dxa"/>
            <w:noWrap/>
            <w:vAlign w:val="center"/>
            <w:hideMark/>
          </w:tcPr>
          <w:p w14:paraId="0DAC8ADB" w14:textId="77777777" w:rsidR="00A41274" w:rsidRPr="00A41274" w:rsidRDefault="00A41274" w:rsidP="00BB0BB3">
            <w:pPr>
              <w:jc w:val="center"/>
            </w:pPr>
            <w:r w:rsidRPr="00A41274">
              <w:t>92,6</w:t>
            </w:r>
          </w:p>
        </w:tc>
        <w:tc>
          <w:tcPr>
            <w:tcW w:w="992" w:type="dxa"/>
            <w:noWrap/>
            <w:vAlign w:val="center"/>
            <w:hideMark/>
          </w:tcPr>
          <w:p w14:paraId="2F57A709" w14:textId="77777777" w:rsidR="00A41274" w:rsidRPr="00A41274" w:rsidRDefault="00A41274" w:rsidP="00BB0BB3">
            <w:pPr>
              <w:jc w:val="center"/>
            </w:pPr>
            <w:r w:rsidRPr="00A41274">
              <w:t>0,8822</w:t>
            </w:r>
          </w:p>
        </w:tc>
        <w:tc>
          <w:tcPr>
            <w:tcW w:w="1250" w:type="dxa"/>
            <w:noWrap/>
            <w:vAlign w:val="center"/>
            <w:hideMark/>
          </w:tcPr>
          <w:p w14:paraId="50AFD5F1" w14:textId="77777777" w:rsidR="00A41274" w:rsidRPr="00A41274" w:rsidRDefault="00A41274" w:rsidP="00BB0BB3">
            <w:pPr>
              <w:jc w:val="center"/>
            </w:pPr>
            <w:r w:rsidRPr="00A41274">
              <w:t>173,4</w:t>
            </w:r>
          </w:p>
        </w:tc>
        <w:tc>
          <w:tcPr>
            <w:tcW w:w="1190" w:type="dxa"/>
            <w:noWrap/>
            <w:vAlign w:val="center"/>
            <w:hideMark/>
          </w:tcPr>
          <w:p w14:paraId="04AF57F2" w14:textId="77777777" w:rsidR="00A41274" w:rsidRPr="00A41274" w:rsidRDefault="00A41274" w:rsidP="00BB0BB3">
            <w:pPr>
              <w:jc w:val="center"/>
            </w:pPr>
            <w:r w:rsidRPr="00A41274">
              <w:t>92,6</w:t>
            </w:r>
          </w:p>
        </w:tc>
      </w:tr>
      <w:tr w:rsidR="00123934" w:rsidRPr="00A41274" w14:paraId="45A161D1" w14:textId="77777777" w:rsidTr="00BB0BB3">
        <w:trPr>
          <w:trHeight w:val="300"/>
        </w:trPr>
        <w:tc>
          <w:tcPr>
            <w:tcW w:w="487" w:type="dxa"/>
            <w:noWrap/>
            <w:vAlign w:val="center"/>
            <w:hideMark/>
          </w:tcPr>
          <w:p w14:paraId="48B84C0C" w14:textId="77777777" w:rsidR="00A41274" w:rsidRPr="00A41274" w:rsidRDefault="00A41274" w:rsidP="00BB0BB3">
            <w:pPr>
              <w:jc w:val="center"/>
            </w:pPr>
            <w:r w:rsidRPr="00A41274">
              <w:t>3</w:t>
            </w:r>
          </w:p>
        </w:tc>
        <w:tc>
          <w:tcPr>
            <w:tcW w:w="1209" w:type="dxa"/>
            <w:noWrap/>
            <w:vAlign w:val="center"/>
            <w:hideMark/>
          </w:tcPr>
          <w:p w14:paraId="614A3456" w14:textId="77777777" w:rsidR="00A41274" w:rsidRPr="00A41274" w:rsidRDefault="00A41274" w:rsidP="00BB0BB3">
            <w:pPr>
              <w:jc w:val="center"/>
            </w:pPr>
            <w:proofErr w:type="spellStart"/>
            <w:r w:rsidRPr="00A41274">
              <w:t>Oddział</w:t>
            </w:r>
            <w:proofErr w:type="spellEnd"/>
            <w:r w:rsidRPr="00A41274">
              <w:t xml:space="preserve"> 3</w:t>
            </w:r>
          </w:p>
        </w:tc>
        <w:tc>
          <w:tcPr>
            <w:tcW w:w="851" w:type="dxa"/>
            <w:noWrap/>
            <w:vAlign w:val="center"/>
            <w:hideMark/>
          </w:tcPr>
          <w:p w14:paraId="76C6A81F" w14:textId="77777777" w:rsidR="00A41274" w:rsidRPr="00A41274" w:rsidRDefault="00A41274" w:rsidP="00BB0BB3">
            <w:pPr>
              <w:jc w:val="center"/>
            </w:pPr>
            <w:r w:rsidRPr="00A41274">
              <w:t>-</w:t>
            </w:r>
          </w:p>
        </w:tc>
        <w:tc>
          <w:tcPr>
            <w:tcW w:w="850" w:type="dxa"/>
            <w:noWrap/>
            <w:vAlign w:val="center"/>
            <w:hideMark/>
          </w:tcPr>
          <w:p w14:paraId="3E2CA825" w14:textId="77777777" w:rsidR="00A41274" w:rsidRPr="00A41274" w:rsidRDefault="00A41274" w:rsidP="00BB0BB3">
            <w:pPr>
              <w:jc w:val="center"/>
            </w:pPr>
            <w:r w:rsidRPr="00A41274">
              <w:t>350,0</w:t>
            </w:r>
          </w:p>
        </w:tc>
        <w:tc>
          <w:tcPr>
            <w:tcW w:w="851" w:type="dxa"/>
            <w:noWrap/>
            <w:vAlign w:val="center"/>
            <w:hideMark/>
          </w:tcPr>
          <w:p w14:paraId="523B6915" w14:textId="77777777" w:rsidR="00A41274" w:rsidRPr="00A41274" w:rsidRDefault="00A41274" w:rsidP="00BB0BB3">
            <w:pPr>
              <w:jc w:val="center"/>
            </w:pPr>
            <w:r w:rsidRPr="00A41274">
              <w:t>262,5</w:t>
            </w:r>
          </w:p>
        </w:tc>
        <w:tc>
          <w:tcPr>
            <w:tcW w:w="992" w:type="dxa"/>
            <w:noWrap/>
            <w:vAlign w:val="center"/>
            <w:hideMark/>
          </w:tcPr>
          <w:p w14:paraId="4C3B3C12" w14:textId="77777777" w:rsidR="00A41274" w:rsidRPr="00A41274" w:rsidRDefault="00A41274" w:rsidP="00BB0BB3">
            <w:pPr>
              <w:jc w:val="center"/>
            </w:pPr>
            <w:r w:rsidRPr="00A41274">
              <w:t>0,8</w:t>
            </w:r>
          </w:p>
        </w:tc>
        <w:tc>
          <w:tcPr>
            <w:tcW w:w="1250" w:type="dxa"/>
            <w:noWrap/>
            <w:vAlign w:val="center"/>
            <w:hideMark/>
          </w:tcPr>
          <w:p w14:paraId="177C5888" w14:textId="77777777" w:rsidR="00A41274" w:rsidRPr="00A41274" w:rsidRDefault="00A41274" w:rsidP="00BB0BB3">
            <w:pPr>
              <w:jc w:val="center"/>
            </w:pPr>
            <w:r w:rsidRPr="00A41274">
              <w:t>210</w:t>
            </w:r>
          </w:p>
        </w:tc>
        <w:tc>
          <w:tcPr>
            <w:tcW w:w="1190" w:type="dxa"/>
            <w:noWrap/>
            <w:vAlign w:val="center"/>
            <w:hideMark/>
          </w:tcPr>
          <w:p w14:paraId="185D12A7" w14:textId="77777777" w:rsidR="00A41274" w:rsidRPr="00A41274" w:rsidRDefault="00A41274" w:rsidP="00BB0BB3">
            <w:pPr>
              <w:jc w:val="center"/>
            </w:pPr>
            <w:r w:rsidRPr="00A41274">
              <w:t>157,5</w:t>
            </w:r>
          </w:p>
        </w:tc>
      </w:tr>
      <w:tr w:rsidR="00123934" w:rsidRPr="00A41274" w14:paraId="1AF048E6" w14:textId="77777777" w:rsidTr="00BB0BB3">
        <w:trPr>
          <w:trHeight w:val="300"/>
        </w:trPr>
        <w:tc>
          <w:tcPr>
            <w:tcW w:w="487" w:type="dxa"/>
            <w:noWrap/>
            <w:vAlign w:val="center"/>
            <w:hideMark/>
          </w:tcPr>
          <w:p w14:paraId="5B325DE6" w14:textId="77777777" w:rsidR="00A41274" w:rsidRPr="00A41274" w:rsidRDefault="00A41274" w:rsidP="00BB0BB3">
            <w:pPr>
              <w:jc w:val="center"/>
            </w:pPr>
            <w:r w:rsidRPr="00A41274">
              <w:t>4</w:t>
            </w:r>
          </w:p>
        </w:tc>
        <w:tc>
          <w:tcPr>
            <w:tcW w:w="1209" w:type="dxa"/>
            <w:noWrap/>
            <w:vAlign w:val="center"/>
            <w:hideMark/>
          </w:tcPr>
          <w:p w14:paraId="36492BA1" w14:textId="77777777" w:rsidR="00A41274" w:rsidRPr="00A41274" w:rsidRDefault="00A41274" w:rsidP="00BB0BB3">
            <w:pPr>
              <w:jc w:val="center"/>
            </w:pPr>
            <w:proofErr w:type="spellStart"/>
            <w:r w:rsidRPr="00A41274">
              <w:t>Oddział</w:t>
            </w:r>
            <w:proofErr w:type="spellEnd"/>
            <w:r w:rsidRPr="00A41274">
              <w:t xml:space="preserve"> 4</w:t>
            </w:r>
          </w:p>
        </w:tc>
        <w:tc>
          <w:tcPr>
            <w:tcW w:w="851" w:type="dxa"/>
            <w:noWrap/>
            <w:vAlign w:val="center"/>
            <w:hideMark/>
          </w:tcPr>
          <w:p w14:paraId="301B889F" w14:textId="77777777" w:rsidR="00A41274" w:rsidRPr="00A41274" w:rsidRDefault="00A41274" w:rsidP="00BB0BB3">
            <w:pPr>
              <w:jc w:val="center"/>
            </w:pPr>
            <w:r w:rsidRPr="00A41274">
              <w:t>-</w:t>
            </w:r>
          </w:p>
        </w:tc>
        <w:tc>
          <w:tcPr>
            <w:tcW w:w="850" w:type="dxa"/>
            <w:noWrap/>
            <w:vAlign w:val="center"/>
            <w:hideMark/>
          </w:tcPr>
          <w:p w14:paraId="2B54FA07" w14:textId="77777777" w:rsidR="00A41274" w:rsidRPr="00A41274" w:rsidRDefault="00A41274" w:rsidP="00BB0BB3">
            <w:pPr>
              <w:jc w:val="center"/>
            </w:pPr>
            <w:r w:rsidRPr="00A41274">
              <w:t>280,0</w:t>
            </w:r>
          </w:p>
        </w:tc>
        <w:tc>
          <w:tcPr>
            <w:tcW w:w="851" w:type="dxa"/>
            <w:noWrap/>
            <w:vAlign w:val="center"/>
            <w:hideMark/>
          </w:tcPr>
          <w:p w14:paraId="7608B635" w14:textId="77777777" w:rsidR="00A41274" w:rsidRPr="00A41274" w:rsidRDefault="00A41274" w:rsidP="00BB0BB3">
            <w:pPr>
              <w:jc w:val="center"/>
            </w:pPr>
            <w:r w:rsidRPr="00A41274">
              <w:t>217,3</w:t>
            </w:r>
          </w:p>
        </w:tc>
        <w:tc>
          <w:tcPr>
            <w:tcW w:w="992" w:type="dxa"/>
            <w:noWrap/>
            <w:vAlign w:val="center"/>
            <w:hideMark/>
          </w:tcPr>
          <w:p w14:paraId="4742FD06" w14:textId="77777777" w:rsidR="00A41274" w:rsidRPr="00A41274" w:rsidRDefault="00A41274" w:rsidP="00BB0BB3">
            <w:pPr>
              <w:jc w:val="center"/>
            </w:pPr>
            <w:r w:rsidRPr="00A41274">
              <w:t>0,79</w:t>
            </w:r>
          </w:p>
        </w:tc>
        <w:tc>
          <w:tcPr>
            <w:tcW w:w="1250" w:type="dxa"/>
            <w:noWrap/>
            <w:vAlign w:val="center"/>
            <w:hideMark/>
          </w:tcPr>
          <w:p w14:paraId="6FF1AD10" w14:textId="77777777" w:rsidR="00A41274" w:rsidRPr="00A41274" w:rsidRDefault="00A41274" w:rsidP="00BB0BB3">
            <w:pPr>
              <w:jc w:val="center"/>
            </w:pPr>
            <w:r w:rsidRPr="00A41274">
              <w:t>-</w:t>
            </w:r>
          </w:p>
        </w:tc>
        <w:tc>
          <w:tcPr>
            <w:tcW w:w="1190" w:type="dxa"/>
            <w:noWrap/>
            <w:vAlign w:val="center"/>
            <w:hideMark/>
          </w:tcPr>
          <w:p w14:paraId="25892F82" w14:textId="77777777" w:rsidR="00A41274" w:rsidRPr="00A41274" w:rsidRDefault="00A41274" w:rsidP="00BB0BB3">
            <w:pPr>
              <w:jc w:val="center"/>
            </w:pPr>
            <w:r w:rsidRPr="00A41274">
              <w:t>-</w:t>
            </w:r>
          </w:p>
        </w:tc>
      </w:tr>
    </w:tbl>
    <w:p w14:paraId="0985EDA9" w14:textId="77777777" w:rsidR="00A41274" w:rsidRPr="00A41274" w:rsidRDefault="00A41274" w:rsidP="00A41274">
      <w:pPr>
        <w:rPr>
          <w:lang w:val="pl-PL"/>
        </w:rPr>
      </w:pPr>
    </w:p>
    <w:p w14:paraId="69C5FD30" w14:textId="6B894080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>Warunki zasilania podstawowego i rezerwowego zakładu i Oddziału 1.</w:t>
      </w:r>
    </w:p>
    <w:p w14:paraId="0B7C6AE2" w14:textId="4CCD9E34" w:rsidR="00CC3C99" w:rsidRDefault="00CC3C99" w:rsidP="00CC3C99">
      <w:pPr>
        <w:pStyle w:val="Nagwek3"/>
        <w:ind w:left="720"/>
        <w:rPr>
          <w:lang w:val="pl-PL"/>
        </w:rPr>
      </w:pPr>
      <w:r>
        <w:rPr>
          <w:lang w:val="pl-PL"/>
        </w:rPr>
        <w:t>Warunki zasilania energią elektryczną Oddziału nr 1</w:t>
      </w:r>
    </w:p>
    <w:p w14:paraId="073B0856" w14:textId="0EE57A85" w:rsidR="00CC3C99" w:rsidRDefault="00CC3C99" w:rsidP="004219F7">
      <w:pPr>
        <w:spacing w:after="0"/>
        <w:rPr>
          <w:lang w:val="pl-PL"/>
        </w:rPr>
      </w:pPr>
      <w:r>
        <w:rPr>
          <w:lang w:val="pl-PL"/>
        </w:rPr>
        <w:tab/>
      </w:r>
      <w:commentRangeStart w:id="7"/>
      <w:r w:rsidR="004219F7">
        <w:rPr>
          <w:lang w:val="pl-PL"/>
        </w:rPr>
        <w:t>Zasilanie podstawowe ze stacji oddziałowej SO1 na napięciu 400/230V linią WLZ 1.</w:t>
      </w:r>
    </w:p>
    <w:p w14:paraId="1499E901" w14:textId="2BDCD29A" w:rsidR="004219F7" w:rsidRDefault="004219F7" w:rsidP="004219F7">
      <w:pPr>
        <w:spacing w:after="0"/>
        <w:rPr>
          <w:lang w:val="pl-PL"/>
        </w:rPr>
      </w:pPr>
      <w:r>
        <w:rPr>
          <w:lang w:val="pl-PL"/>
        </w:rPr>
        <w:lastRenderedPageBreak/>
        <w:tab/>
        <w:t>Sposób prowadzenia WLZ: bezpośrednio w ziemi.</w:t>
      </w:r>
      <w:commentRangeEnd w:id="7"/>
      <w:r w:rsidR="00332C0B">
        <w:rPr>
          <w:rStyle w:val="Odwoaniedokomentarza"/>
        </w:rPr>
        <w:commentReference w:id="7"/>
      </w:r>
    </w:p>
    <w:p w14:paraId="51882C78" w14:textId="6CECF463" w:rsidR="004219F7" w:rsidRDefault="004219F7" w:rsidP="004219F7">
      <w:pPr>
        <w:spacing w:after="0"/>
        <w:rPr>
          <w:lang w:val="pl-PL"/>
        </w:rPr>
      </w:pPr>
      <w:r>
        <w:rPr>
          <w:lang w:val="pl-PL"/>
        </w:rPr>
        <w:tab/>
        <w:t>Długość linii WLZ1: 80 m</w:t>
      </w:r>
    </w:p>
    <w:p w14:paraId="01FAEB4F" w14:textId="63981B6B" w:rsidR="004219F7" w:rsidRDefault="004219F7" w:rsidP="004219F7">
      <w:pPr>
        <w:spacing w:after="0"/>
        <w:rPr>
          <w:lang w:val="pl-PL"/>
        </w:rPr>
      </w:pPr>
      <w:r>
        <w:rPr>
          <w:lang w:val="pl-PL"/>
        </w:rPr>
        <w:tab/>
        <w:t>Liczba kabli we wspólnym wykopie oprócz linii WLZ1: 2</w:t>
      </w:r>
    </w:p>
    <w:p w14:paraId="5D60C112" w14:textId="14ED4140" w:rsidR="004219F7" w:rsidRPr="00CC3C99" w:rsidRDefault="004219F7" w:rsidP="00CC3C99">
      <w:pPr>
        <w:rPr>
          <w:lang w:val="pl-PL"/>
        </w:rPr>
      </w:pPr>
      <w:r>
        <w:rPr>
          <w:lang w:val="pl-PL"/>
        </w:rPr>
        <w:tab/>
        <w:t>Odległość w świetle między sąsiednimi kablami: 25 cm</w:t>
      </w:r>
    </w:p>
    <w:p w14:paraId="6D6816E7" w14:textId="53175852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commentRangeStart w:id="8"/>
      <w:r>
        <w:rPr>
          <w:lang w:val="pl-PL"/>
        </w:rPr>
        <w:t>Opis stacji oddziałowych SO1 i SO2.</w:t>
      </w:r>
      <w:commentRangeEnd w:id="8"/>
      <w:r w:rsidR="00AA13EA">
        <w:rPr>
          <w:rStyle w:val="Odwoaniedokomentarza"/>
          <w:rFonts w:asciiTheme="minorHAnsi" w:eastAsiaTheme="minorHAnsi" w:hAnsiTheme="minorHAnsi" w:cstheme="minorBidi"/>
          <w:color w:val="auto"/>
        </w:rPr>
        <w:commentReference w:id="8"/>
      </w:r>
    </w:p>
    <w:p w14:paraId="41A42080" w14:textId="07C58E68" w:rsidR="004022D7" w:rsidRDefault="004022D7" w:rsidP="005A1727">
      <w:pPr>
        <w:pStyle w:val="Nagwek3"/>
        <w:ind w:firstLine="720"/>
        <w:rPr>
          <w:lang w:val="pl-PL"/>
        </w:rPr>
      </w:pPr>
      <w:r>
        <w:rPr>
          <w:lang w:val="pl-PL"/>
        </w:rPr>
        <w:t>Charakterystyka stacji oddziałowej SO1</w:t>
      </w:r>
    </w:p>
    <w:p w14:paraId="40F4E746" w14:textId="6E566B10" w:rsidR="005A1727" w:rsidRDefault="005A1727" w:rsidP="00297DD3">
      <w:pPr>
        <w:spacing w:after="0"/>
        <w:rPr>
          <w:lang w:val="pl-PL"/>
        </w:rPr>
      </w:pPr>
      <w:r>
        <w:rPr>
          <w:lang w:val="pl-PL"/>
        </w:rPr>
        <w:tab/>
        <w:t>Napięcia znamionowe stacji SO1: 30kV / 0,4kV</w:t>
      </w:r>
    </w:p>
    <w:p w14:paraId="0456488A" w14:textId="49BA3D36" w:rsidR="005A1727" w:rsidRDefault="005A1727" w:rsidP="00297DD3">
      <w:pPr>
        <w:spacing w:after="0"/>
        <w:rPr>
          <w:lang w:val="pl-PL"/>
        </w:rPr>
      </w:pPr>
      <w:r>
        <w:rPr>
          <w:lang w:val="pl-PL"/>
        </w:rPr>
        <w:tab/>
        <w:t xml:space="preserve">Moc zwarciowa na szynach SN stacji SO1: </w:t>
      </w:r>
      <w:r w:rsidR="00375E16">
        <w:rPr>
          <w:lang w:val="pl-PL"/>
        </w:rPr>
        <w:t>320 MVA</w:t>
      </w:r>
    </w:p>
    <w:p w14:paraId="08CB0ABA" w14:textId="1E9F755F" w:rsidR="00375E16" w:rsidRPr="005A1727" w:rsidRDefault="00375E16" w:rsidP="005A1727">
      <w:pPr>
        <w:rPr>
          <w:lang w:val="pl-PL"/>
        </w:rPr>
      </w:pPr>
      <w:r>
        <w:rPr>
          <w:lang w:val="pl-PL"/>
        </w:rPr>
        <w:tab/>
        <w:t xml:space="preserve">Wymagana wartość </w:t>
      </w:r>
      <m:oMath>
        <m:r>
          <w:rPr>
            <w:rFonts w:ascii="Cambria Math" w:hAnsi="Cambria Math"/>
            <w:lang w:val="pl-PL"/>
          </w:rPr>
          <m:t>cosφ</m:t>
        </m:r>
      </m:oMath>
      <w:r>
        <w:rPr>
          <w:rFonts w:eastAsiaTheme="minorEastAsia"/>
          <w:lang w:val="pl-PL"/>
        </w:rPr>
        <w:t xml:space="preserve"> na szynach nn stacji SO1: 0,91</w:t>
      </w:r>
    </w:p>
    <w:p w14:paraId="39CFB440" w14:textId="61B737A5" w:rsidR="004022D7" w:rsidRDefault="004022D7" w:rsidP="00375E16">
      <w:pPr>
        <w:pStyle w:val="Nagwek3"/>
        <w:ind w:firstLine="720"/>
        <w:rPr>
          <w:lang w:val="pl-PL"/>
        </w:rPr>
      </w:pPr>
      <w:r>
        <w:rPr>
          <w:lang w:val="pl-PL"/>
        </w:rPr>
        <w:t>Charakterystyka stacji oddziałowej SO2</w:t>
      </w:r>
    </w:p>
    <w:p w14:paraId="11ED16C3" w14:textId="0533E316" w:rsidR="00375E16" w:rsidRDefault="00375E16" w:rsidP="00297DD3">
      <w:pPr>
        <w:spacing w:after="0"/>
        <w:ind w:firstLine="720"/>
        <w:rPr>
          <w:lang w:val="pl-PL"/>
        </w:rPr>
      </w:pPr>
      <w:r>
        <w:rPr>
          <w:lang w:val="pl-PL"/>
        </w:rPr>
        <w:t xml:space="preserve">Napięcia znamionowe stacji SO2: </w:t>
      </w:r>
      <w:r w:rsidR="00476669">
        <w:rPr>
          <w:lang w:val="pl-PL"/>
        </w:rPr>
        <w:t>15</w:t>
      </w:r>
      <w:r>
        <w:rPr>
          <w:lang w:val="pl-PL"/>
        </w:rPr>
        <w:t>kV / 0,4kV</w:t>
      </w:r>
    </w:p>
    <w:p w14:paraId="4F8EEBD0" w14:textId="75211B47" w:rsidR="00375E16" w:rsidRDefault="00375E16" w:rsidP="00297DD3">
      <w:pPr>
        <w:spacing w:after="0"/>
        <w:rPr>
          <w:lang w:val="pl-PL"/>
        </w:rPr>
      </w:pPr>
      <w:r>
        <w:rPr>
          <w:lang w:val="pl-PL"/>
        </w:rPr>
        <w:tab/>
        <w:t xml:space="preserve">Moc zwarciowa na szynach SN stacji SO1: </w:t>
      </w:r>
      <w:r w:rsidR="00476669">
        <w:rPr>
          <w:lang w:val="pl-PL"/>
        </w:rPr>
        <w:t>160</w:t>
      </w:r>
      <w:r>
        <w:rPr>
          <w:lang w:val="pl-PL"/>
        </w:rPr>
        <w:t xml:space="preserve"> MVA</w:t>
      </w:r>
    </w:p>
    <w:p w14:paraId="38F97483" w14:textId="77777777" w:rsidR="00375E16" w:rsidRPr="005A1727" w:rsidRDefault="00375E16" w:rsidP="00375E16">
      <w:pPr>
        <w:rPr>
          <w:lang w:val="pl-PL"/>
        </w:rPr>
      </w:pPr>
      <w:r>
        <w:rPr>
          <w:lang w:val="pl-PL"/>
        </w:rPr>
        <w:tab/>
        <w:t xml:space="preserve">Wymagana wartość </w:t>
      </w:r>
      <m:oMath>
        <m:r>
          <w:rPr>
            <w:rFonts w:ascii="Cambria Math" w:hAnsi="Cambria Math"/>
            <w:lang w:val="pl-PL"/>
          </w:rPr>
          <m:t>cosφ</m:t>
        </m:r>
      </m:oMath>
      <w:r>
        <w:rPr>
          <w:rFonts w:eastAsiaTheme="minorEastAsia"/>
          <w:lang w:val="pl-PL"/>
        </w:rPr>
        <w:t xml:space="preserve"> na szynach nn stacji SO1: 0,91</w:t>
      </w:r>
    </w:p>
    <w:p w14:paraId="4CDE9453" w14:textId="77777777" w:rsidR="00375E16" w:rsidRPr="00375E16" w:rsidRDefault="00375E16" w:rsidP="00375E16">
      <w:pPr>
        <w:rPr>
          <w:lang w:val="pl-PL"/>
        </w:rPr>
      </w:pPr>
    </w:p>
    <w:p w14:paraId="7EACB5F4" w14:textId="7F2871FA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>Warunki zwarciowe.</w:t>
      </w:r>
    </w:p>
    <w:p w14:paraId="780495E7" w14:textId="2A64AC39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Opis linii kablowych WLZ zasilania Oddziału 1. </w:t>
      </w:r>
    </w:p>
    <w:p w14:paraId="732FD4A1" w14:textId="1EEE3199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commentRangeStart w:id="9"/>
      <w:r>
        <w:rPr>
          <w:lang w:val="pl-PL"/>
        </w:rPr>
        <w:t>Charakterystyka oświetlenia i instalacji oświetleniowej Oddziału nr 1.</w:t>
      </w:r>
      <w:commentRangeEnd w:id="9"/>
      <w:r w:rsidR="00AA13EA">
        <w:rPr>
          <w:rStyle w:val="Odwoaniedokomentarza"/>
          <w:rFonts w:asciiTheme="minorHAnsi" w:eastAsiaTheme="minorHAnsi" w:hAnsiTheme="minorHAnsi" w:cstheme="minorBidi"/>
          <w:color w:val="auto"/>
        </w:rPr>
        <w:commentReference w:id="9"/>
      </w:r>
    </w:p>
    <w:p w14:paraId="32F16CEF" w14:textId="1F19C874" w:rsidR="00195C71" w:rsidRPr="00195C71" w:rsidRDefault="0067552B" w:rsidP="0067552B">
      <w:pPr>
        <w:jc w:val="center"/>
        <w:rPr>
          <w:lang w:val="pl-PL"/>
        </w:rPr>
      </w:pPr>
      <w:r w:rsidRPr="001F0747">
        <w:rPr>
          <w:noProof/>
          <w:lang w:val="pl-PL" w:eastAsia="pl-PL"/>
        </w:rPr>
        <w:drawing>
          <wp:inline distT="0" distB="0" distL="0" distR="0" wp14:anchorId="3B2BBDC4" wp14:editId="30AD2661">
            <wp:extent cx="4731026" cy="4982387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372" cy="49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DC19" w14:textId="54B1D3C5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Charakterystyka instalacji siłowej w Oddziale nr 1.</w:t>
      </w:r>
    </w:p>
    <w:p w14:paraId="45161EE8" w14:textId="27679D60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Zastosowane środki ochrony przeciwporażeniowej. </w:t>
      </w:r>
    </w:p>
    <w:p w14:paraId="4D0D32C2" w14:textId="7BCB9C98" w:rsidR="00FE01F0" w:rsidRDefault="00FE01F0" w:rsidP="00080728">
      <w:pPr>
        <w:pStyle w:val="Nagwek2"/>
        <w:numPr>
          <w:ilvl w:val="0"/>
          <w:numId w:val="6"/>
        </w:numPr>
        <w:rPr>
          <w:lang w:val="pl-PL"/>
        </w:rPr>
      </w:pPr>
      <w:r>
        <w:rPr>
          <w:lang w:val="pl-PL"/>
        </w:rPr>
        <w:t>Wykaz Polskich Norm wykorzystanych w projekcie i przyjętych dodatkowych założeń projektowych.</w:t>
      </w:r>
    </w:p>
    <w:p w14:paraId="45BA9D16" w14:textId="7B01D657" w:rsidR="00580436" w:rsidRDefault="003C7D39" w:rsidP="00580436">
      <w:pPr>
        <w:pStyle w:val="Akapitzlist"/>
        <w:numPr>
          <w:ilvl w:val="0"/>
          <w:numId w:val="11"/>
        </w:numPr>
        <w:rPr>
          <w:lang w:val="pl-PL"/>
        </w:rPr>
      </w:pPr>
      <w:r w:rsidRPr="003C7D39">
        <w:rPr>
          <w:b/>
          <w:bCs/>
          <w:lang w:val="pl-PL"/>
        </w:rPr>
        <w:t>PN EN 12464-1:2012</w:t>
      </w:r>
      <w:r w:rsidRPr="003C7D39">
        <w:rPr>
          <w:lang w:val="pl-PL"/>
        </w:rPr>
        <w:t xml:space="preserve"> -</w:t>
      </w:r>
      <w:r>
        <w:rPr>
          <w:b/>
          <w:bCs/>
          <w:lang w:val="pl-PL"/>
        </w:rPr>
        <w:t xml:space="preserve"> </w:t>
      </w:r>
      <w:r w:rsidR="00BE61A8" w:rsidRPr="003C7D39">
        <w:rPr>
          <w:lang w:val="pl-PL"/>
        </w:rPr>
        <w:t>Wyma</w:t>
      </w:r>
      <w:r w:rsidRPr="003C7D39">
        <w:rPr>
          <w:lang w:val="pl-PL"/>
        </w:rPr>
        <w:t>gania</w:t>
      </w:r>
      <w:r>
        <w:rPr>
          <w:lang w:val="pl-PL"/>
        </w:rPr>
        <w:t xml:space="preserve"> dotyczące oświetlenia podstawowego miejsc pracy dla przemysłu metalowego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1987"/>
        <w:gridCol w:w="2023"/>
        <w:gridCol w:w="1996"/>
        <w:gridCol w:w="1976"/>
      </w:tblGrid>
      <w:tr w:rsidR="00F57F0C" w14:paraId="46C8203B" w14:textId="77777777" w:rsidTr="007027D5">
        <w:tc>
          <w:tcPr>
            <w:tcW w:w="2265" w:type="dxa"/>
            <w:vAlign w:val="center"/>
          </w:tcPr>
          <w:p w14:paraId="3A89F07B" w14:textId="5754D055" w:rsidR="00580436" w:rsidRPr="007027D5" w:rsidRDefault="00A818A2" w:rsidP="007027D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m</m:t>
                    </m:r>
                  </m:sub>
                </m:sSub>
              </m:oMath>
            </m:oMathPara>
          </w:p>
          <w:p w14:paraId="1BA8F79F" w14:textId="6E3841A4" w:rsidR="00F57F0C" w:rsidRPr="007027D5" w:rsidRDefault="00F57F0C" w:rsidP="007027D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w:r w:rsidRPr="007027D5">
              <w:rPr>
                <w:rFonts w:eastAsiaTheme="minorEastAsia"/>
                <w:b/>
                <w:bCs/>
                <w:lang w:val="pl-PL"/>
              </w:rPr>
              <w:t>[lx]</w:t>
            </w:r>
          </w:p>
        </w:tc>
        <w:tc>
          <w:tcPr>
            <w:tcW w:w="2265" w:type="dxa"/>
            <w:vAlign w:val="center"/>
          </w:tcPr>
          <w:p w14:paraId="0D685E36" w14:textId="2F4252C3" w:rsidR="00580436" w:rsidRPr="007027D5" w:rsidRDefault="007027D5" w:rsidP="007027D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UG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L</m:t>
                    </m:r>
                  </m:sub>
                </m:sSub>
              </m:oMath>
            </m:oMathPara>
          </w:p>
          <w:p w14:paraId="3C3048AF" w14:textId="156AF94E" w:rsidR="00F57F0C" w:rsidRPr="007027D5" w:rsidRDefault="00F57F0C" w:rsidP="007027D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w:r w:rsidRPr="007027D5">
              <w:rPr>
                <w:rFonts w:eastAsiaTheme="minorEastAsia"/>
                <w:b/>
                <w:bCs/>
                <w:lang w:val="pl-PL"/>
              </w:rPr>
              <w:t>[-]</w:t>
            </w:r>
          </w:p>
        </w:tc>
        <w:tc>
          <w:tcPr>
            <w:tcW w:w="2266" w:type="dxa"/>
            <w:vAlign w:val="center"/>
          </w:tcPr>
          <w:p w14:paraId="5B30B4EA" w14:textId="145DB892" w:rsidR="00580436" w:rsidRPr="007027D5" w:rsidRDefault="00A818A2" w:rsidP="007027D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a</m:t>
                    </m:r>
                  </m:sub>
                </m:sSub>
              </m:oMath>
            </m:oMathPara>
          </w:p>
          <w:p w14:paraId="236124B6" w14:textId="3F7D025C" w:rsidR="00F57F0C" w:rsidRPr="007027D5" w:rsidRDefault="00F57F0C" w:rsidP="007027D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w:r w:rsidRPr="007027D5">
              <w:rPr>
                <w:rFonts w:eastAsiaTheme="minorEastAsia"/>
                <w:b/>
                <w:bCs/>
                <w:lang w:val="pl-PL"/>
              </w:rPr>
              <w:t>[-]</w:t>
            </w:r>
          </w:p>
        </w:tc>
        <w:tc>
          <w:tcPr>
            <w:tcW w:w="2266" w:type="dxa"/>
            <w:vAlign w:val="center"/>
          </w:tcPr>
          <w:p w14:paraId="3BFCFC34" w14:textId="4F984245" w:rsidR="00580436" w:rsidRPr="007027D5" w:rsidRDefault="00A818A2" w:rsidP="007027D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a</m:t>
                    </m:r>
                  </m:sub>
                </m:sSub>
              </m:oMath>
            </m:oMathPara>
          </w:p>
          <w:p w14:paraId="60CA2A5D" w14:textId="0559063D" w:rsidR="00F57F0C" w:rsidRPr="007027D5" w:rsidRDefault="00F57F0C" w:rsidP="007027D5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7027D5">
              <w:rPr>
                <w:rFonts w:eastAsiaTheme="minorEastAsia"/>
                <w:b/>
                <w:bCs/>
                <w:lang w:val="pl-PL"/>
              </w:rPr>
              <w:t>[-]</w:t>
            </w:r>
          </w:p>
        </w:tc>
      </w:tr>
      <w:tr w:rsidR="00F57F0C" w14:paraId="19B21767" w14:textId="77777777" w:rsidTr="007027D5">
        <w:tc>
          <w:tcPr>
            <w:tcW w:w="2265" w:type="dxa"/>
            <w:vAlign w:val="center"/>
          </w:tcPr>
          <w:p w14:paraId="0689473C" w14:textId="4228F5FF" w:rsidR="00580436" w:rsidRDefault="00F57F0C" w:rsidP="007027D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  <w:tc>
          <w:tcPr>
            <w:tcW w:w="2265" w:type="dxa"/>
            <w:vAlign w:val="center"/>
          </w:tcPr>
          <w:p w14:paraId="5B7E8D6E" w14:textId="0D1AAFB8" w:rsidR="00580436" w:rsidRDefault="00F57F0C" w:rsidP="007027D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2266" w:type="dxa"/>
            <w:vAlign w:val="center"/>
          </w:tcPr>
          <w:p w14:paraId="21049D7D" w14:textId="34F25F25" w:rsidR="00580436" w:rsidRDefault="007E702C" w:rsidP="007027D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0,60</w:t>
            </w:r>
          </w:p>
        </w:tc>
        <w:tc>
          <w:tcPr>
            <w:tcW w:w="2266" w:type="dxa"/>
            <w:vAlign w:val="center"/>
          </w:tcPr>
          <w:p w14:paraId="491A86CC" w14:textId="10397810" w:rsidR="00580436" w:rsidRDefault="007E702C" w:rsidP="007027D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80</w:t>
            </w:r>
          </w:p>
        </w:tc>
      </w:tr>
    </w:tbl>
    <w:p w14:paraId="1088CE68" w14:textId="77777777" w:rsidR="00580436" w:rsidRPr="00580436" w:rsidRDefault="00580436" w:rsidP="00580436">
      <w:pPr>
        <w:pStyle w:val="Akapitzlist"/>
        <w:ind w:left="1080"/>
        <w:rPr>
          <w:lang w:val="pl-PL"/>
        </w:rPr>
      </w:pPr>
    </w:p>
    <w:p w14:paraId="2ECAFE47" w14:textId="7F39985D" w:rsidR="00ED70A6" w:rsidRPr="00BE61A8" w:rsidRDefault="00ED70A6" w:rsidP="00ED70A6">
      <w:pPr>
        <w:pStyle w:val="Akapitzlist"/>
        <w:ind w:left="1080"/>
        <w:rPr>
          <w:lang w:val="pl-PL"/>
        </w:rPr>
      </w:pPr>
    </w:p>
    <w:p w14:paraId="3FB2D2C3" w14:textId="4A4C4620" w:rsidR="00FE01F0" w:rsidRDefault="00FE01F0">
      <w:pPr>
        <w:rPr>
          <w:lang w:val="pl-PL"/>
        </w:rPr>
      </w:pPr>
      <w:r>
        <w:rPr>
          <w:lang w:val="pl-PL"/>
        </w:rPr>
        <w:br w:type="page"/>
      </w:r>
    </w:p>
    <w:p w14:paraId="6B2B17CF" w14:textId="368FABBA" w:rsidR="00FE01F0" w:rsidRDefault="00FE01F0" w:rsidP="00080728">
      <w:pPr>
        <w:pStyle w:val="Nagwek1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Zakres obliczeń projektowych</w:t>
      </w:r>
    </w:p>
    <w:p w14:paraId="6FE48263" w14:textId="1A3A8791" w:rsidR="00FE01F0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>Dobór urządzeń odbiorczych w Oddziale nr 1.</w:t>
      </w:r>
    </w:p>
    <w:p w14:paraId="526F8E21" w14:textId="669AFB28" w:rsidR="00FE01F0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>Projekt oświetlenia ogólnego Oddziału nr 1.</w:t>
      </w:r>
    </w:p>
    <w:p w14:paraId="62A2209F" w14:textId="2A18D308" w:rsidR="0062132D" w:rsidRDefault="0062132D" w:rsidP="0062132D">
      <w:pPr>
        <w:ind w:left="720"/>
        <w:rPr>
          <w:lang w:val="pl-PL"/>
        </w:rPr>
      </w:pPr>
      <w:r>
        <w:rPr>
          <w:lang w:val="pl-PL"/>
        </w:rPr>
        <w:t xml:space="preserve">Projekt oświetlenia </w:t>
      </w:r>
      <w:r w:rsidR="002D34C7">
        <w:rPr>
          <w:lang w:val="pl-PL"/>
        </w:rPr>
        <w:t xml:space="preserve">ogólnego oddziału nr 1 został wykonany </w:t>
      </w:r>
      <w:r w:rsidR="004D2160">
        <w:rPr>
          <w:lang w:val="pl-PL"/>
        </w:rPr>
        <w:t xml:space="preserve">zgodnie z wytycznymi normy </w:t>
      </w:r>
      <w:r w:rsidR="00EA461B">
        <w:rPr>
          <w:lang w:val="pl-PL"/>
        </w:rPr>
        <w:t>dla miejsc pracy związanych z formowaniem metali na zimno.</w:t>
      </w:r>
    </w:p>
    <w:tbl>
      <w:tblPr>
        <w:tblStyle w:val="Tabela-Siatka"/>
        <w:tblW w:w="0" w:type="auto"/>
        <w:tblInd w:w="607" w:type="dxa"/>
        <w:tblLook w:val="04A0" w:firstRow="1" w:lastRow="0" w:firstColumn="1" w:lastColumn="0" w:noHBand="0" w:noVBand="1"/>
      </w:tblPr>
      <w:tblGrid>
        <w:gridCol w:w="1988"/>
        <w:gridCol w:w="2021"/>
        <w:gridCol w:w="1998"/>
        <w:gridCol w:w="1975"/>
      </w:tblGrid>
      <w:tr w:rsidR="004D2160" w14:paraId="6F2FA9B0" w14:textId="77777777" w:rsidTr="00CF36B5">
        <w:tc>
          <w:tcPr>
            <w:tcW w:w="1988" w:type="dxa"/>
            <w:vAlign w:val="center"/>
          </w:tcPr>
          <w:p w14:paraId="38259C8B" w14:textId="450CEB0E" w:rsidR="004D2160" w:rsidRPr="007027D5" w:rsidRDefault="00A818A2" w:rsidP="00CF36B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m</m:t>
                    </m:r>
                  </m:sub>
                </m:sSub>
              </m:oMath>
            </m:oMathPara>
          </w:p>
          <w:p w14:paraId="15F35C10" w14:textId="77777777" w:rsidR="004D2160" w:rsidRPr="007027D5" w:rsidRDefault="004D2160" w:rsidP="00CF36B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w:r w:rsidRPr="007027D5">
              <w:rPr>
                <w:rFonts w:eastAsiaTheme="minorEastAsia"/>
                <w:b/>
                <w:bCs/>
                <w:lang w:val="pl-PL"/>
              </w:rPr>
              <w:t>[lx]</w:t>
            </w:r>
          </w:p>
        </w:tc>
        <w:tc>
          <w:tcPr>
            <w:tcW w:w="2021" w:type="dxa"/>
            <w:vAlign w:val="center"/>
          </w:tcPr>
          <w:p w14:paraId="341F83F1" w14:textId="3AF5D5C4" w:rsidR="004D2160" w:rsidRPr="007027D5" w:rsidRDefault="007027D5" w:rsidP="00CF36B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l-PL"/>
                  </w:rPr>
                  <m:t>UG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L</m:t>
                    </m:r>
                  </m:sub>
                </m:sSub>
              </m:oMath>
            </m:oMathPara>
          </w:p>
          <w:p w14:paraId="38157BE2" w14:textId="77777777" w:rsidR="004D2160" w:rsidRPr="007027D5" w:rsidRDefault="004D2160" w:rsidP="00CF36B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w:r w:rsidRPr="007027D5">
              <w:rPr>
                <w:rFonts w:eastAsiaTheme="minorEastAsia"/>
                <w:b/>
                <w:bCs/>
                <w:lang w:val="pl-PL"/>
              </w:rPr>
              <w:t>[-]</w:t>
            </w:r>
          </w:p>
        </w:tc>
        <w:tc>
          <w:tcPr>
            <w:tcW w:w="1998" w:type="dxa"/>
            <w:vAlign w:val="center"/>
          </w:tcPr>
          <w:p w14:paraId="2B3E63F2" w14:textId="3B5D8CBD" w:rsidR="004D2160" w:rsidRPr="007027D5" w:rsidRDefault="00A818A2" w:rsidP="00CF36B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a</m:t>
                    </m:r>
                  </m:sub>
                </m:sSub>
              </m:oMath>
            </m:oMathPara>
          </w:p>
          <w:p w14:paraId="138D0266" w14:textId="77777777" w:rsidR="004D2160" w:rsidRPr="007027D5" w:rsidRDefault="004D2160" w:rsidP="00CF36B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w:r w:rsidRPr="007027D5">
              <w:rPr>
                <w:rFonts w:eastAsiaTheme="minorEastAsia"/>
                <w:b/>
                <w:bCs/>
                <w:lang w:val="pl-PL"/>
              </w:rPr>
              <w:t>[-]</w:t>
            </w:r>
          </w:p>
        </w:tc>
        <w:tc>
          <w:tcPr>
            <w:tcW w:w="1975" w:type="dxa"/>
            <w:vAlign w:val="center"/>
          </w:tcPr>
          <w:p w14:paraId="23A1C179" w14:textId="45E03FD8" w:rsidR="004D2160" w:rsidRPr="007027D5" w:rsidRDefault="00A818A2" w:rsidP="00CF36B5">
            <w:pPr>
              <w:pStyle w:val="Akapitzlist"/>
              <w:ind w:left="0"/>
              <w:jc w:val="center"/>
              <w:rPr>
                <w:rFonts w:eastAsiaTheme="minorEastAsia"/>
                <w:b/>
                <w:bCs/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/>
                      </w:rPr>
                      <m:t>a</m:t>
                    </m:r>
                  </m:sub>
                </m:sSub>
              </m:oMath>
            </m:oMathPara>
          </w:p>
          <w:p w14:paraId="0F87FE33" w14:textId="77777777" w:rsidR="004D2160" w:rsidRPr="007027D5" w:rsidRDefault="004D2160" w:rsidP="00CF36B5">
            <w:pPr>
              <w:pStyle w:val="Akapitzlist"/>
              <w:ind w:left="0"/>
              <w:jc w:val="center"/>
              <w:rPr>
                <w:b/>
                <w:bCs/>
                <w:lang w:val="pl-PL"/>
              </w:rPr>
            </w:pPr>
            <w:r w:rsidRPr="007027D5">
              <w:rPr>
                <w:rFonts w:eastAsiaTheme="minorEastAsia"/>
                <w:b/>
                <w:bCs/>
                <w:lang w:val="pl-PL"/>
              </w:rPr>
              <w:t>[-]</w:t>
            </w:r>
          </w:p>
        </w:tc>
      </w:tr>
      <w:tr w:rsidR="004D2160" w14:paraId="0F115DD2" w14:textId="77777777" w:rsidTr="00CF36B5">
        <w:tc>
          <w:tcPr>
            <w:tcW w:w="1988" w:type="dxa"/>
            <w:vAlign w:val="center"/>
          </w:tcPr>
          <w:p w14:paraId="128DC9DD" w14:textId="77777777" w:rsidR="004D2160" w:rsidRDefault="004D2160" w:rsidP="00CF36B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  <w:tc>
          <w:tcPr>
            <w:tcW w:w="2021" w:type="dxa"/>
            <w:vAlign w:val="center"/>
          </w:tcPr>
          <w:p w14:paraId="6485DFC0" w14:textId="77777777" w:rsidR="004D2160" w:rsidRDefault="004D2160" w:rsidP="00CF36B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1998" w:type="dxa"/>
            <w:vAlign w:val="center"/>
          </w:tcPr>
          <w:p w14:paraId="7EE5B8FD" w14:textId="77777777" w:rsidR="004D2160" w:rsidRDefault="004D2160" w:rsidP="00CF36B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0,60</w:t>
            </w:r>
          </w:p>
        </w:tc>
        <w:tc>
          <w:tcPr>
            <w:tcW w:w="1975" w:type="dxa"/>
            <w:vAlign w:val="center"/>
          </w:tcPr>
          <w:p w14:paraId="4DF6C5DC" w14:textId="77777777" w:rsidR="004D2160" w:rsidRDefault="004D2160" w:rsidP="00CF36B5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80</w:t>
            </w:r>
          </w:p>
        </w:tc>
      </w:tr>
    </w:tbl>
    <w:p w14:paraId="569BF57D" w14:textId="7088748F" w:rsidR="004D2160" w:rsidRDefault="004D2160" w:rsidP="0062132D">
      <w:pPr>
        <w:ind w:left="720"/>
        <w:rPr>
          <w:lang w:val="pl-PL"/>
        </w:rPr>
      </w:pPr>
    </w:p>
    <w:p w14:paraId="7292B0E9" w14:textId="6B715385" w:rsidR="00AA13EA" w:rsidRPr="00AA13EA" w:rsidRDefault="00AA13EA" w:rsidP="0062132D">
      <w:pPr>
        <w:ind w:left="720"/>
        <w:rPr>
          <w:color w:val="FF0000"/>
          <w:lang w:val="pl-PL"/>
        </w:rPr>
      </w:pPr>
      <w:r w:rsidRPr="00AA13EA">
        <w:rPr>
          <w:color w:val="FF0000"/>
          <w:lang w:val="pl-PL"/>
        </w:rPr>
        <w:t>Brakuje pozostałych danych wejściowych, które trzeba było przyjąć</w:t>
      </w:r>
      <w:r>
        <w:rPr>
          <w:color w:val="FF0000"/>
          <w:lang w:val="pl-PL"/>
        </w:rPr>
        <w:t xml:space="preserve"> przy </w:t>
      </w:r>
      <w:r w:rsidRPr="00AA13EA">
        <w:rPr>
          <w:color w:val="FF0000"/>
          <w:lang w:val="pl-PL"/>
        </w:rPr>
        <w:t>proje</w:t>
      </w:r>
      <w:r>
        <w:rPr>
          <w:color w:val="FF0000"/>
          <w:lang w:val="pl-PL"/>
        </w:rPr>
        <w:t xml:space="preserve">ktowaniu w </w:t>
      </w:r>
      <w:proofErr w:type="spellStart"/>
      <w:r>
        <w:rPr>
          <w:color w:val="FF0000"/>
          <w:lang w:val="pl-PL"/>
        </w:rPr>
        <w:t>Dialuxie</w:t>
      </w:r>
      <w:proofErr w:type="spellEnd"/>
      <w:r w:rsidRPr="00AA13EA">
        <w:rPr>
          <w:color w:val="FF0000"/>
          <w:lang w:val="pl-PL"/>
        </w:rPr>
        <w:t>.</w:t>
      </w:r>
      <w:r>
        <w:rPr>
          <w:color w:val="FF0000"/>
          <w:lang w:val="pl-PL"/>
        </w:rPr>
        <w:t xml:space="preserve"> Podać odwołania do załączników z plikami wynikowymi z </w:t>
      </w:r>
      <w:proofErr w:type="spellStart"/>
      <w:r>
        <w:rPr>
          <w:color w:val="FF0000"/>
          <w:lang w:val="pl-PL"/>
        </w:rPr>
        <w:t>Dialuxa</w:t>
      </w:r>
      <w:proofErr w:type="spellEnd"/>
      <w:r>
        <w:rPr>
          <w:color w:val="FF0000"/>
          <w:lang w:val="pl-PL"/>
        </w:rPr>
        <w:t>.</w:t>
      </w:r>
    </w:p>
    <w:p w14:paraId="3DEC893C" w14:textId="1106C29F" w:rsidR="004D2160" w:rsidRPr="00ED0315" w:rsidRDefault="004D2160" w:rsidP="0062132D">
      <w:pPr>
        <w:ind w:left="720"/>
        <w:rPr>
          <w:b/>
          <w:bCs/>
          <w:lang w:val="pl-PL"/>
        </w:rPr>
      </w:pPr>
      <w:r w:rsidRPr="00ED0315">
        <w:rPr>
          <w:b/>
          <w:bCs/>
          <w:lang w:val="pl-PL"/>
        </w:rPr>
        <w:t>Przygotowane zostały dwa warianty oświetlenia</w:t>
      </w:r>
      <w:r w:rsidR="00135ECE" w:rsidRPr="00ED0315">
        <w:rPr>
          <w:b/>
          <w:bCs/>
          <w:lang w:val="pl-PL"/>
        </w:rPr>
        <w:t>:</w:t>
      </w:r>
    </w:p>
    <w:p w14:paraId="4B650728" w14:textId="636B7389" w:rsidR="00135ECE" w:rsidRDefault="00135ECE" w:rsidP="00135ECE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Wersja </w:t>
      </w:r>
      <w:r w:rsidR="0067552B">
        <w:rPr>
          <w:lang w:val="pl-PL"/>
        </w:rPr>
        <w:t>#1: K</w:t>
      </w:r>
      <w:r w:rsidR="00EA461B">
        <w:rPr>
          <w:lang w:val="pl-PL"/>
        </w:rPr>
        <w:t>onwencjonalna</w:t>
      </w:r>
      <w:r>
        <w:rPr>
          <w:lang w:val="pl-PL"/>
        </w:rPr>
        <w:t xml:space="preserve">, z oprawami oświetleniowymi opartymi o </w:t>
      </w:r>
      <w:r w:rsidR="00EA461B">
        <w:rPr>
          <w:lang w:val="pl-PL"/>
        </w:rPr>
        <w:t>świetlówki</w:t>
      </w:r>
    </w:p>
    <w:p w14:paraId="68A437D9" w14:textId="6B68DAE7" w:rsidR="00B03F9A" w:rsidRDefault="001F0747" w:rsidP="00B03F9A">
      <w:pPr>
        <w:pStyle w:val="Akapitzlist"/>
        <w:ind w:left="1080"/>
        <w:rPr>
          <w:lang w:val="pl-PL"/>
        </w:rPr>
      </w:pPr>
      <w:r w:rsidRPr="001F0747">
        <w:rPr>
          <w:noProof/>
          <w:lang w:val="pl-PL" w:eastAsia="pl-PL"/>
        </w:rPr>
        <w:drawing>
          <wp:inline distT="0" distB="0" distL="0" distR="0" wp14:anchorId="30A2C2A2" wp14:editId="23435AAD">
            <wp:extent cx="4352925" cy="4584198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691" cy="45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2FCC" w14:textId="01BC2F58" w:rsidR="00EA461B" w:rsidRDefault="00EA461B" w:rsidP="00135ECE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Wersja</w:t>
      </w:r>
      <w:r w:rsidR="0067552B">
        <w:rPr>
          <w:lang w:val="pl-PL"/>
        </w:rPr>
        <w:t xml:space="preserve"> #2: E</w:t>
      </w:r>
      <w:r>
        <w:rPr>
          <w:lang w:val="pl-PL"/>
        </w:rPr>
        <w:t>nergooszczędna, z oprawami oświetleniowymi opartymi o LED-y</w:t>
      </w:r>
    </w:p>
    <w:p w14:paraId="12C70899" w14:textId="46BFA0EC" w:rsidR="001F0747" w:rsidRDefault="001F0747" w:rsidP="001F0747">
      <w:pPr>
        <w:ind w:left="720"/>
        <w:rPr>
          <w:lang w:val="pl-PL"/>
        </w:rPr>
      </w:pPr>
      <w:r w:rsidRPr="00195C71">
        <w:rPr>
          <w:noProof/>
          <w:lang w:val="pl-PL" w:eastAsia="pl-PL"/>
        </w:rPr>
        <w:lastRenderedPageBreak/>
        <w:drawing>
          <wp:inline distT="0" distB="0" distL="0" distR="0" wp14:anchorId="66E323D4" wp14:editId="5E5DC5D3">
            <wp:extent cx="4048125" cy="4702733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599" cy="47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F47" w14:textId="3C57E4F7" w:rsidR="001F0747" w:rsidRPr="00ED0315" w:rsidRDefault="001F0747" w:rsidP="001F0747">
      <w:pPr>
        <w:ind w:left="720"/>
        <w:rPr>
          <w:b/>
          <w:bCs/>
          <w:lang w:val="pl-PL"/>
        </w:rPr>
      </w:pPr>
      <w:r w:rsidRPr="00ED0315">
        <w:rPr>
          <w:b/>
          <w:bCs/>
          <w:lang w:val="pl-PL"/>
        </w:rPr>
        <w:t xml:space="preserve">Ostatecznie wybrano wariant </w:t>
      </w:r>
      <w:r w:rsidR="00C80803">
        <w:rPr>
          <w:b/>
          <w:bCs/>
          <w:lang w:val="pl-PL"/>
        </w:rPr>
        <w:t>1</w:t>
      </w:r>
      <w:r w:rsidRPr="00ED0315">
        <w:rPr>
          <w:b/>
          <w:bCs/>
          <w:lang w:val="pl-PL"/>
        </w:rPr>
        <w:t>, energooszczędny, ze względu na następujące korzyści:</w:t>
      </w:r>
    </w:p>
    <w:p w14:paraId="2DD11DF3" w14:textId="7F375B61" w:rsidR="00BA165F" w:rsidRDefault="00BA165F" w:rsidP="001F074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Nieco </w:t>
      </w:r>
      <w:r w:rsidR="00C80803">
        <w:rPr>
          <w:lang w:val="pl-PL"/>
        </w:rPr>
        <w:t>niższe</w:t>
      </w:r>
      <w:r>
        <w:rPr>
          <w:lang w:val="pl-PL"/>
        </w:rPr>
        <w:t xml:space="preserve"> współczynniki </w:t>
      </w:r>
      <w:r w:rsidR="00C80803">
        <w:rPr>
          <w:lang w:val="pl-PL"/>
        </w:rPr>
        <w:t>UGR</w:t>
      </w:r>
    </w:p>
    <w:p w14:paraId="4A98046E" w14:textId="2482A092" w:rsidR="00C80803" w:rsidRDefault="00C80803" w:rsidP="001F074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Większa </w:t>
      </w:r>
      <w:r w:rsidR="007C2530">
        <w:rPr>
          <w:lang w:val="pl-PL"/>
        </w:rPr>
        <w:t>równomierność oświetlenia</w:t>
      </w:r>
    </w:p>
    <w:p w14:paraId="4256C5AC" w14:textId="251B0E50" w:rsidR="007C2530" w:rsidRDefault="0067552B" w:rsidP="001F074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Sumarycznie większy strumień świetlny.</w:t>
      </w:r>
    </w:p>
    <w:p w14:paraId="5E68B412" w14:textId="5827A0FB" w:rsidR="00FE01F0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Opracowanie koncepcji sieci rozdzielczej w zakładzie (zasilania podstawowego i rezerwowego). </w:t>
      </w:r>
      <w:r w:rsidR="00AA13EA">
        <w:rPr>
          <w:lang w:val="pl-PL"/>
        </w:rPr>
        <w:t xml:space="preserve"> </w:t>
      </w:r>
      <w:r w:rsidR="00AA13EA" w:rsidRPr="00AA13EA">
        <w:rPr>
          <w:color w:val="FF0000"/>
          <w:lang w:val="pl-PL"/>
        </w:rPr>
        <w:t>To może być dopiero po obliczeniach mocy szczytowej</w:t>
      </w:r>
    </w:p>
    <w:p w14:paraId="2CEC84AC" w14:textId="31E8BF91" w:rsidR="00FE01F0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>Obliczenia mocy szczytowej Oddziału nr 1 i całego zakładu.</w:t>
      </w:r>
    </w:p>
    <w:p w14:paraId="586E9888" w14:textId="0C1D4EF2" w:rsidR="00CC1094" w:rsidRPr="00CC1094" w:rsidRDefault="00812FD9" w:rsidP="00CC1094">
      <w:pPr>
        <w:pStyle w:val="Nagwek3"/>
        <w:ind w:firstLine="720"/>
        <w:rPr>
          <w:lang w:val="pl-PL"/>
        </w:rPr>
      </w:pPr>
      <w:r>
        <w:rPr>
          <w:lang w:val="pl-PL"/>
        </w:rPr>
        <w:t xml:space="preserve">Oddział nr 1 </w:t>
      </w:r>
      <w:r w:rsidR="00682AC9">
        <w:rPr>
          <w:lang w:val="pl-PL"/>
        </w:rPr>
        <w:t>–</w:t>
      </w:r>
      <w:r>
        <w:rPr>
          <w:lang w:val="pl-PL"/>
        </w:rPr>
        <w:t xml:space="preserve"> </w:t>
      </w:r>
      <w:r w:rsidR="00682AC9">
        <w:rPr>
          <w:lang w:val="pl-PL"/>
        </w:rPr>
        <w:t>metoda zastępczej liczby odbiorników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1129"/>
        <w:gridCol w:w="2410"/>
        <w:gridCol w:w="770"/>
        <w:gridCol w:w="810"/>
        <w:gridCol w:w="794"/>
        <w:gridCol w:w="708"/>
        <w:gridCol w:w="936"/>
        <w:gridCol w:w="788"/>
        <w:gridCol w:w="717"/>
      </w:tblGrid>
      <w:tr w:rsidR="001830E8" w:rsidRPr="00CC1094" w14:paraId="0675294E" w14:textId="4FB21CDC" w:rsidTr="001830E8">
        <w:trPr>
          <w:trHeight w:val="375"/>
        </w:trPr>
        <w:tc>
          <w:tcPr>
            <w:tcW w:w="1129" w:type="dxa"/>
            <w:noWrap/>
            <w:vAlign w:val="center"/>
            <w:hideMark/>
          </w:tcPr>
          <w:p w14:paraId="25DE9052" w14:textId="62BF7D8A" w:rsidR="00475DAF" w:rsidRPr="00CC1094" w:rsidRDefault="00475DAF" w:rsidP="00475D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Nr </w:t>
            </w:r>
            <w:proofErr w:type="spellStart"/>
            <w:r>
              <w:rPr>
                <w:b/>
                <w:bCs/>
              </w:rPr>
              <w:t>grupy</w:t>
            </w:r>
            <w:proofErr w:type="spellEnd"/>
          </w:p>
        </w:tc>
        <w:tc>
          <w:tcPr>
            <w:tcW w:w="2410" w:type="dxa"/>
            <w:noWrap/>
            <w:vAlign w:val="center"/>
            <w:hideMark/>
          </w:tcPr>
          <w:p w14:paraId="66535761" w14:textId="42DED0CA" w:rsidR="00475DAF" w:rsidRPr="00CC1094" w:rsidRDefault="00475DAF" w:rsidP="00475D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Odbiorniki</w:t>
            </w:r>
            <w:proofErr w:type="spellEnd"/>
          </w:p>
        </w:tc>
        <w:tc>
          <w:tcPr>
            <w:tcW w:w="770" w:type="dxa"/>
            <w:vAlign w:val="center"/>
          </w:tcPr>
          <w:p w14:paraId="053542EE" w14:textId="77777777" w:rsidR="00475DAF" w:rsidRPr="00B87D76" w:rsidRDefault="00A818A2" w:rsidP="00475DAF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</m:oMath>
            </m:oMathPara>
          </w:p>
          <w:p w14:paraId="6D765082" w14:textId="67555BAE" w:rsidR="00475DAF" w:rsidRDefault="00475DAF" w:rsidP="00475DAF">
            <w:pPr>
              <w:jc w:val="center"/>
              <w:rPr>
                <w:rFonts w:ascii="Calibri Light" w:eastAsia="Times New Roman" w:hAnsi="Calibri Light" w:cs="Times New Roman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[kW]</w:t>
            </w:r>
          </w:p>
        </w:tc>
        <w:tc>
          <w:tcPr>
            <w:tcW w:w="810" w:type="dxa"/>
            <w:vAlign w:val="center"/>
          </w:tcPr>
          <w:p w14:paraId="6EFB74F3" w14:textId="076DF01E" w:rsidR="00475DAF" w:rsidRDefault="00475DAF" w:rsidP="00475DAF">
            <w:pPr>
              <w:jc w:val="center"/>
              <w:rPr>
                <w:rFonts w:ascii="Calibri Light" w:eastAsia="Times New Roman" w:hAnsi="Calibri Light" w:cs="Times New Roman"/>
                <w:b/>
                <w:bCs/>
              </w:rPr>
            </w:pPr>
            <w:proofErr w:type="spellStart"/>
            <w:r>
              <w:rPr>
                <w:rFonts w:ascii="Calibri Light" w:eastAsia="Times New Roman" w:hAnsi="Calibri Light" w:cs="Times New Roman"/>
                <w:b/>
                <w:bCs/>
              </w:rPr>
              <w:t>Liczba</w:t>
            </w:r>
            <w:proofErr w:type="spellEnd"/>
            <w:r>
              <w:rPr>
                <w:rFonts w:ascii="Calibri Light" w:eastAsia="Times New Roman" w:hAnsi="Calibri Light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Times New Roman"/>
                <w:b/>
                <w:bCs/>
              </w:rPr>
              <w:t>odb</w:t>
            </w:r>
            <w:proofErr w:type="spellEnd"/>
            <w:r>
              <w:rPr>
                <w:rFonts w:ascii="Calibri Light" w:eastAsia="Times New Roman" w:hAnsi="Calibri Light" w:cs="Times New Roman"/>
                <w:b/>
                <w:bCs/>
              </w:rPr>
              <w:t>.</w:t>
            </w:r>
          </w:p>
        </w:tc>
        <w:tc>
          <w:tcPr>
            <w:tcW w:w="794" w:type="dxa"/>
            <w:vAlign w:val="center"/>
          </w:tcPr>
          <w:p w14:paraId="4F9376D8" w14:textId="77777777" w:rsidR="00475DAF" w:rsidRPr="00B87D76" w:rsidRDefault="00A818A2" w:rsidP="00475DAF">
            <w:pPr>
              <w:jc w:val="center"/>
              <w:rPr>
                <w:rFonts w:ascii="Calibri Light" w:eastAsia="Times New Roman" w:hAnsi="Calibri Light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ni</m:t>
                    </m:r>
                  </m:sub>
                </m:sSub>
              </m:oMath>
            </m:oMathPara>
          </w:p>
          <w:p w14:paraId="3FC27381" w14:textId="67431D6D" w:rsidR="00475DAF" w:rsidRDefault="00475DAF" w:rsidP="00475DAF">
            <w:pPr>
              <w:jc w:val="center"/>
              <w:rPr>
                <w:rFonts w:ascii="Calibri Light" w:eastAsia="Times New Roman" w:hAnsi="Calibri Light" w:cs="Times New Roman"/>
                <w:b/>
                <w:bCs/>
              </w:rPr>
            </w:pPr>
            <w:r>
              <w:rPr>
                <w:rFonts w:ascii="Calibri Light" w:eastAsia="Times New Roman" w:hAnsi="Calibri Light" w:cs="Times New Roman"/>
                <w:b/>
                <w:bCs/>
              </w:rPr>
              <w:t>[kW]</w:t>
            </w:r>
          </w:p>
        </w:tc>
        <w:tc>
          <w:tcPr>
            <w:tcW w:w="708" w:type="dxa"/>
            <w:noWrap/>
            <w:vAlign w:val="center"/>
            <w:hideMark/>
          </w:tcPr>
          <w:p w14:paraId="264C09EB" w14:textId="3F424C4F" w:rsidR="00475DAF" w:rsidRPr="00CC1094" w:rsidRDefault="00A818A2" w:rsidP="00475DAF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36" w:type="dxa"/>
            <w:noWrap/>
            <w:vAlign w:val="center"/>
            <w:hideMark/>
          </w:tcPr>
          <w:p w14:paraId="4E254281" w14:textId="35D995A4" w:rsidR="00475DAF" w:rsidRPr="00CC1094" w:rsidRDefault="00475DAF" w:rsidP="00475DA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av</m:t>
                    </m:r>
                  </m:sub>
                </m:sSub>
              </m:oMath>
            </m:oMathPara>
          </w:p>
        </w:tc>
        <w:tc>
          <w:tcPr>
            <w:tcW w:w="788" w:type="dxa"/>
            <w:vAlign w:val="center"/>
          </w:tcPr>
          <w:p w14:paraId="4F02717B" w14:textId="77777777" w:rsidR="00475DAF" w:rsidRPr="00C803F8" w:rsidRDefault="00475DAF" w:rsidP="00475DAF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  <w:p w14:paraId="53CF9153" w14:textId="2BC854ED" w:rsidR="00475DAF" w:rsidRDefault="00475DAF" w:rsidP="00475DAF">
            <w:pPr>
              <w:jc w:val="center"/>
              <w:rPr>
                <w:rFonts w:ascii="Calibri Light" w:eastAsia="Times New Roman" w:hAnsi="Calibri Light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[°]</m:t>
                </m:r>
              </m:oMath>
            </m:oMathPara>
          </w:p>
        </w:tc>
        <w:tc>
          <w:tcPr>
            <w:tcW w:w="717" w:type="dxa"/>
            <w:vAlign w:val="center"/>
          </w:tcPr>
          <w:p w14:paraId="7F09F60A" w14:textId="3F6EC863" w:rsidR="00475DAF" w:rsidRDefault="00475DAF" w:rsidP="00475DAF">
            <w:pPr>
              <w:jc w:val="center"/>
              <w:rPr>
                <w:rFonts w:ascii="Calibri Light" w:eastAsia="Times New Roman" w:hAnsi="Calibri Light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tgφ</m:t>
                </m:r>
              </m:oMath>
            </m:oMathPara>
          </w:p>
        </w:tc>
      </w:tr>
      <w:tr w:rsidR="001830E8" w:rsidRPr="00CC1094" w14:paraId="0340EAE7" w14:textId="17A72366" w:rsidTr="001830E8">
        <w:trPr>
          <w:trHeight w:val="315"/>
        </w:trPr>
        <w:tc>
          <w:tcPr>
            <w:tcW w:w="1129" w:type="dxa"/>
            <w:noWrap/>
            <w:vAlign w:val="center"/>
            <w:hideMark/>
          </w:tcPr>
          <w:p w14:paraId="57BE5207" w14:textId="77777777" w:rsidR="001830E8" w:rsidRPr="00CC1094" w:rsidRDefault="001830E8" w:rsidP="001830E8">
            <w:pPr>
              <w:jc w:val="center"/>
            </w:pPr>
            <w:proofErr w:type="spellStart"/>
            <w:r w:rsidRPr="00CC1094">
              <w:t>Grupa</w:t>
            </w:r>
            <w:proofErr w:type="spellEnd"/>
            <w:r w:rsidRPr="00CC1094">
              <w:t xml:space="preserve"> 1</w:t>
            </w:r>
          </w:p>
        </w:tc>
        <w:tc>
          <w:tcPr>
            <w:tcW w:w="2410" w:type="dxa"/>
            <w:noWrap/>
            <w:vAlign w:val="center"/>
            <w:hideMark/>
          </w:tcPr>
          <w:p w14:paraId="3B5DB554" w14:textId="77777777" w:rsidR="001830E8" w:rsidRPr="00CC1094" w:rsidRDefault="001830E8" w:rsidP="001830E8">
            <w:pPr>
              <w:jc w:val="center"/>
              <w:rPr>
                <w:i/>
                <w:iCs/>
              </w:rPr>
            </w:pPr>
            <w:r w:rsidRPr="00CC1094">
              <w:rPr>
                <w:i/>
                <w:iCs/>
              </w:rPr>
              <w:t xml:space="preserve">Piece </w:t>
            </w:r>
            <w:proofErr w:type="spellStart"/>
            <w:r w:rsidRPr="00CC1094">
              <w:rPr>
                <w:i/>
                <w:iCs/>
              </w:rPr>
              <w:t>oporowe</w:t>
            </w:r>
            <w:proofErr w:type="spellEnd"/>
          </w:p>
        </w:tc>
        <w:tc>
          <w:tcPr>
            <w:tcW w:w="770" w:type="dxa"/>
            <w:vAlign w:val="center"/>
          </w:tcPr>
          <w:p w14:paraId="3B7B917B" w14:textId="14CCBA17" w:rsidR="001830E8" w:rsidRPr="00CC1094" w:rsidRDefault="001830E8" w:rsidP="001830E8">
            <w:pPr>
              <w:jc w:val="center"/>
            </w:pPr>
            <w:r w:rsidRPr="009901D9">
              <w:t>15</w:t>
            </w:r>
          </w:p>
        </w:tc>
        <w:tc>
          <w:tcPr>
            <w:tcW w:w="810" w:type="dxa"/>
            <w:vAlign w:val="center"/>
          </w:tcPr>
          <w:p w14:paraId="0E88F1EE" w14:textId="0D0BAF85" w:rsidR="001830E8" w:rsidRPr="00CC1094" w:rsidRDefault="001830E8" w:rsidP="001830E8">
            <w:pPr>
              <w:jc w:val="center"/>
            </w:pPr>
            <w:r w:rsidRPr="00CD1CE0">
              <w:t>4</w:t>
            </w:r>
          </w:p>
        </w:tc>
        <w:tc>
          <w:tcPr>
            <w:tcW w:w="794" w:type="dxa"/>
            <w:vAlign w:val="center"/>
          </w:tcPr>
          <w:p w14:paraId="36B5ED8F" w14:textId="14592669" w:rsidR="001830E8" w:rsidRPr="00CC1094" w:rsidRDefault="001830E8" w:rsidP="001830E8">
            <w:pPr>
              <w:jc w:val="center"/>
            </w:pPr>
            <w:r>
              <w:t>60</w:t>
            </w:r>
          </w:p>
        </w:tc>
        <w:tc>
          <w:tcPr>
            <w:tcW w:w="708" w:type="dxa"/>
            <w:noWrap/>
            <w:vAlign w:val="center"/>
            <w:hideMark/>
          </w:tcPr>
          <w:p w14:paraId="150228BE" w14:textId="12A0BCE6" w:rsidR="001830E8" w:rsidRPr="00CC1094" w:rsidRDefault="001830E8" w:rsidP="001830E8">
            <w:pPr>
              <w:jc w:val="center"/>
            </w:pPr>
            <w:r w:rsidRPr="00CC1094">
              <w:t>0,8</w:t>
            </w:r>
          </w:p>
        </w:tc>
        <w:tc>
          <w:tcPr>
            <w:tcW w:w="936" w:type="dxa"/>
            <w:noWrap/>
            <w:vAlign w:val="center"/>
            <w:hideMark/>
          </w:tcPr>
          <w:p w14:paraId="0EE1B09B" w14:textId="77777777" w:rsidR="001830E8" w:rsidRPr="00CC1094" w:rsidRDefault="001830E8" w:rsidP="001830E8">
            <w:pPr>
              <w:jc w:val="center"/>
            </w:pPr>
            <w:r w:rsidRPr="00CC1094">
              <w:t>0,95</w:t>
            </w:r>
          </w:p>
        </w:tc>
        <w:tc>
          <w:tcPr>
            <w:tcW w:w="788" w:type="dxa"/>
            <w:vAlign w:val="bottom"/>
          </w:tcPr>
          <w:p w14:paraId="69356B3E" w14:textId="164D251E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  <w:tc>
          <w:tcPr>
            <w:tcW w:w="717" w:type="dxa"/>
            <w:vAlign w:val="bottom"/>
          </w:tcPr>
          <w:p w14:paraId="0205B2C9" w14:textId="1CDB7C62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0,329</w:t>
            </w:r>
          </w:p>
        </w:tc>
      </w:tr>
      <w:tr w:rsidR="001830E8" w:rsidRPr="00CC1094" w14:paraId="75860709" w14:textId="0CA8F23C" w:rsidTr="001830E8">
        <w:trPr>
          <w:trHeight w:val="300"/>
        </w:trPr>
        <w:tc>
          <w:tcPr>
            <w:tcW w:w="1129" w:type="dxa"/>
            <w:noWrap/>
            <w:vAlign w:val="center"/>
            <w:hideMark/>
          </w:tcPr>
          <w:p w14:paraId="6C80430F" w14:textId="77777777" w:rsidR="001830E8" w:rsidRPr="00CC1094" w:rsidRDefault="001830E8" w:rsidP="001830E8">
            <w:pPr>
              <w:jc w:val="center"/>
            </w:pPr>
            <w:proofErr w:type="spellStart"/>
            <w:r w:rsidRPr="00CC1094">
              <w:t>Grupa</w:t>
            </w:r>
            <w:proofErr w:type="spellEnd"/>
            <w:r w:rsidRPr="00CC1094">
              <w:t xml:space="preserve"> 2</w:t>
            </w:r>
          </w:p>
        </w:tc>
        <w:tc>
          <w:tcPr>
            <w:tcW w:w="2410" w:type="dxa"/>
            <w:noWrap/>
            <w:vAlign w:val="center"/>
            <w:hideMark/>
          </w:tcPr>
          <w:p w14:paraId="0F997790" w14:textId="77777777" w:rsidR="001830E8" w:rsidRPr="00CC1094" w:rsidRDefault="001830E8" w:rsidP="001830E8">
            <w:pPr>
              <w:jc w:val="center"/>
              <w:rPr>
                <w:i/>
                <w:iCs/>
              </w:rPr>
            </w:pPr>
            <w:proofErr w:type="spellStart"/>
            <w:r w:rsidRPr="00CC1094">
              <w:rPr>
                <w:i/>
                <w:iCs/>
              </w:rPr>
              <w:t>Prasy</w:t>
            </w:r>
            <w:proofErr w:type="spellEnd"/>
          </w:p>
        </w:tc>
        <w:tc>
          <w:tcPr>
            <w:tcW w:w="770" w:type="dxa"/>
            <w:vAlign w:val="center"/>
          </w:tcPr>
          <w:p w14:paraId="3A5D1E8D" w14:textId="3B233A40" w:rsidR="001830E8" w:rsidRPr="00CC1094" w:rsidRDefault="001830E8" w:rsidP="001830E8">
            <w:pPr>
              <w:jc w:val="center"/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2169DAEB" w14:textId="517E7441" w:rsidR="001830E8" w:rsidRPr="00CC1094" w:rsidRDefault="001830E8" w:rsidP="001830E8">
            <w:pPr>
              <w:jc w:val="center"/>
            </w:pPr>
            <w:r>
              <w:t>4</w:t>
            </w:r>
          </w:p>
        </w:tc>
        <w:tc>
          <w:tcPr>
            <w:tcW w:w="794" w:type="dxa"/>
            <w:vAlign w:val="center"/>
          </w:tcPr>
          <w:p w14:paraId="75003F16" w14:textId="7B3EB4A1" w:rsidR="001830E8" w:rsidRPr="00CC1094" w:rsidRDefault="001830E8" w:rsidP="001830E8">
            <w:pPr>
              <w:jc w:val="center"/>
            </w:pPr>
            <w:r>
              <w:t>88</w:t>
            </w:r>
          </w:p>
        </w:tc>
        <w:tc>
          <w:tcPr>
            <w:tcW w:w="708" w:type="dxa"/>
            <w:noWrap/>
            <w:vAlign w:val="center"/>
            <w:hideMark/>
          </w:tcPr>
          <w:p w14:paraId="0D8C8317" w14:textId="5E854962" w:rsidR="001830E8" w:rsidRPr="00CC1094" w:rsidRDefault="001830E8" w:rsidP="001830E8">
            <w:pPr>
              <w:jc w:val="center"/>
            </w:pPr>
            <w:r w:rsidRPr="00CC1094">
              <w:t>0,17</w:t>
            </w:r>
          </w:p>
        </w:tc>
        <w:tc>
          <w:tcPr>
            <w:tcW w:w="936" w:type="dxa"/>
            <w:noWrap/>
            <w:vAlign w:val="center"/>
            <w:hideMark/>
          </w:tcPr>
          <w:p w14:paraId="628DD089" w14:textId="77777777" w:rsidR="001830E8" w:rsidRPr="00CC1094" w:rsidRDefault="001830E8" w:rsidP="001830E8">
            <w:pPr>
              <w:jc w:val="center"/>
            </w:pPr>
            <w:r w:rsidRPr="00CC1094">
              <w:t>0,65</w:t>
            </w:r>
          </w:p>
        </w:tc>
        <w:tc>
          <w:tcPr>
            <w:tcW w:w="788" w:type="dxa"/>
            <w:vAlign w:val="bottom"/>
          </w:tcPr>
          <w:p w14:paraId="56D444B1" w14:textId="2895A626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49,5</w:t>
            </w:r>
          </w:p>
        </w:tc>
        <w:tc>
          <w:tcPr>
            <w:tcW w:w="717" w:type="dxa"/>
            <w:vAlign w:val="bottom"/>
          </w:tcPr>
          <w:p w14:paraId="4861A769" w14:textId="2B3F8A21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1,169</w:t>
            </w:r>
          </w:p>
        </w:tc>
      </w:tr>
      <w:tr w:rsidR="001830E8" w:rsidRPr="00CC1094" w14:paraId="3E11FD22" w14:textId="5A60B4D0" w:rsidTr="001830E8">
        <w:trPr>
          <w:trHeight w:val="300"/>
        </w:trPr>
        <w:tc>
          <w:tcPr>
            <w:tcW w:w="1129" w:type="dxa"/>
            <w:noWrap/>
            <w:vAlign w:val="center"/>
            <w:hideMark/>
          </w:tcPr>
          <w:p w14:paraId="31C8DA5C" w14:textId="77777777" w:rsidR="001830E8" w:rsidRPr="00CC1094" w:rsidRDefault="001830E8" w:rsidP="001830E8">
            <w:pPr>
              <w:jc w:val="center"/>
            </w:pPr>
            <w:proofErr w:type="spellStart"/>
            <w:r w:rsidRPr="00CC1094">
              <w:t>Grupa</w:t>
            </w:r>
            <w:proofErr w:type="spellEnd"/>
            <w:r w:rsidRPr="00CC1094">
              <w:t xml:space="preserve"> 3</w:t>
            </w:r>
          </w:p>
        </w:tc>
        <w:tc>
          <w:tcPr>
            <w:tcW w:w="2410" w:type="dxa"/>
            <w:noWrap/>
            <w:vAlign w:val="center"/>
            <w:hideMark/>
          </w:tcPr>
          <w:p w14:paraId="016DB918" w14:textId="77777777" w:rsidR="001830E8" w:rsidRPr="00CC1094" w:rsidRDefault="001830E8" w:rsidP="001830E8">
            <w:pPr>
              <w:jc w:val="center"/>
              <w:rPr>
                <w:i/>
                <w:iCs/>
              </w:rPr>
            </w:pPr>
            <w:proofErr w:type="spellStart"/>
            <w:r w:rsidRPr="00CC1094">
              <w:rPr>
                <w:i/>
                <w:iCs/>
              </w:rPr>
              <w:t>Przenośniki</w:t>
            </w:r>
            <w:proofErr w:type="spellEnd"/>
          </w:p>
        </w:tc>
        <w:tc>
          <w:tcPr>
            <w:tcW w:w="770" w:type="dxa"/>
            <w:vAlign w:val="center"/>
          </w:tcPr>
          <w:p w14:paraId="540E0C61" w14:textId="2FA48E95" w:rsidR="001830E8" w:rsidRPr="00CC1094" w:rsidRDefault="001830E8" w:rsidP="001830E8">
            <w:pPr>
              <w:jc w:val="center"/>
            </w:pPr>
            <w:r>
              <w:t>7,5</w:t>
            </w:r>
          </w:p>
        </w:tc>
        <w:tc>
          <w:tcPr>
            <w:tcW w:w="810" w:type="dxa"/>
            <w:vAlign w:val="center"/>
          </w:tcPr>
          <w:p w14:paraId="39FDC659" w14:textId="56FEBAFA" w:rsidR="001830E8" w:rsidRPr="00CC1094" w:rsidRDefault="001830E8" w:rsidP="001830E8">
            <w:pPr>
              <w:jc w:val="center"/>
            </w:pPr>
            <w:r>
              <w:t>2</w:t>
            </w:r>
          </w:p>
        </w:tc>
        <w:tc>
          <w:tcPr>
            <w:tcW w:w="794" w:type="dxa"/>
            <w:vAlign w:val="center"/>
          </w:tcPr>
          <w:p w14:paraId="57AF0764" w14:textId="0557E24A" w:rsidR="001830E8" w:rsidRPr="00CC1094" w:rsidRDefault="001830E8" w:rsidP="001830E8">
            <w:pPr>
              <w:jc w:val="center"/>
            </w:pPr>
            <w:r>
              <w:t>15</w:t>
            </w:r>
          </w:p>
        </w:tc>
        <w:tc>
          <w:tcPr>
            <w:tcW w:w="708" w:type="dxa"/>
            <w:noWrap/>
            <w:vAlign w:val="center"/>
            <w:hideMark/>
          </w:tcPr>
          <w:p w14:paraId="69626DA3" w14:textId="0BD06060" w:rsidR="001830E8" w:rsidRPr="00CC1094" w:rsidRDefault="001830E8" w:rsidP="001830E8">
            <w:pPr>
              <w:jc w:val="center"/>
            </w:pPr>
            <w:r w:rsidRPr="00CC1094">
              <w:t>0,4</w:t>
            </w:r>
          </w:p>
        </w:tc>
        <w:tc>
          <w:tcPr>
            <w:tcW w:w="936" w:type="dxa"/>
            <w:noWrap/>
            <w:vAlign w:val="center"/>
            <w:hideMark/>
          </w:tcPr>
          <w:p w14:paraId="0014EE98" w14:textId="77777777" w:rsidR="001830E8" w:rsidRPr="00CC1094" w:rsidRDefault="001830E8" w:rsidP="001830E8">
            <w:pPr>
              <w:jc w:val="center"/>
            </w:pPr>
            <w:r w:rsidRPr="00CC1094">
              <w:t>0,75</w:t>
            </w:r>
          </w:p>
        </w:tc>
        <w:tc>
          <w:tcPr>
            <w:tcW w:w="788" w:type="dxa"/>
            <w:vAlign w:val="bottom"/>
          </w:tcPr>
          <w:p w14:paraId="610F97EF" w14:textId="1013C6C4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41,4</w:t>
            </w:r>
          </w:p>
        </w:tc>
        <w:tc>
          <w:tcPr>
            <w:tcW w:w="717" w:type="dxa"/>
            <w:vAlign w:val="bottom"/>
          </w:tcPr>
          <w:p w14:paraId="4B0586A0" w14:textId="3FA2D540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0,882</w:t>
            </w:r>
          </w:p>
        </w:tc>
      </w:tr>
      <w:tr w:rsidR="001830E8" w:rsidRPr="00CC1094" w14:paraId="1646E93F" w14:textId="41C7F1B1" w:rsidTr="001830E8">
        <w:trPr>
          <w:trHeight w:val="300"/>
        </w:trPr>
        <w:tc>
          <w:tcPr>
            <w:tcW w:w="1129" w:type="dxa"/>
            <w:noWrap/>
            <w:vAlign w:val="center"/>
            <w:hideMark/>
          </w:tcPr>
          <w:p w14:paraId="5328D8DE" w14:textId="77777777" w:rsidR="001830E8" w:rsidRPr="00CC1094" w:rsidRDefault="001830E8" w:rsidP="001830E8">
            <w:pPr>
              <w:jc w:val="center"/>
            </w:pPr>
            <w:proofErr w:type="spellStart"/>
            <w:r w:rsidRPr="00CC1094">
              <w:t>Grupa</w:t>
            </w:r>
            <w:proofErr w:type="spellEnd"/>
            <w:r w:rsidRPr="00CC1094">
              <w:t xml:space="preserve"> 4</w:t>
            </w:r>
          </w:p>
        </w:tc>
        <w:tc>
          <w:tcPr>
            <w:tcW w:w="2410" w:type="dxa"/>
            <w:noWrap/>
            <w:vAlign w:val="center"/>
            <w:hideMark/>
          </w:tcPr>
          <w:p w14:paraId="6114AA1E" w14:textId="77777777" w:rsidR="001830E8" w:rsidRPr="00CC1094" w:rsidRDefault="001830E8" w:rsidP="001830E8">
            <w:pPr>
              <w:jc w:val="center"/>
              <w:rPr>
                <w:i/>
                <w:iCs/>
              </w:rPr>
            </w:pPr>
            <w:proofErr w:type="spellStart"/>
            <w:r w:rsidRPr="00CC1094">
              <w:rPr>
                <w:i/>
                <w:iCs/>
              </w:rPr>
              <w:t>Podnośniki</w:t>
            </w:r>
            <w:proofErr w:type="spellEnd"/>
            <w:r w:rsidRPr="00CC1094">
              <w:rPr>
                <w:i/>
                <w:iCs/>
              </w:rPr>
              <w:t xml:space="preserve"> (</w:t>
            </w:r>
            <w:proofErr w:type="spellStart"/>
            <w:r w:rsidRPr="00CC1094">
              <w:rPr>
                <w:i/>
                <w:iCs/>
              </w:rPr>
              <w:t>dźwigi</w:t>
            </w:r>
            <w:proofErr w:type="spellEnd"/>
            <w:r w:rsidRPr="00CC1094">
              <w:rPr>
                <w:i/>
                <w:iCs/>
              </w:rPr>
              <w:t xml:space="preserve">, </w:t>
            </w:r>
            <w:proofErr w:type="spellStart"/>
            <w:r w:rsidRPr="00CC1094">
              <w:rPr>
                <w:i/>
                <w:iCs/>
              </w:rPr>
              <w:t>suwnice</w:t>
            </w:r>
            <w:proofErr w:type="spellEnd"/>
            <w:r w:rsidRPr="00CC1094">
              <w:rPr>
                <w:i/>
                <w:iCs/>
              </w:rPr>
              <w:t>)</w:t>
            </w:r>
          </w:p>
        </w:tc>
        <w:tc>
          <w:tcPr>
            <w:tcW w:w="770" w:type="dxa"/>
            <w:vAlign w:val="center"/>
          </w:tcPr>
          <w:p w14:paraId="47F2C451" w14:textId="1790DFB7" w:rsidR="001830E8" w:rsidRPr="00CC1094" w:rsidRDefault="001830E8" w:rsidP="001830E8">
            <w:pPr>
              <w:jc w:val="center"/>
            </w:pPr>
            <w:r>
              <w:t>11</w:t>
            </w:r>
          </w:p>
        </w:tc>
        <w:tc>
          <w:tcPr>
            <w:tcW w:w="810" w:type="dxa"/>
            <w:vAlign w:val="center"/>
          </w:tcPr>
          <w:p w14:paraId="47622A12" w14:textId="2BE3371D" w:rsidR="001830E8" w:rsidRPr="00CC1094" w:rsidRDefault="001830E8" w:rsidP="001830E8">
            <w:pPr>
              <w:jc w:val="center"/>
            </w:pPr>
            <w:r>
              <w:t>4</w:t>
            </w:r>
          </w:p>
        </w:tc>
        <w:tc>
          <w:tcPr>
            <w:tcW w:w="794" w:type="dxa"/>
            <w:vAlign w:val="center"/>
          </w:tcPr>
          <w:p w14:paraId="1BF4DBCB" w14:textId="46C61FE3" w:rsidR="001830E8" w:rsidRPr="00CC1094" w:rsidRDefault="001830E8" w:rsidP="001830E8">
            <w:pPr>
              <w:jc w:val="center"/>
            </w:pPr>
            <w:r>
              <w:t>44</w:t>
            </w:r>
          </w:p>
        </w:tc>
        <w:tc>
          <w:tcPr>
            <w:tcW w:w="708" w:type="dxa"/>
            <w:noWrap/>
            <w:vAlign w:val="center"/>
            <w:hideMark/>
          </w:tcPr>
          <w:p w14:paraId="70CF2932" w14:textId="5FCFF4E4" w:rsidR="001830E8" w:rsidRPr="00CC1094" w:rsidRDefault="001830E8" w:rsidP="001830E8">
            <w:pPr>
              <w:jc w:val="center"/>
            </w:pPr>
            <w:r w:rsidRPr="00CC1094">
              <w:t>0,1</w:t>
            </w:r>
          </w:p>
        </w:tc>
        <w:tc>
          <w:tcPr>
            <w:tcW w:w="936" w:type="dxa"/>
            <w:noWrap/>
            <w:vAlign w:val="center"/>
            <w:hideMark/>
          </w:tcPr>
          <w:p w14:paraId="566C5D5F" w14:textId="77777777" w:rsidR="001830E8" w:rsidRPr="00CC1094" w:rsidRDefault="001830E8" w:rsidP="001830E8">
            <w:pPr>
              <w:jc w:val="center"/>
            </w:pPr>
            <w:r w:rsidRPr="00CC1094">
              <w:t>0,5</w:t>
            </w:r>
          </w:p>
        </w:tc>
        <w:tc>
          <w:tcPr>
            <w:tcW w:w="788" w:type="dxa"/>
            <w:vAlign w:val="bottom"/>
          </w:tcPr>
          <w:p w14:paraId="471CDCA8" w14:textId="61BD0134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60,0</w:t>
            </w:r>
          </w:p>
        </w:tc>
        <w:tc>
          <w:tcPr>
            <w:tcW w:w="717" w:type="dxa"/>
            <w:vAlign w:val="bottom"/>
          </w:tcPr>
          <w:p w14:paraId="2E8FE6B3" w14:textId="64DBDA1B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1,732</w:t>
            </w:r>
          </w:p>
        </w:tc>
      </w:tr>
      <w:tr w:rsidR="001830E8" w:rsidRPr="00CC1094" w14:paraId="06E552FB" w14:textId="394A0BDE" w:rsidTr="001830E8">
        <w:trPr>
          <w:trHeight w:val="300"/>
        </w:trPr>
        <w:tc>
          <w:tcPr>
            <w:tcW w:w="1129" w:type="dxa"/>
            <w:noWrap/>
            <w:vAlign w:val="center"/>
            <w:hideMark/>
          </w:tcPr>
          <w:p w14:paraId="396EC04C" w14:textId="77777777" w:rsidR="001830E8" w:rsidRPr="00CC1094" w:rsidRDefault="001830E8" w:rsidP="001830E8">
            <w:pPr>
              <w:jc w:val="center"/>
            </w:pPr>
            <w:proofErr w:type="spellStart"/>
            <w:r w:rsidRPr="00CC1094">
              <w:t>Grupa</w:t>
            </w:r>
            <w:proofErr w:type="spellEnd"/>
            <w:r w:rsidRPr="00CC1094">
              <w:t xml:space="preserve"> 5</w:t>
            </w:r>
          </w:p>
        </w:tc>
        <w:tc>
          <w:tcPr>
            <w:tcW w:w="2410" w:type="dxa"/>
            <w:noWrap/>
            <w:vAlign w:val="center"/>
            <w:hideMark/>
          </w:tcPr>
          <w:p w14:paraId="68D3F61A" w14:textId="77777777" w:rsidR="001830E8" w:rsidRPr="00CC1094" w:rsidRDefault="001830E8" w:rsidP="001830E8">
            <w:pPr>
              <w:jc w:val="center"/>
              <w:rPr>
                <w:i/>
                <w:iCs/>
              </w:rPr>
            </w:pPr>
            <w:proofErr w:type="spellStart"/>
            <w:r w:rsidRPr="00CC1094">
              <w:rPr>
                <w:i/>
                <w:iCs/>
              </w:rPr>
              <w:t>Przenośne</w:t>
            </w:r>
            <w:proofErr w:type="spellEnd"/>
            <w:r w:rsidRPr="00CC1094">
              <w:rPr>
                <w:i/>
                <w:iCs/>
              </w:rPr>
              <w:t xml:space="preserve"> </w:t>
            </w:r>
            <w:proofErr w:type="spellStart"/>
            <w:r w:rsidRPr="00CC1094">
              <w:rPr>
                <w:i/>
                <w:iCs/>
              </w:rPr>
              <w:t>urządzenia</w:t>
            </w:r>
            <w:proofErr w:type="spellEnd"/>
            <w:r w:rsidRPr="00CC1094">
              <w:rPr>
                <w:i/>
                <w:iCs/>
              </w:rPr>
              <w:t xml:space="preserve"> </w:t>
            </w:r>
            <w:proofErr w:type="spellStart"/>
            <w:r w:rsidRPr="00CC1094">
              <w:rPr>
                <w:i/>
                <w:iCs/>
              </w:rPr>
              <w:t>elektryczne</w:t>
            </w:r>
            <w:proofErr w:type="spellEnd"/>
          </w:p>
        </w:tc>
        <w:tc>
          <w:tcPr>
            <w:tcW w:w="770" w:type="dxa"/>
            <w:vAlign w:val="center"/>
          </w:tcPr>
          <w:p w14:paraId="39C224D4" w14:textId="77777777" w:rsidR="001830E8" w:rsidRDefault="001830E8" w:rsidP="001830E8">
            <w:pPr>
              <w:jc w:val="center"/>
            </w:pPr>
            <w:r>
              <w:t>25,2</w:t>
            </w:r>
          </w:p>
          <w:p w14:paraId="295069F1" w14:textId="680B98ED" w:rsidR="001830E8" w:rsidRPr="00CC1094" w:rsidRDefault="001830E8" w:rsidP="001830E8">
            <w:pPr>
              <w:jc w:val="center"/>
            </w:pPr>
            <w:r>
              <w:t>3,68</w:t>
            </w:r>
          </w:p>
        </w:tc>
        <w:tc>
          <w:tcPr>
            <w:tcW w:w="810" w:type="dxa"/>
            <w:vAlign w:val="center"/>
          </w:tcPr>
          <w:p w14:paraId="1FF6B9FB" w14:textId="77777777" w:rsidR="001830E8" w:rsidRDefault="001830E8" w:rsidP="001830E8">
            <w:pPr>
              <w:jc w:val="center"/>
            </w:pPr>
            <w:r>
              <w:t>6</w:t>
            </w:r>
          </w:p>
          <w:p w14:paraId="0CFD16E3" w14:textId="57498BA7" w:rsidR="001830E8" w:rsidRPr="00CC1094" w:rsidRDefault="001830E8" w:rsidP="001830E8">
            <w:pPr>
              <w:jc w:val="center"/>
            </w:pPr>
            <w:r>
              <w:t>18</w:t>
            </w:r>
          </w:p>
        </w:tc>
        <w:tc>
          <w:tcPr>
            <w:tcW w:w="794" w:type="dxa"/>
            <w:vAlign w:val="center"/>
          </w:tcPr>
          <w:p w14:paraId="6463B381" w14:textId="3B7F6BB9" w:rsidR="001830E8" w:rsidRPr="00CC1094" w:rsidRDefault="001830E8" w:rsidP="001830E8">
            <w:pPr>
              <w:jc w:val="center"/>
            </w:pPr>
            <w:r>
              <w:t>217,4</w:t>
            </w:r>
          </w:p>
        </w:tc>
        <w:tc>
          <w:tcPr>
            <w:tcW w:w="708" w:type="dxa"/>
            <w:noWrap/>
            <w:vAlign w:val="center"/>
            <w:hideMark/>
          </w:tcPr>
          <w:p w14:paraId="26954320" w14:textId="17801FCB" w:rsidR="001830E8" w:rsidRPr="00CC1094" w:rsidRDefault="001830E8" w:rsidP="001830E8">
            <w:pPr>
              <w:jc w:val="center"/>
            </w:pPr>
            <w:r w:rsidRPr="00CC1094">
              <w:t>0,06</w:t>
            </w:r>
          </w:p>
        </w:tc>
        <w:tc>
          <w:tcPr>
            <w:tcW w:w="936" w:type="dxa"/>
            <w:noWrap/>
            <w:vAlign w:val="center"/>
            <w:hideMark/>
          </w:tcPr>
          <w:p w14:paraId="473CE9E2" w14:textId="77777777" w:rsidR="001830E8" w:rsidRPr="00CC1094" w:rsidRDefault="001830E8" w:rsidP="001830E8">
            <w:pPr>
              <w:jc w:val="center"/>
            </w:pPr>
            <w:r w:rsidRPr="00CC1094">
              <w:t>0,5</w:t>
            </w:r>
          </w:p>
        </w:tc>
        <w:tc>
          <w:tcPr>
            <w:tcW w:w="788" w:type="dxa"/>
            <w:vAlign w:val="bottom"/>
          </w:tcPr>
          <w:p w14:paraId="3F909749" w14:textId="2AE403FB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60,0</w:t>
            </w:r>
          </w:p>
        </w:tc>
        <w:tc>
          <w:tcPr>
            <w:tcW w:w="717" w:type="dxa"/>
            <w:vAlign w:val="bottom"/>
          </w:tcPr>
          <w:p w14:paraId="68B60B5A" w14:textId="614B2030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1,732</w:t>
            </w:r>
          </w:p>
        </w:tc>
      </w:tr>
      <w:tr w:rsidR="001830E8" w:rsidRPr="00CC1094" w14:paraId="6FA1398F" w14:textId="34A8A5F9" w:rsidTr="001830E8">
        <w:trPr>
          <w:trHeight w:val="300"/>
        </w:trPr>
        <w:tc>
          <w:tcPr>
            <w:tcW w:w="1129" w:type="dxa"/>
            <w:noWrap/>
            <w:vAlign w:val="center"/>
            <w:hideMark/>
          </w:tcPr>
          <w:p w14:paraId="26AD0C6D" w14:textId="09529EAA" w:rsidR="001830E8" w:rsidRPr="00CC1094" w:rsidRDefault="001830E8" w:rsidP="001830E8">
            <w:pPr>
              <w:jc w:val="center"/>
            </w:pPr>
            <w:proofErr w:type="spellStart"/>
            <w:r w:rsidRPr="00CC1094">
              <w:t>Grupa</w:t>
            </w:r>
            <w:proofErr w:type="spellEnd"/>
            <w:r w:rsidRPr="00CC1094">
              <w:t xml:space="preserve"> 6</w:t>
            </w:r>
          </w:p>
        </w:tc>
        <w:tc>
          <w:tcPr>
            <w:tcW w:w="2410" w:type="dxa"/>
            <w:noWrap/>
            <w:vAlign w:val="center"/>
            <w:hideMark/>
          </w:tcPr>
          <w:p w14:paraId="57C26FA3" w14:textId="77777777" w:rsidR="001830E8" w:rsidRPr="00CC1094" w:rsidRDefault="001830E8" w:rsidP="001830E8">
            <w:pPr>
              <w:jc w:val="center"/>
              <w:rPr>
                <w:i/>
                <w:iCs/>
              </w:rPr>
            </w:pPr>
            <w:proofErr w:type="spellStart"/>
            <w:r w:rsidRPr="00CC1094">
              <w:rPr>
                <w:i/>
                <w:iCs/>
              </w:rPr>
              <w:t>Oświetlenie</w:t>
            </w:r>
            <w:proofErr w:type="spellEnd"/>
          </w:p>
        </w:tc>
        <w:tc>
          <w:tcPr>
            <w:tcW w:w="770" w:type="dxa"/>
            <w:vAlign w:val="center"/>
          </w:tcPr>
          <w:p w14:paraId="74014303" w14:textId="1A46AEA3" w:rsidR="001830E8" w:rsidRPr="00CC1094" w:rsidRDefault="001830E8" w:rsidP="001830E8">
            <w:pPr>
              <w:jc w:val="center"/>
            </w:pPr>
            <w:r>
              <w:t>0,07</w:t>
            </w:r>
            <w:r w:rsidR="00E03611">
              <w:t>7</w:t>
            </w:r>
          </w:p>
        </w:tc>
        <w:tc>
          <w:tcPr>
            <w:tcW w:w="810" w:type="dxa"/>
            <w:vAlign w:val="center"/>
          </w:tcPr>
          <w:p w14:paraId="6F74BA8E" w14:textId="19B6F0F5" w:rsidR="001830E8" w:rsidRPr="00CC1094" w:rsidRDefault="00E03611" w:rsidP="001830E8">
            <w:pPr>
              <w:jc w:val="center"/>
            </w:pPr>
            <w:r>
              <w:t>63</w:t>
            </w:r>
          </w:p>
        </w:tc>
        <w:tc>
          <w:tcPr>
            <w:tcW w:w="794" w:type="dxa"/>
            <w:vAlign w:val="center"/>
          </w:tcPr>
          <w:p w14:paraId="6C25CC26" w14:textId="34AC8E9A" w:rsidR="001830E8" w:rsidRPr="00CC1094" w:rsidRDefault="00FB5435" w:rsidP="001830E8">
            <w:pPr>
              <w:jc w:val="center"/>
            </w:pPr>
            <w:r>
              <w:t>4,85</w:t>
            </w:r>
          </w:p>
        </w:tc>
        <w:tc>
          <w:tcPr>
            <w:tcW w:w="708" w:type="dxa"/>
            <w:noWrap/>
            <w:vAlign w:val="center"/>
            <w:hideMark/>
          </w:tcPr>
          <w:p w14:paraId="5941A957" w14:textId="48B572C8" w:rsidR="001830E8" w:rsidRPr="00CC1094" w:rsidRDefault="001830E8" w:rsidP="001830E8">
            <w:pPr>
              <w:jc w:val="center"/>
            </w:pPr>
            <w:r w:rsidRPr="00CC1094">
              <w:t>1</w:t>
            </w:r>
          </w:p>
        </w:tc>
        <w:tc>
          <w:tcPr>
            <w:tcW w:w="936" w:type="dxa"/>
            <w:noWrap/>
            <w:vAlign w:val="center"/>
            <w:hideMark/>
          </w:tcPr>
          <w:p w14:paraId="470A4260" w14:textId="77777777" w:rsidR="001830E8" w:rsidRPr="00CC1094" w:rsidRDefault="001830E8" w:rsidP="001830E8">
            <w:pPr>
              <w:jc w:val="center"/>
            </w:pPr>
            <w:r w:rsidRPr="00CC1094">
              <w:t>0,95</w:t>
            </w:r>
          </w:p>
        </w:tc>
        <w:tc>
          <w:tcPr>
            <w:tcW w:w="788" w:type="dxa"/>
            <w:vAlign w:val="bottom"/>
          </w:tcPr>
          <w:p w14:paraId="228E917A" w14:textId="087970BB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  <w:tc>
          <w:tcPr>
            <w:tcW w:w="717" w:type="dxa"/>
            <w:vAlign w:val="bottom"/>
          </w:tcPr>
          <w:p w14:paraId="44F41574" w14:textId="1A1EBE3C" w:rsidR="001830E8" w:rsidRPr="00CC1094" w:rsidRDefault="001830E8" w:rsidP="001830E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0,329</w:t>
            </w:r>
          </w:p>
        </w:tc>
      </w:tr>
    </w:tbl>
    <w:p w14:paraId="4DFB4ED1" w14:textId="79D4703C" w:rsidR="00CC1094" w:rsidRDefault="00CC1094" w:rsidP="00CC1094">
      <w:pPr>
        <w:rPr>
          <w:lang w:val="pl-PL"/>
        </w:rPr>
      </w:pPr>
    </w:p>
    <w:p w14:paraId="181C5B41" w14:textId="77777777" w:rsidR="00442A8C" w:rsidRPr="006475DF" w:rsidRDefault="00353583" w:rsidP="00CC1094">
      <w:pPr>
        <w:rPr>
          <w:rFonts w:eastAsiaTheme="minorEastAsia"/>
          <w:b/>
          <w:bCs/>
          <w:lang w:val="pl-PL"/>
        </w:rPr>
      </w:pPr>
      <w:r w:rsidRPr="006475DF">
        <w:rPr>
          <w:rFonts w:eastAsiaTheme="minorEastAsia"/>
          <w:b/>
          <w:bCs/>
          <w:lang w:val="pl-PL"/>
        </w:rPr>
        <w:lastRenderedPageBreak/>
        <w:t xml:space="preserve">Zastępcza liczba odbiorników: </w:t>
      </w:r>
    </w:p>
    <w:p w14:paraId="77E52774" w14:textId="6A0B904A" w:rsidR="00C069C2" w:rsidRPr="000669D1" w:rsidRDefault="00A818A2" w:rsidP="00CC1094">
      <w:pPr>
        <w:rPr>
          <w:rFonts w:eastAsiaTheme="minorEastAsia"/>
          <w:sz w:val="20"/>
          <w:szCs w:val="20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pl-P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pl-PL"/>
                            </w:rPr>
                            <m:t>ni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ni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6⋅25,2kW+18⋅3,68kW+4⋅22kW+4⋅11kW+2⋅7,5kW+4⋅15kW+63⋅0,077kW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6⋅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25,2kW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+18⋅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3,68kW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+4⋅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22</m:t>
                      </m:r>
                      <w:commentRangeStart w:id="10"/>
                      <w:commentRangeStart w:id="11"/>
                      <w:commentRangeEnd w:id="10"/>
                      <m:r>
                        <m:rPr>
                          <m:sty m:val="p"/>
                        </m:rPr>
                        <w:rPr>
                          <w:rStyle w:val="Odwoaniedokomentarza"/>
                        </w:rPr>
                        <w:commentReference w:id="10"/>
                      </m:r>
                      <w:commentRangeEnd w:id="11"/>
                      <m:r>
                        <m:rPr>
                          <m:sty m:val="p"/>
                        </m:rPr>
                        <w:rPr>
                          <w:rStyle w:val="Odwoaniedokomentarza"/>
                        </w:rPr>
                        <w:commentReference w:id="11"/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+4⋅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11kW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+2⋅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7,5kW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+4⋅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15kW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+63⋅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0,077kW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pl-PL"/>
                        </w:rPr>
                        <m:t>429,3kW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pl-PL"/>
                </w:rPr>
                <m:t>7486,9k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  <w:lang w:val="pl-PL"/>
            </w:rPr>
            <m:t>=24,6→25</m:t>
          </m:r>
        </m:oMath>
      </m:oMathPara>
    </w:p>
    <w:p w14:paraId="3A576B6E" w14:textId="4EC521DD" w:rsidR="002F67DF" w:rsidRPr="006A2632" w:rsidRDefault="00353583" w:rsidP="00CC1094">
      <w:pPr>
        <w:rPr>
          <w:rFonts w:eastAsiaTheme="minorEastAsia"/>
          <w:b/>
          <w:bCs/>
          <w:lang w:val="pl-PL"/>
        </w:rPr>
      </w:pPr>
      <w:r w:rsidRPr="006A2632">
        <w:rPr>
          <w:rFonts w:eastAsiaTheme="minorEastAsia"/>
          <w:b/>
          <w:bCs/>
          <w:lang w:val="pl-PL"/>
        </w:rPr>
        <w:t xml:space="preserve">Moc średnia grupy odbiorników: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avi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wi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l-PL"/>
          </w:rPr>
          <m:t>∑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ni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l-PL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avi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avi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l-PL"/>
          </w:rPr>
          <m:t>tg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avi</m:t>
            </m:r>
          </m:sub>
        </m:sSub>
      </m:oMath>
    </w:p>
    <w:p w14:paraId="4CD48422" w14:textId="4EBB4ACE" w:rsidR="00BD3BF9" w:rsidRDefault="00BD3BF9" w:rsidP="00CC109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ab/>
        <w:t xml:space="preserve">Grupa 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av1</m:t>
            </m:r>
          </m:sub>
        </m:sSub>
        <m:r>
          <w:rPr>
            <w:rFonts w:ascii="Cambria Math" w:eastAsiaTheme="minorEastAsia" w:hAnsi="Cambria Math"/>
            <w:lang w:val="pl-PL"/>
          </w:rPr>
          <m:t>=0,8⋅4⋅15kW=48kW</m:t>
        </m:r>
      </m:oMath>
      <w:r w:rsidR="00DE65CC"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av1</m:t>
            </m:r>
          </m:sub>
        </m:sSub>
        <m:r>
          <w:rPr>
            <w:rFonts w:ascii="Cambria Math" w:eastAsiaTheme="minorEastAsia" w:hAnsi="Cambria Math"/>
            <w:lang w:val="pl-PL"/>
          </w:rPr>
          <m:t>=48kW⋅0,329=15,8kvar</m:t>
        </m:r>
      </m:oMath>
    </w:p>
    <w:p w14:paraId="28C74993" w14:textId="2E8C86DE" w:rsidR="00BD3BF9" w:rsidRDefault="00BD3BF9" w:rsidP="00CC1094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ab/>
        <w:t xml:space="preserve">Grupa 2: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av2</m:t>
            </m:r>
          </m:sub>
        </m:sSub>
        <m:r>
          <w:rPr>
            <w:rFonts w:ascii="Cambria Math" w:eastAsiaTheme="minorEastAsia" w:hAnsi="Cambria Math"/>
            <w:lang w:val="pl-PL"/>
          </w:rPr>
          <m:t>=0,17⋅4⋅22kW=14,96kW</m:t>
        </m:r>
      </m:oMath>
      <w:r w:rsidR="006A64C3"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av2</m:t>
            </m:r>
          </m:sub>
        </m:sSub>
        <m:r>
          <w:rPr>
            <w:rFonts w:ascii="Cambria Math" w:eastAsiaTheme="minorEastAsia" w:hAnsi="Cambria Math"/>
            <w:lang w:val="pl-PL"/>
          </w:rPr>
          <m:t>=14,96kW⋅1,169=17,5kvar</m:t>
        </m:r>
      </m:oMath>
    </w:p>
    <w:p w14:paraId="497A51CD" w14:textId="22FEC58E" w:rsidR="00BD3BF9" w:rsidRDefault="00BD3BF9" w:rsidP="001D6748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Grupa 3:</w:t>
      </w:r>
      <w:r w:rsidR="001D6748">
        <w:rPr>
          <w:rFonts w:eastAsiaTheme="minorEastAsia"/>
          <w:lang w:val="pl-P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av3</m:t>
            </m:r>
          </m:sub>
        </m:sSub>
        <m:r>
          <w:rPr>
            <w:rFonts w:ascii="Cambria Math" w:eastAsiaTheme="minorEastAsia" w:hAnsi="Cambria Math"/>
            <w:lang w:val="pl-PL"/>
          </w:rPr>
          <m:t>=0,4⋅2⋅7,5kW=6kW</m:t>
        </m:r>
      </m:oMath>
      <w:r w:rsidR="001D6748"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av3</m:t>
            </m:r>
          </m:sub>
        </m:sSub>
        <m:r>
          <w:rPr>
            <w:rFonts w:ascii="Cambria Math" w:eastAsiaTheme="minorEastAsia" w:hAnsi="Cambria Math"/>
            <w:lang w:val="pl-PL"/>
          </w:rPr>
          <m:t>=6kW⋅0,882=5,3kvar</m:t>
        </m:r>
      </m:oMath>
    </w:p>
    <w:p w14:paraId="403AA94A" w14:textId="1CC57C80" w:rsidR="00BD3BF9" w:rsidRDefault="00BD3BF9" w:rsidP="00BD3BF9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Grupa 4:</w:t>
      </w:r>
      <m:oMath>
        <m:r>
          <w:rPr>
            <w:rFonts w:ascii="Cambria Math" w:eastAsiaTheme="minorEastAsia" w:hAnsi="Cambria Math"/>
            <w:lang w:val="pl-PL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av4</m:t>
            </m:r>
          </m:sub>
        </m:sSub>
        <m:r>
          <w:rPr>
            <w:rFonts w:ascii="Cambria Math" w:eastAsiaTheme="minorEastAsia" w:hAnsi="Cambria Math"/>
            <w:lang w:val="pl-PL"/>
          </w:rPr>
          <m:t>=0,1⋅4⋅11kW=4,4kW</m:t>
        </m:r>
      </m:oMath>
      <w:r w:rsidR="00087921"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av4</m:t>
            </m:r>
          </m:sub>
        </m:sSub>
        <m:r>
          <w:rPr>
            <w:rFonts w:ascii="Cambria Math" w:eastAsiaTheme="minorEastAsia" w:hAnsi="Cambria Math"/>
            <w:lang w:val="pl-PL"/>
          </w:rPr>
          <m:t>=4,4kW⋅1,732=7,6kvar</m:t>
        </m:r>
      </m:oMath>
    </w:p>
    <w:p w14:paraId="16FF8E4D" w14:textId="77777777" w:rsidR="0085043A" w:rsidRPr="0085043A" w:rsidRDefault="00BD3BF9" w:rsidP="00BD3BF9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Grupa 5: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av5</m:t>
            </m:r>
          </m:sub>
        </m:sSub>
        <m:r>
          <w:rPr>
            <w:rFonts w:ascii="Cambria Math" w:eastAsiaTheme="minorEastAsia" w:hAnsi="Cambria Math"/>
            <w:lang w:val="pl-PL"/>
          </w:rPr>
          <m:t>=0,06⋅(6⋅25,2kW+18⋅3,68kW)=13,05kW</m:t>
        </m:r>
      </m:oMath>
      <w:r w:rsidR="00FB7E51">
        <w:rPr>
          <w:rFonts w:eastAsiaTheme="minorEastAsia"/>
          <w:lang w:val="pl-PL"/>
        </w:rPr>
        <w:t xml:space="preserve">; </w:t>
      </w:r>
    </w:p>
    <w:p w14:paraId="33D0C22A" w14:textId="39363DCA" w:rsidR="00BD3BF9" w:rsidRDefault="0085043A" w:rsidP="00BD3BF9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av5</m:t>
            </m:r>
          </m:sub>
        </m:sSub>
        <m:r>
          <w:rPr>
            <w:rFonts w:ascii="Cambria Math" w:eastAsiaTheme="minorEastAsia" w:hAnsi="Cambria Math"/>
            <w:lang w:val="pl-PL"/>
          </w:rPr>
          <m:t>=13,05kW⋅1,732=22,6kvar</m:t>
        </m:r>
      </m:oMath>
    </w:p>
    <w:p w14:paraId="590AC225" w14:textId="70600582" w:rsidR="00BD3BF9" w:rsidRPr="00BD3BF9" w:rsidRDefault="00BD3BF9" w:rsidP="00BD3BF9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Grupa 6: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av6</m:t>
            </m:r>
          </m:sub>
        </m:sSub>
        <m:r>
          <w:rPr>
            <w:rFonts w:ascii="Cambria Math" w:eastAsiaTheme="minorEastAsia" w:hAnsi="Cambria Math"/>
            <w:lang w:val="pl-PL"/>
          </w:rPr>
          <m:t>=1⋅63⋅0,077kW=4,85kW</m:t>
        </m:r>
      </m:oMath>
      <w:r w:rsidR="0085043A"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av6</m:t>
            </m:r>
          </m:sub>
        </m:sSub>
        <m:r>
          <w:rPr>
            <w:rFonts w:ascii="Cambria Math" w:eastAsiaTheme="minorEastAsia" w:hAnsi="Cambria Math"/>
            <w:lang w:val="pl-PL"/>
          </w:rPr>
          <m:t>=4,85kW⋅0,329=1,6kvar</m:t>
        </m:r>
      </m:oMath>
    </w:p>
    <w:p w14:paraId="67F04819" w14:textId="77777777" w:rsidR="00943A18" w:rsidRPr="006A2632" w:rsidRDefault="00B54EDC" w:rsidP="00CC1094">
      <w:pPr>
        <w:rPr>
          <w:rFonts w:eastAsiaTheme="minorEastAsia"/>
          <w:b/>
          <w:bCs/>
          <w:lang w:val="pl-PL"/>
        </w:rPr>
      </w:pPr>
      <w:r w:rsidRPr="006A2632">
        <w:rPr>
          <w:rFonts w:eastAsiaTheme="minorEastAsia"/>
          <w:b/>
          <w:bCs/>
          <w:lang w:val="pl-PL"/>
        </w:rPr>
        <w:t xml:space="preserve">Współczynnik wykorzystania mocy odbiorników należących do m grup: </w:t>
      </w:r>
    </w:p>
    <w:p w14:paraId="7E9FD3BB" w14:textId="41BC1840" w:rsidR="00592B8C" w:rsidRPr="00592B8C" w:rsidRDefault="00A818A2" w:rsidP="00CC1094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wn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wi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Ni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0,8⋅60kW+0,17⋅88kW+0,4⋅15kW+0,1⋅44kW+0,06⋅217,4+1⋅4,85kW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60kW+88kW+15kW+44kW+217,4kW+4,85kW</m:t>
              </m:r>
            </m:den>
          </m:f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89,766kW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427,8kW</m:t>
              </m:r>
            </m:den>
          </m:f>
          <m:r>
            <w:rPr>
              <w:rFonts w:ascii="Cambria Math" w:eastAsiaTheme="minorEastAsia" w:hAnsi="Cambria Math"/>
              <w:lang w:val="pl-PL"/>
            </w:rPr>
            <m:t>=0,212</m:t>
          </m:r>
        </m:oMath>
      </m:oMathPara>
    </w:p>
    <w:p w14:paraId="58A320DA" w14:textId="2D0BAB30" w:rsidR="00592B8C" w:rsidRPr="00592B8C" w:rsidRDefault="00A818A2" w:rsidP="00CC1094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1,5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z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l-PL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wn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wn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pl-PL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1,5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25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l-PL"/>
                    </w:rPr>
                    <m:t>1-0,212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l-PL"/>
                    </w:rPr>
                    <m:t>0,21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pl-PL"/>
            </w:rPr>
            <m:t>=1,577</m:t>
          </m:r>
        </m:oMath>
      </m:oMathPara>
    </w:p>
    <w:p w14:paraId="07734A5E" w14:textId="77777777" w:rsidR="00D0469A" w:rsidRPr="006A2632" w:rsidRDefault="008600A6" w:rsidP="00CC1094">
      <w:pPr>
        <w:rPr>
          <w:rFonts w:eastAsiaTheme="minorEastAsia"/>
          <w:b/>
          <w:bCs/>
          <w:lang w:val="pl-PL"/>
        </w:rPr>
      </w:pPr>
      <w:r w:rsidRPr="006A2632">
        <w:rPr>
          <w:rFonts w:eastAsiaTheme="minorEastAsia"/>
          <w:b/>
          <w:bCs/>
          <w:lang w:val="pl-PL"/>
        </w:rPr>
        <w:t xml:space="preserve">Moc zapotrzebowana oddziału: </w:t>
      </w:r>
    </w:p>
    <w:p w14:paraId="4B09C0BD" w14:textId="49FC4880" w:rsidR="00682AC9" w:rsidRPr="00910742" w:rsidRDefault="00A818A2" w:rsidP="00682AC9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hAnsi="Cambria Math"/>
                  <w:lang w:val="pl-PL"/>
                </w:rPr>
                <m:t>Zz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hAnsi="Cambria Math"/>
                  <w:lang w:val="pl-PL"/>
                </w:rPr>
                <m:t>s</m:t>
              </m:r>
            </m:sub>
          </m:sSub>
          <m:r>
            <w:rPr>
              <w:rFonts w:ascii="Cambria Math" w:hAnsi="Cambria Math"/>
              <w:lang w:val="pl-PL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hAnsi="Cambria Math"/>
                  <w:lang w:val="pl-PL"/>
                </w:rPr>
                <m:t>avi</m:t>
              </m:r>
            </m:sub>
          </m:sSub>
          <m:r>
            <w:rPr>
              <w:rFonts w:ascii="Cambria Math" w:hAnsi="Cambria Math"/>
              <w:lang w:val="pl-PL"/>
            </w:rPr>
            <m:t>=1,582⋅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48kW+14,96kW+6kW+4,4kW+13,05kW+4,85kW</m:t>
              </m:r>
            </m:e>
          </m:d>
          <m:r>
            <w:rPr>
              <w:rFonts w:ascii="Cambria Math" w:hAnsi="Cambria Math"/>
              <w:lang w:val="pl-PL"/>
            </w:rPr>
            <m:t>=143,9kW</m:t>
          </m:r>
        </m:oMath>
      </m:oMathPara>
    </w:p>
    <w:p w14:paraId="0E4D6574" w14:textId="313B3DBF" w:rsidR="00910742" w:rsidRPr="003A7977" w:rsidRDefault="00A818A2" w:rsidP="00682AC9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Zz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hAnsi="Cambria Math"/>
                  <w:lang w:val="pl-PL"/>
                </w:rPr>
                <m:t>s</m:t>
              </m:r>
            </m:sub>
          </m:sSub>
          <m:r>
            <w:rPr>
              <w:rFonts w:ascii="Cambria Math" w:hAnsi="Cambria Math"/>
              <w:lang w:val="pl-PL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hAnsi="Cambria Math"/>
                  <w:lang w:val="pl-PL"/>
                </w:rPr>
                <m:t>avi</m:t>
              </m:r>
            </m:sub>
          </m:sSub>
          <m:r>
            <w:rPr>
              <w:rFonts w:ascii="Cambria Math" w:hAnsi="Cambria Math"/>
              <w:lang w:val="pl-PL"/>
            </w:rPr>
            <m:t>=1,582⋅(15,8kvar+17,5kvar+5,3kvar+7,6kvar+22,6kvar+1,6kvar=111,0kvar</m:t>
          </m:r>
        </m:oMath>
      </m:oMathPara>
    </w:p>
    <w:p w14:paraId="561A2874" w14:textId="673C64AF" w:rsidR="003A7977" w:rsidRPr="00215680" w:rsidRDefault="00A818A2" w:rsidP="00682AC9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Zz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Zz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Zz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pl-P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143,9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111,0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pl-PL"/>
            </w:rPr>
            <m:t>=181,8kVA</m:t>
          </m:r>
        </m:oMath>
      </m:oMathPara>
    </w:p>
    <w:p w14:paraId="172B28D2" w14:textId="16D0947F" w:rsidR="00215680" w:rsidRPr="003A7977" w:rsidRDefault="00215680" w:rsidP="00682AC9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Zz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Zz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Zz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143,9kW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181,8kVA</m:t>
              </m:r>
            </m:den>
          </m:f>
          <m:r>
            <w:rPr>
              <w:rFonts w:ascii="Cambria Math" w:eastAsiaTheme="minorEastAsia" w:hAnsi="Cambria Math"/>
              <w:lang w:val="pl-PL"/>
            </w:rPr>
            <m:t>=0,792</m:t>
          </m:r>
        </m:oMath>
      </m:oMathPara>
    </w:p>
    <w:p w14:paraId="1E210588" w14:textId="68ACCD64" w:rsidR="00A41C7E" w:rsidRDefault="00A41C7E" w:rsidP="00E177AB">
      <w:pPr>
        <w:pStyle w:val="Nagwek3"/>
        <w:ind w:firstLine="360"/>
        <w:rPr>
          <w:lang w:val="pl-PL"/>
        </w:rPr>
      </w:pPr>
      <w:commentRangeStart w:id="12"/>
      <w:r>
        <w:rPr>
          <w:lang w:val="pl-PL"/>
        </w:rPr>
        <w:t xml:space="preserve">Oddział nr 2 – metoda wskaźnika zapotrzebowania </w:t>
      </w:r>
      <w:r w:rsidR="00E177AB">
        <w:rPr>
          <w:lang w:val="pl-PL"/>
        </w:rPr>
        <w:t xml:space="preserve">mocy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z</m:t>
            </m:r>
          </m:sub>
        </m:sSub>
        <w:commentRangeEnd w:id="12"/>
        <m:r>
          <m:rPr>
            <m:sty m:val="p"/>
          </m:rPr>
          <w:rPr>
            <w:rStyle w:val="Odwoaniedokomentarza"/>
            <w:rFonts w:asciiTheme="minorHAnsi" w:eastAsiaTheme="minorHAnsi" w:hAnsiTheme="minorHAnsi" w:cstheme="minorBidi"/>
            <w:color w:val="auto"/>
          </w:rPr>
          <w:commentReference w:id="12"/>
        </m:r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0"/>
        <w:gridCol w:w="1722"/>
        <w:gridCol w:w="828"/>
        <w:gridCol w:w="991"/>
        <w:gridCol w:w="1315"/>
        <w:gridCol w:w="720"/>
        <w:gridCol w:w="890"/>
        <w:gridCol w:w="966"/>
        <w:gridCol w:w="720"/>
      </w:tblGrid>
      <w:tr w:rsidR="00C803F8" w:rsidRPr="00C803F8" w14:paraId="2F2711AF" w14:textId="77777777" w:rsidTr="005D60AB">
        <w:trPr>
          <w:trHeight w:val="300"/>
        </w:trPr>
        <w:tc>
          <w:tcPr>
            <w:tcW w:w="915" w:type="dxa"/>
            <w:noWrap/>
            <w:vAlign w:val="center"/>
            <w:hideMark/>
          </w:tcPr>
          <w:p w14:paraId="06F61F10" w14:textId="77777777" w:rsidR="00C803F8" w:rsidRPr="00C803F8" w:rsidRDefault="00C803F8" w:rsidP="00C803F8">
            <w:pPr>
              <w:jc w:val="center"/>
              <w:rPr>
                <w:b/>
                <w:bCs/>
              </w:rPr>
            </w:pPr>
            <w:r w:rsidRPr="00C803F8">
              <w:rPr>
                <w:b/>
                <w:bCs/>
              </w:rPr>
              <w:t xml:space="preserve">Nr. </w:t>
            </w:r>
            <w:proofErr w:type="spellStart"/>
            <w:r w:rsidRPr="00C803F8">
              <w:rPr>
                <w:b/>
                <w:bCs/>
              </w:rPr>
              <w:t>Grupy</w:t>
            </w:r>
            <w:proofErr w:type="spellEnd"/>
          </w:p>
        </w:tc>
        <w:tc>
          <w:tcPr>
            <w:tcW w:w="1734" w:type="dxa"/>
            <w:noWrap/>
            <w:vAlign w:val="center"/>
            <w:hideMark/>
          </w:tcPr>
          <w:p w14:paraId="2B125133" w14:textId="77777777" w:rsidR="00C803F8" w:rsidRPr="00C803F8" w:rsidRDefault="00C803F8" w:rsidP="00C803F8">
            <w:pPr>
              <w:jc w:val="center"/>
              <w:rPr>
                <w:b/>
                <w:bCs/>
              </w:rPr>
            </w:pPr>
            <w:proofErr w:type="spellStart"/>
            <w:r w:rsidRPr="00C803F8">
              <w:rPr>
                <w:b/>
                <w:bCs/>
              </w:rPr>
              <w:t>Odbiorniki</w:t>
            </w:r>
            <w:proofErr w:type="spellEnd"/>
          </w:p>
        </w:tc>
        <w:tc>
          <w:tcPr>
            <w:tcW w:w="833" w:type="dxa"/>
            <w:noWrap/>
            <w:vAlign w:val="center"/>
            <w:hideMark/>
          </w:tcPr>
          <w:p w14:paraId="08FF1A9C" w14:textId="77777777" w:rsidR="00C803F8" w:rsidRPr="00C803F8" w:rsidRDefault="00A818A2" w:rsidP="00C803F8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14:paraId="78C1E7B1" w14:textId="22F18325" w:rsidR="00C803F8" w:rsidRPr="00C803F8" w:rsidRDefault="00C803F8" w:rsidP="00C803F8">
            <w:pPr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[kW]</w:t>
            </w:r>
          </w:p>
        </w:tc>
        <w:tc>
          <w:tcPr>
            <w:tcW w:w="997" w:type="dxa"/>
            <w:noWrap/>
            <w:vAlign w:val="center"/>
            <w:hideMark/>
          </w:tcPr>
          <w:p w14:paraId="41E26D28" w14:textId="77777777" w:rsidR="00C803F8" w:rsidRPr="00C803F8" w:rsidRDefault="00C803F8" w:rsidP="00C803F8">
            <w:pPr>
              <w:jc w:val="center"/>
              <w:rPr>
                <w:b/>
                <w:bCs/>
              </w:rPr>
            </w:pPr>
            <w:proofErr w:type="spellStart"/>
            <w:r w:rsidRPr="00C803F8">
              <w:rPr>
                <w:b/>
                <w:bCs/>
              </w:rPr>
              <w:t>Liczba</w:t>
            </w:r>
            <w:proofErr w:type="spellEnd"/>
            <w:r w:rsidRPr="00C803F8">
              <w:rPr>
                <w:b/>
                <w:bCs/>
              </w:rPr>
              <w:t xml:space="preserve"> </w:t>
            </w:r>
            <w:proofErr w:type="spellStart"/>
            <w:r w:rsidRPr="00C803F8">
              <w:rPr>
                <w:b/>
                <w:bCs/>
              </w:rPr>
              <w:t>odb</w:t>
            </w:r>
            <w:proofErr w:type="spellEnd"/>
            <w:r w:rsidRPr="00C803F8">
              <w:rPr>
                <w:b/>
                <w:bCs/>
              </w:rPr>
              <w:t>.</w:t>
            </w:r>
          </w:p>
        </w:tc>
        <w:tc>
          <w:tcPr>
            <w:tcW w:w="1324" w:type="dxa"/>
            <w:noWrap/>
            <w:vAlign w:val="center"/>
            <w:hideMark/>
          </w:tcPr>
          <w:p w14:paraId="228C0317" w14:textId="77777777" w:rsidR="00C803F8" w:rsidRPr="00C803F8" w:rsidRDefault="00A818A2" w:rsidP="00C803F8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ni</m:t>
                    </m:r>
                  </m:sub>
                </m:sSub>
              </m:oMath>
            </m:oMathPara>
          </w:p>
          <w:p w14:paraId="26827B1D" w14:textId="4207065D" w:rsidR="00C803F8" w:rsidRPr="00C803F8" w:rsidRDefault="00C803F8" w:rsidP="00C803F8">
            <w:pPr>
              <w:jc w:val="center"/>
              <w:rPr>
                <w:rFonts w:eastAsiaTheme="minorEastAsia"/>
                <w:b/>
                <w:bCs/>
              </w:rPr>
            </w:pPr>
            <w:r w:rsidRPr="00C803F8">
              <w:rPr>
                <w:b/>
                <w:bCs/>
              </w:rPr>
              <w:t>[kW]</w:t>
            </w:r>
          </w:p>
        </w:tc>
        <w:tc>
          <w:tcPr>
            <w:tcW w:w="724" w:type="dxa"/>
            <w:noWrap/>
            <w:vAlign w:val="center"/>
            <w:hideMark/>
          </w:tcPr>
          <w:p w14:paraId="76B9CA5E" w14:textId="2D693904" w:rsidR="00C803F8" w:rsidRPr="00C803F8" w:rsidRDefault="00A818A2" w:rsidP="00C803F8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zi</m:t>
                    </m:r>
                  </m:sub>
                </m:sSub>
              </m:oMath>
            </m:oMathPara>
          </w:p>
        </w:tc>
        <w:tc>
          <w:tcPr>
            <w:tcW w:w="839" w:type="dxa"/>
            <w:noWrap/>
            <w:vAlign w:val="center"/>
            <w:hideMark/>
          </w:tcPr>
          <w:p w14:paraId="50957940" w14:textId="521F26F3" w:rsidR="00C803F8" w:rsidRPr="00C803F8" w:rsidRDefault="005D60AB" w:rsidP="00C803F8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śr</m:t>
                    </m:r>
                  </m:sub>
                </m:sSub>
              </m:oMath>
            </m:oMathPara>
          </w:p>
        </w:tc>
        <w:tc>
          <w:tcPr>
            <w:tcW w:w="972" w:type="dxa"/>
            <w:noWrap/>
            <w:vAlign w:val="center"/>
            <w:hideMark/>
          </w:tcPr>
          <w:p w14:paraId="292022AD" w14:textId="77777777" w:rsidR="00C803F8" w:rsidRPr="00C803F8" w:rsidRDefault="00C803F8" w:rsidP="00C803F8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  <w:p w14:paraId="115964E5" w14:textId="156A4685" w:rsidR="00C803F8" w:rsidRPr="00C803F8" w:rsidRDefault="00C803F8" w:rsidP="00C803F8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[°]</m:t>
                </m:r>
              </m:oMath>
            </m:oMathPara>
          </w:p>
        </w:tc>
        <w:tc>
          <w:tcPr>
            <w:tcW w:w="724" w:type="dxa"/>
            <w:noWrap/>
            <w:vAlign w:val="center"/>
            <w:hideMark/>
          </w:tcPr>
          <w:p w14:paraId="2D805419" w14:textId="186F0EB6" w:rsidR="00C803F8" w:rsidRPr="00C803F8" w:rsidRDefault="00C803F8" w:rsidP="00C803F8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tgφ</m:t>
                </m:r>
              </m:oMath>
            </m:oMathPara>
          </w:p>
        </w:tc>
      </w:tr>
      <w:tr w:rsidR="00C803F8" w:rsidRPr="00C803F8" w14:paraId="3C2C04B6" w14:textId="77777777" w:rsidTr="005D60AB">
        <w:trPr>
          <w:trHeight w:val="300"/>
        </w:trPr>
        <w:tc>
          <w:tcPr>
            <w:tcW w:w="915" w:type="dxa"/>
            <w:noWrap/>
            <w:vAlign w:val="center"/>
            <w:hideMark/>
          </w:tcPr>
          <w:p w14:paraId="08DE2ECF" w14:textId="77777777" w:rsidR="00C803F8" w:rsidRPr="00C803F8" w:rsidRDefault="00C803F8" w:rsidP="00C803F8">
            <w:pPr>
              <w:jc w:val="center"/>
            </w:pPr>
            <w:r w:rsidRPr="00C803F8">
              <w:t>Gr 1</w:t>
            </w:r>
          </w:p>
        </w:tc>
        <w:tc>
          <w:tcPr>
            <w:tcW w:w="1734" w:type="dxa"/>
            <w:noWrap/>
            <w:vAlign w:val="center"/>
            <w:hideMark/>
          </w:tcPr>
          <w:p w14:paraId="4EB67292" w14:textId="77777777" w:rsidR="00C803F8" w:rsidRPr="00C803F8" w:rsidRDefault="00C803F8" w:rsidP="00C803F8">
            <w:pPr>
              <w:jc w:val="center"/>
            </w:pPr>
            <w:proofErr w:type="spellStart"/>
            <w:r w:rsidRPr="00C803F8">
              <w:t>Oświetlenie</w:t>
            </w:r>
            <w:proofErr w:type="spellEnd"/>
          </w:p>
        </w:tc>
        <w:tc>
          <w:tcPr>
            <w:tcW w:w="833" w:type="dxa"/>
            <w:noWrap/>
            <w:vAlign w:val="center"/>
            <w:hideMark/>
          </w:tcPr>
          <w:p w14:paraId="48562DCB" w14:textId="53773594" w:rsidR="00C803F8" w:rsidRPr="00C803F8" w:rsidRDefault="00C803F8" w:rsidP="00C803F8">
            <w:pPr>
              <w:jc w:val="center"/>
            </w:pPr>
            <w:r w:rsidRPr="00C803F8">
              <w:t>0,07</w:t>
            </w:r>
          </w:p>
        </w:tc>
        <w:tc>
          <w:tcPr>
            <w:tcW w:w="997" w:type="dxa"/>
            <w:noWrap/>
            <w:vAlign w:val="center"/>
            <w:hideMark/>
          </w:tcPr>
          <w:p w14:paraId="2D27AE06" w14:textId="27BE6D36" w:rsidR="00C803F8" w:rsidRPr="00C803F8" w:rsidRDefault="00115872" w:rsidP="00C803F8">
            <w:pPr>
              <w:jc w:val="center"/>
            </w:pPr>
            <w:r>
              <w:t>48</w:t>
            </w:r>
          </w:p>
        </w:tc>
        <w:tc>
          <w:tcPr>
            <w:tcW w:w="1324" w:type="dxa"/>
            <w:noWrap/>
            <w:vAlign w:val="center"/>
            <w:hideMark/>
          </w:tcPr>
          <w:p w14:paraId="664BD785" w14:textId="4D78E86F" w:rsidR="00C803F8" w:rsidRPr="00C803F8" w:rsidRDefault="00115872" w:rsidP="00C803F8">
            <w:pPr>
              <w:jc w:val="center"/>
            </w:pPr>
            <w:r>
              <w:t>3,36</w:t>
            </w:r>
          </w:p>
        </w:tc>
        <w:tc>
          <w:tcPr>
            <w:tcW w:w="724" w:type="dxa"/>
            <w:noWrap/>
            <w:vAlign w:val="center"/>
            <w:hideMark/>
          </w:tcPr>
          <w:p w14:paraId="06980421" w14:textId="77777777" w:rsidR="00C803F8" w:rsidRPr="00C803F8" w:rsidRDefault="00C803F8" w:rsidP="00C803F8">
            <w:pPr>
              <w:jc w:val="center"/>
            </w:pPr>
            <w:r w:rsidRPr="00C803F8">
              <w:t>0,8</w:t>
            </w:r>
          </w:p>
        </w:tc>
        <w:tc>
          <w:tcPr>
            <w:tcW w:w="839" w:type="dxa"/>
            <w:noWrap/>
            <w:vAlign w:val="center"/>
            <w:hideMark/>
          </w:tcPr>
          <w:p w14:paraId="10E30E4E" w14:textId="06ADB15A" w:rsidR="00C803F8" w:rsidRPr="00C803F8" w:rsidRDefault="00115872" w:rsidP="00C803F8">
            <w:pPr>
              <w:jc w:val="center"/>
            </w:pPr>
            <w:r>
              <w:t>0,95</w:t>
            </w:r>
          </w:p>
        </w:tc>
        <w:tc>
          <w:tcPr>
            <w:tcW w:w="972" w:type="dxa"/>
            <w:noWrap/>
            <w:vAlign w:val="center"/>
            <w:hideMark/>
          </w:tcPr>
          <w:p w14:paraId="71A86F2B" w14:textId="4A8D61B9" w:rsidR="00C803F8" w:rsidRPr="00C803F8" w:rsidRDefault="00115872" w:rsidP="00C803F8">
            <w:pPr>
              <w:jc w:val="center"/>
            </w:pPr>
            <w:r>
              <w:t>18,195</w:t>
            </w:r>
          </w:p>
        </w:tc>
        <w:tc>
          <w:tcPr>
            <w:tcW w:w="724" w:type="dxa"/>
            <w:noWrap/>
            <w:vAlign w:val="center"/>
            <w:hideMark/>
          </w:tcPr>
          <w:p w14:paraId="65BDC499" w14:textId="03F88587" w:rsidR="00C803F8" w:rsidRPr="00C803F8" w:rsidRDefault="00115872" w:rsidP="00C803F8">
            <w:pPr>
              <w:jc w:val="center"/>
            </w:pPr>
            <w:r>
              <w:t>0,329</w:t>
            </w:r>
          </w:p>
        </w:tc>
      </w:tr>
      <w:tr w:rsidR="00C803F8" w:rsidRPr="00C803F8" w14:paraId="15048F31" w14:textId="77777777" w:rsidTr="005D60AB">
        <w:trPr>
          <w:trHeight w:val="300"/>
        </w:trPr>
        <w:tc>
          <w:tcPr>
            <w:tcW w:w="915" w:type="dxa"/>
            <w:noWrap/>
            <w:vAlign w:val="center"/>
            <w:hideMark/>
          </w:tcPr>
          <w:p w14:paraId="7FBD9FDE" w14:textId="77777777" w:rsidR="00C803F8" w:rsidRPr="00C803F8" w:rsidRDefault="00C803F8" w:rsidP="00C803F8">
            <w:pPr>
              <w:jc w:val="center"/>
            </w:pPr>
            <w:r w:rsidRPr="00C803F8">
              <w:t>Gr 2</w:t>
            </w:r>
          </w:p>
        </w:tc>
        <w:tc>
          <w:tcPr>
            <w:tcW w:w="1734" w:type="dxa"/>
            <w:noWrap/>
            <w:vAlign w:val="center"/>
            <w:hideMark/>
          </w:tcPr>
          <w:p w14:paraId="28AAFB1D" w14:textId="77777777" w:rsidR="00C803F8" w:rsidRPr="00C803F8" w:rsidRDefault="00C803F8" w:rsidP="00C803F8">
            <w:pPr>
              <w:jc w:val="center"/>
            </w:pPr>
            <w:proofErr w:type="spellStart"/>
            <w:r w:rsidRPr="00C803F8">
              <w:t>Urządzenia</w:t>
            </w:r>
            <w:proofErr w:type="spellEnd"/>
            <w:r w:rsidRPr="00C803F8">
              <w:t xml:space="preserve"> </w:t>
            </w:r>
            <w:proofErr w:type="spellStart"/>
            <w:r w:rsidRPr="00C803F8">
              <w:lastRenderedPageBreak/>
              <w:t>przenośne</w:t>
            </w:r>
            <w:proofErr w:type="spellEnd"/>
          </w:p>
        </w:tc>
        <w:tc>
          <w:tcPr>
            <w:tcW w:w="833" w:type="dxa"/>
            <w:noWrap/>
            <w:vAlign w:val="center"/>
            <w:hideMark/>
          </w:tcPr>
          <w:p w14:paraId="42705DED" w14:textId="77777777" w:rsidR="00C803F8" w:rsidRPr="00C803F8" w:rsidRDefault="00C803F8" w:rsidP="00C803F8">
            <w:pPr>
              <w:jc w:val="center"/>
            </w:pPr>
            <w:r w:rsidRPr="00C803F8">
              <w:lastRenderedPageBreak/>
              <w:t>-</w:t>
            </w:r>
          </w:p>
        </w:tc>
        <w:tc>
          <w:tcPr>
            <w:tcW w:w="997" w:type="dxa"/>
            <w:noWrap/>
            <w:vAlign w:val="center"/>
            <w:hideMark/>
          </w:tcPr>
          <w:p w14:paraId="6BD0377E" w14:textId="77777777" w:rsidR="00C803F8" w:rsidRPr="00C803F8" w:rsidRDefault="00C803F8" w:rsidP="00C803F8">
            <w:pPr>
              <w:jc w:val="center"/>
            </w:pPr>
            <w:r w:rsidRPr="00C803F8">
              <w:t>-</w:t>
            </w:r>
          </w:p>
        </w:tc>
        <w:tc>
          <w:tcPr>
            <w:tcW w:w="1324" w:type="dxa"/>
            <w:noWrap/>
            <w:vAlign w:val="center"/>
            <w:hideMark/>
          </w:tcPr>
          <w:p w14:paraId="2DEDDA48" w14:textId="77777777" w:rsidR="00C803F8" w:rsidRPr="00C803F8" w:rsidRDefault="00C803F8" w:rsidP="00C803F8">
            <w:pPr>
              <w:jc w:val="center"/>
            </w:pPr>
            <w:r w:rsidRPr="00C803F8">
              <w:t>20</w:t>
            </w:r>
          </w:p>
        </w:tc>
        <w:tc>
          <w:tcPr>
            <w:tcW w:w="724" w:type="dxa"/>
            <w:noWrap/>
            <w:vAlign w:val="center"/>
            <w:hideMark/>
          </w:tcPr>
          <w:p w14:paraId="18DBB93A" w14:textId="77777777" w:rsidR="00C803F8" w:rsidRPr="00C803F8" w:rsidRDefault="00C803F8" w:rsidP="00C803F8">
            <w:pPr>
              <w:jc w:val="center"/>
            </w:pPr>
            <w:r w:rsidRPr="00C803F8">
              <w:t>0,1</w:t>
            </w:r>
          </w:p>
        </w:tc>
        <w:tc>
          <w:tcPr>
            <w:tcW w:w="839" w:type="dxa"/>
            <w:noWrap/>
            <w:vAlign w:val="center"/>
            <w:hideMark/>
          </w:tcPr>
          <w:p w14:paraId="405D9AF8" w14:textId="77777777" w:rsidR="00C803F8" w:rsidRPr="00C803F8" w:rsidRDefault="00C803F8" w:rsidP="00C803F8">
            <w:pPr>
              <w:jc w:val="center"/>
            </w:pPr>
            <w:r w:rsidRPr="00C803F8">
              <w:t>0,5</w:t>
            </w:r>
          </w:p>
        </w:tc>
        <w:tc>
          <w:tcPr>
            <w:tcW w:w="972" w:type="dxa"/>
            <w:noWrap/>
            <w:vAlign w:val="center"/>
            <w:hideMark/>
          </w:tcPr>
          <w:p w14:paraId="620EFF13" w14:textId="77777777" w:rsidR="00C803F8" w:rsidRPr="00C803F8" w:rsidRDefault="00C803F8" w:rsidP="00C803F8">
            <w:pPr>
              <w:jc w:val="center"/>
            </w:pPr>
            <w:r w:rsidRPr="00C803F8">
              <w:t>60</w:t>
            </w:r>
          </w:p>
        </w:tc>
        <w:tc>
          <w:tcPr>
            <w:tcW w:w="724" w:type="dxa"/>
            <w:noWrap/>
            <w:vAlign w:val="center"/>
            <w:hideMark/>
          </w:tcPr>
          <w:p w14:paraId="745C53B7" w14:textId="77777777" w:rsidR="00C803F8" w:rsidRPr="00C803F8" w:rsidRDefault="00C803F8" w:rsidP="00C803F8">
            <w:pPr>
              <w:jc w:val="center"/>
            </w:pPr>
            <w:r w:rsidRPr="00C803F8">
              <w:t>1,732</w:t>
            </w:r>
          </w:p>
        </w:tc>
      </w:tr>
      <w:tr w:rsidR="00C803F8" w:rsidRPr="00C803F8" w14:paraId="21A204B9" w14:textId="77777777" w:rsidTr="005D60AB">
        <w:trPr>
          <w:trHeight w:val="300"/>
        </w:trPr>
        <w:tc>
          <w:tcPr>
            <w:tcW w:w="915" w:type="dxa"/>
            <w:noWrap/>
            <w:vAlign w:val="center"/>
            <w:hideMark/>
          </w:tcPr>
          <w:p w14:paraId="6AF5FA14" w14:textId="77777777" w:rsidR="00C803F8" w:rsidRPr="00C803F8" w:rsidRDefault="00C803F8" w:rsidP="00C803F8">
            <w:pPr>
              <w:jc w:val="center"/>
            </w:pPr>
            <w:r w:rsidRPr="00C803F8">
              <w:t>Gr 3</w:t>
            </w:r>
          </w:p>
        </w:tc>
        <w:tc>
          <w:tcPr>
            <w:tcW w:w="1734" w:type="dxa"/>
            <w:noWrap/>
            <w:vAlign w:val="center"/>
            <w:hideMark/>
          </w:tcPr>
          <w:p w14:paraId="7987C2B4" w14:textId="77777777" w:rsidR="00C803F8" w:rsidRPr="00C803F8" w:rsidRDefault="00C803F8" w:rsidP="00C803F8">
            <w:pPr>
              <w:jc w:val="center"/>
            </w:pPr>
            <w:r w:rsidRPr="00C803F8">
              <w:t xml:space="preserve">Piece </w:t>
            </w:r>
            <w:proofErr w:type="spellStart"/>
            <w:r w:rsidRPr="00C803F8">
              <w:t>Lakiernicze</w:t>
            </w:r>
            <w:proofErr w:type="spellEnd"/>
          </w:p>
        </w:tc>
        <w:tc>
          <w:tcPr>
            <w:tcW w:w="833" w:type="dxa"/>
            <w:noWrap/>
            <w:vAlign w:val="center"/>
            <w:hideMark/>
          </w:tcPr>
          <w:p w14:paraId="684573E4" w14:textId="77777777" w:rsidR="00C803F8" w:rsidRPr="00C803F8" w:rsidRDefault="00C803F8" w:rsidP="00C803F8">
            <w:pPr>
              <w:jc w:val="center"/>
            </w:pPr>
            <w:r w:rsidRPr="00C803F8">
              <w:t>32</w:t>
            </w:r>
          </w:p>
        </w:tc>
        <w:tc>
          <w:tcPr>
            <w:tcW w:w="997" w:type="dxa"/>
            <w:noWrap/>
            <w:vAlign w:val="center"/>
            <w:hideMark/>
          </w:tcPr>
          <w:p w14:paraId="4B7BDF73" w14:textId="77777777" w:rsidR="00C803F8" w:rsidRPr="00C803F8" w:rsidRDefault="00C803F8" w:rsidP="00C803F8">
            <w:pPr>
              <w:jc w:val="center"/>
            </w:pPr>
            <w:r w:rsidRPr="00C803F8">
              <w:t>5</w:t>
            </w:r>
          </w:p>
        </w:tc>
        <w:tc>
          <w:tcPr>
            <w:tcW w:w="1324" w:type="dxa"/>
            <w:noWrap/>
            <w:vAlign w:val="center"/>
            <w:hideMark/>
          </w:tcPr>
          <w:p w14:paraId="6A380EA6" w14:textId="77777777" w:rsidR="00C803F8" w:rsidRPr="00C803F8" w:rsidRDefault="00C803F8" w:rsidP="00C803F8">
            <w:pPr>
              <w:jc w:val="center"/>
            </w:pPr>
            <w:r w:rsidRPr="00C803F8">
              <w:t>160</w:t>
            </w:r>
          </w:p>
        </w:tc>
        <w:tc>
          <w:tcPr>
            <w:tcW w:w="724" w:type="dxa"/>
            <w:noWrap/>
            <w:vAlign w:val="center"/>
            <w:hideMark/>
          </w:tcPr>
          <w:p w14:paraId="0396E846" w14:textId="77777777" w:rsidR="00C803F8" w:rsidRPr="00C803F8" w:rsidRDefault="00C803F8" w:rsidP="00C803F8">
            <w:pPr>
              <w:jc w:val="center"/>
            </w:pPr>
            <w:r w:rsidRPr="00C803F8">
              <w:t>0,8</w:t>
            </w:r>
          </w:p>
        </w:tc>
        <w:tc>
          <w:tcPr>
            <w:tcW w:w="839" w:type="dxa"/>
            <w:noWrap/>
            <w:vAlign w:val="center"/>
            <w:hideMark/>
          </w:tcPr>
          <w:p w14:paraId="4F598378" w14:textId="77777777" w:rsidR="00C803F8" w:rsidRPr="00C803F8" w:rsidRDefault="00C803F8" w:rsidP="00C803F8">
            <w:pPr>
              <w:jc w:val="center"/>
            </w:pPr>
            <w:r w:rsidRPr="00C803F8">
              <w:t>0,95</w:t>
            </w:r>
          </w:p>
        </w:tc>
        <w:tc>
          <w:tcPr>
            <w:tcW w:w="972" w:type="dxa"/>
            <w:noWrap/>
            <w:vAlign w:val="center"/>
            <w:hideMark/>
          </w:tcPr>
          <w:p w14:paraId="38157BB8" w14:textId="77777777" w:rsidR="00C803F8" w:rsidRPr="00C803F8" w:rsidRDefault="00C803F8" w:rsidP="00C803F8">
            <w:pPr>
              <w:jc w:val="center"/>
            </w:pPr>
            <w:r w:rsidRPr="00C803F8">
              <w:t>18,194</w:t>
            </w:r>
          </w:p>
        </w:tc>
        <w:tc>
          <w:tcPr>
            <w:tcW w:w="724" w:type="dxa"/>
            <w:noWrap/>
            <w:vAlign w:val="center"/>
            <w:hideMark/>
          </w:tcPr>
          <w:p w14:paraId="2B38159D" w14:textId="77777777" w:rsidR="00C803F8" w:rsidRPr="00C803F8" w:rsidRDefault="00C803F8" w:rsidP="00C803F8">
            <w:pPr>
              <w:jc w:val="center"/>
            </w:pPr>
            <w:r w:rsidRPr="00C803F8">
              <w:t>0,328</w:t>
            </w:r>
          </w:p>
        </w:tc>
      </w:tr>
      <w:tr w:rsidR="00C803F8" w:rsidRPr="00C803F8" w14:paraId="01E814FF" w14:textId="77777777" w:rsidTr="005D60AB">
        <w:trPr>
          <w:trHeight w:val="300"/>
        </w:trPr>
        <w:tc>
          <w:tcPr>
            <w:tcW w:w="915" w:type="dxa"/>
            <w:noWrap/>
            <w:vAlign w:val="center"/>
            <w:hideMark/>
          </w:tcPr>
          <w:p w14:paraId="5F9BFB21" w14:textId="77777777" w:rsidR="00C803F8" w:rsidRPr="00C803F8" w:rsidRDefault="00C803F8" w:rsidP="00C803F8">
            <w:pPr>
              <w:jc w:val="center"/>
            </w:pPr>
            <w:r w:rsidRPr="00C803F8">
              <w:t>Gr 4</w:t>
            </w:r>
          </w:p>
        </w:tc>
        <w:tc>
          <w:tcPr>
            <w:tcW w:w="1734" w:type="dxa"/>
            <w:noWrap/>
            <w:vAlign w:val="center"/>
            <w:hideMark/>
          </w:tcPr>
          <w:p w14:paraId="7DFE1D97" w14:textId="77777777" w:rsidR="00C803F8" w:rsidRPr="00C803F8" w:rsidRDefault="00C803F8" w:rsidP="00C803F8">
            <w:pPr>
              <w:jc w:val="center"/>
            </w:pPr>
            <w:proofErr w:type="spellStart"/>
            <w:r w:rsidRPr="00C803F8">
              <w:t>Podnośniki</w:t>
            </w:r>
            <w:proofErr w:type="spellEnd"/>
          </w:p>
        </w:tc>
        <w:tc>
          <w:tcPr>
            <w:tcW w:w="833" w:type="dxa"/>
            <w:noWrap/>
            <w:vAlign w:val="center"/>
            <w:hideMark/>
          </w:tcPr>
          <w:p w14:paraId="18C22CAF" w14:textId="77777777" w:rsidR="00C803F8" w:rsidRPr="00C803F8" w:rsidRDefault="00C803F8" w:rsidP="00C803F8">
            <w:pPr>
              <w:jc w:val="center"/>
            </w:pPr>
            <w:r w:rsidRPr="00C803F8">
              <w:t>10</w:t>
            </w:r>
          </w:p>
        </w:tc>
        <w:tc>
          <w:tcPr>
            <w:tcW w:w="997" w:type="dxa"/>
            <w:noWrap/>
            <w:vAlign w:val="center"/>
            <w:hideMark/>
          </w:tcPr>
          <w:p w14:paraId="6C38EEBE" w14:textId="77777777" w:rsidR="00C803F8" w:rsidRPr="00C803F8" w:rsidRDefault="00C803F8" w:rsidP="00C803F8">
            <w:pPr>
              <w:jc w:val="center"/>
            </w:pPr>
            <w:r w:rsidRPr="00C803F8">
              <w:t>6</w:t>
            </w:r>
          </w:p>
        </w:tc>
        <w:tc>
          <w:tcPr>
            <w:tcW w:w="1324" w:type="dxa"/>
            <w:noWrap/>
            <w:vAlign w:val="center"/>
            <w:hideMark/>
          </w:tcPr>
          <w:p w14:paraId="5F2BDF90" w14:textId="77777777" w:rsidR="00C803F8" w:rsidRPr="00C803F8" w:rsidRDefault="00C803F8" w:rsidP="00C803F8">
            <w:pPr>
              <w:jc w:val="center"/>
            </w:pPr>
            <w:r w:rsidRPr="00C803F8">
              <w:t>60</w:t>
            </w:r>
          </w:p>
        </w:tc>
        <w:tc>
          <w:tcPr>
            <w:tcW w:w="724" w:type="dxa"/>
            <w:noWrap/>
            <w:vAlign w:val="center"/>
            <w:hideMark/>
          </w:tcPr>
          <w:p w14:paraId="312C90EC" w14:textId="77777777" w:rsidR="00C803F8" w:rsidRPr="00C803F8" w:rsidRDefault="00C803F8" w:rsidP="00C803F8">
            <w:pPr>
              <w:jc w:val="center"/>
            </w:pPr>
            <w:r w:rsidRPr="00C803F8">
              <w:t>0,2</w:t>
            </w:r>
          </w:p>
        </w:tc>
        <w:tc>
          <w:tcPr>
            <w:tcW w:w="839" w:type="dxa"/>
            <w:noWrap/>
            <w:vAlign w:val="center"/>
            <w:hideMark/>
          </w:tcPr>
          <w:p w14:paraId="15C08002" w14:textId="77777777" w:rsidR="00C803F8" w:rsidRPr="00C803F8" w:rsidRDefault="00C803F8" w:rsidP="00C803F8">
            <w:pPr>
              <w:jc w:val="center"/>
            </w:pPr>
            <w:r w:rsidRPr="00C803F8">
              <w:t>0,5</w:t>
            </w:r>
          </w:p>
        </w:tc>
        <w:tc>
          <w:tcPr>
            <w:tcW w:w="972" w:type="dxa"/>
            <w:noWrap/>
            <w:vAlign w:val="center"/>
            <w:hideMark/>
          </w:tcPr>
          <w:p w14:paraId="14FB9124" w14:textId="77777777" w:rsidR="00C803F8" w:rsidRPr="00C803F8" w:rsidRDefault="00C803F8" w:rsidP="00C803F8">
            <w:pPr>
              <w:jc w:val="center"/>
            </w:pPr>
            <w:r w:rsidRPr="00C803F8">
              <w:t>50</w:t>
            </w:r>
          </w:p>
        </w:tc>
        <w:tc>
          <w:tcPr>
            <w:tcW w:w="724" w:type="dxa"/>
            <w:noWrap/>
            <w:vAlign w:val="center"/>
            <w:hideMark/>
          </w:tcPr>
          <w:p w14:paraId="11FBBF57" w14:textId="77777777" w:rsidR="00C803F8" w:rsidRPr="00C803F8" w:rsidRDefault="00C803F8" w:rsidP="00C803F8">
            <w:pPr>
              <w:jc w:val="center"/>
            </w:pPr>
            <w:r w:rsidRPr="00C803F8">
              <w:t>1,191</w:t>
            </w:r>
          </w:p>
        </w:tc>
      </w:tr>
      <w:tr w:rsidR="00C803F8" w:rsidRPr="00C803F8" w14:paraId="64E14D02" w14:textId="77777777" w:rsidTr="005D60AB">
        <w:trPr>
          <w:trHeight w:val="300"/>
        </w:trPr>
        <w:tc>
          <w:tcPr>
            <w:tcW w:w="915" w:type="dxa"/>
            <w:noWrap/>
            <w:vAlign w:val="center"/>
            <w:hideMark/>
          </w:tcPr>
          <w:p w14:paraId="3F7A2A71" w14:textId="77777777" w:rsidR="00C803F8" w:rsidRPr="00C803F8" w:rsidRDefault="00C803F8" w:rsidP="00C803F8">
            <w:pPr>
              <w:jc w:val="center"/>
            </w:pPr>
            <w:r w:rsidRPr="00C803F8">
              <w:t>Gr 5</w:t>
            </w:r>
          </w:p>
        </w:tc>
        <w:tc>
          <w:tcPr>
            <w:tcW w:w="1734" w:type="dxa"/>
            <w:noWrap/>
            <w:vAlign w:val="center"/>
            <w:hideMark/>
          </w:tcPr>
          <w:p w14:paraId="4CBB068C" w14:textId="77777777" w:rsidR="00C803F8" w:rsidRPr="00C803F8" w:rsidRDefault="00C803F8" w:rsidP="00C803F8">
            <w:pPr>
              <w:jc w:val="center"/>
            </w:pPr>
            <w:proofErr w:type="spellStart"/>
            <w:r w:rsidRPr="00C803F8">
              <w:t>Sprężarki</w:t>
            </w:r>
            <w:proofErr w:type="spellEnd"/>
          </w:p>
        </w:tc>
        <w:tc>
          <w:tcPr>
            <w:tcW w:w="833" w:type="dxa"/>
            <w:noWrap/>
            <w:vAlign w:val="center"/>
            <w:hideMark/>
          </w:tcPr>
          <w:p w14:paraId="3DF6FD01" w14:textId="77777777" w:rsidR="00C803F8" w:rsidRPr="00C803F8" w:rsidRDefault="00C803F8" w:rsidP="00C803F8">
            <w:pPr>
              <w:jc w:val="center"/>
            </w:pPr>
            <w:r w:rsidRPr="00C803F8">
              <w:t>5</w:t>
            </w:r>
          </w:p>
        </w:tc>
        <w:tc>
          <w:tcPr>
            <w:tcW w:w="997" w:type="dxa"/>
            <w:noWrap/>
            <w:vAlign w:val="center"/>
            <w:hideMark/>
          </w:tcPr>
          <w:p w14:paraId="4754E887" w14:textId="77777777" w:rsidR="00C803F8" w:rsidRPr="00C803F8" w:rsidRDefault="00C803F8" w:rsidP="00C803F8">
            <w:pPr>
              <w:jc w:val="center"/>
            </w:pPr>
            <w:r w:rsidRPr="00C803F8">
              <w:t>4</w:t>
            </w:r>
          </w:p>
        </w:tc>
        <w:tc>
          <w:tcPr>
            <w:tcW w:w="1324" w:type="dxa"/>
            <w:noWrap/>
            <w:vAlign w:val="center"/>
            <w:hideMark/>
          </w:tcPr>
          <w:p w14:paraId="1F6962BB" w14:textId="77777777" w:rsidR="00C803F8" w:rsidRPr="00C803F8" w:rsidRDefault="00C803F8" w:rsidP="00C803F8">
            <w:pPr>
              <w:jc w:val="center"/>
            </w:pPr>
            <w:r w:rsidRPr="00C803F8">
              <w:t>20</w:t>
            </w:r>
          </w:p>
        </w:tc>
        <w:tc>
          <w:tcPr>
            <w:tcW w:w="724" w:type="dxa"/>
            <w:noWrap/>
            <w:vAlign w:val="center"/>
            <w:hideMark/>
          </w:tcPr>
          <w:p w14:paraId="28FD51B0" w14:textId="77777777" w:rsidR="00C803F8" w:rsidRPr="00C803F8" w:rsidRDefault="00C803F8" w:rsidP="00C803F8">
            <w:pPr>
              <w:jc w:val="center"/>
            </w:pPr>
            <w:r w:rsidRPr="00C803F8">
              <w:t>0,75</w:t>
            </w:r>
          </w:p>
        </w:tc>
        <w:tc>
          <w:tcPr>
            <w:tcW w:w="839" w:type="dxa"/>
            <w:noWrap/>
            <w:vAlign w:val="center"/>
            <w:hideMark/>
          </w:tcPr>
          <w:p w14:paraId="193397CB" w14:textId="77777777" w:rsidR="00C803F8" w:rsidRPr="00C803F8" w:rsidRDefault="00C803F8" w:rsidP="00C803F8">
            <w:pPr>
              <w:jc w:val="center"/>
            </w:pPr>
            <w:r w:rsidRPr="00C803F8">
              <w:t>0,85</w:t>
            </w:r>
          </w:p>
        </w:tc>
        <w:tc>
          <w:tcPr>
            <w:tcW w:w="972" w:type="dxa"/>
            <w:noWrap/>
            <w:vAlign w:val="center"/>
            <w:hideMark/>
          </w:tcPr>
          <w:p w14:paraId="6B530BD4" w14:textId="77777777" w:rsidR="00C803F8" w:rsidRPr="00C803F8" w:rsidRDefault="00C803F8" w:rsidP="00C803F8">
            <w:pPr>
              <w:jc w:val="center"/>
            </w:pPr>
            <w:r w:rsidRPr="00C803F8">
              <w:t>31,788</w:t>
            </w:r>
          </w:p>
        </w:tc>
        <w:tc>
          <w:tcPr>
            <w:tcW w:w="724" w:type="dxa"/>
            <w:noWrap/>
            <w:vAlign w:val="center"/>
            <w:hideMark/>
          </w:tcPr>
          <w:p w14:paraId="6BF9AFFC" w14:textId="77777777" w:rsidR="00C803F8" w:rsidRPr="00C803F8" w:rsidRDefault="00C803F8" w:rsidP="00C803F8">
            <w:pPr>
              <w:jc w:val="center"/>
            </w:pPr>
            <w:r w:rsidRPr="00C803F8">
              <w:t>0,619</w:t>
            </w:r>
          </w:p>
        </w:tc>
      </w:tr>
      <w:tr w:rsidR="00C803F8" w:rsidRPr="00C803F8" w14:paraId="0E772328" w14:textId="77777777" w:rsidTr="005D60AB">
        <w:trPr>
          <w:trHeight w:val="300"/>
        </w:trPr>
        <w:tc>
          <w:tcPr>
            <w:tcW w:w="915" w:type="dxa"/>
            <w:noWrap/>
            <w:vAlign w:val="center"/>
            <w:hideMark/>
          </w:tcPr>
          <w:p w14:paraId="3254264F" w14:textId="77777777" w:rsidR="00C803F8" w:rsidRPr="00C803F8" w:rsidRDefault="00C803F8" w:rsidP="00C803F8">
            <w:pPr>
              <w:jc w:val="center"/>
            </w:pPr>
            <w:r w:rsidRPr="00C803F8">
              <w:t>Gr 6</w:t>
            </w:r>
          </w:p>
        </w:tc>
        <w:tc>
          <w:tcPr>
            <w:tcW w:w="1734" w:type="dxa"/>
            <w:noWrap/>
            <w:vAlign w:val="center"/>
            <w:hideMark/>
          </w:tcPr>
          <w:p w14:paraId="614E83B5" w14:textId="77777777" w:rsidR="00C803F8" w:rsidRPr="00C803F8" w:rsidRDefault="00C803F8" w:rsidP="00C803F8">
            <w:pPr>
              <w:jc w:val="center"/>
              <w:rPr>
                <w:lang w:val="pl-PL"/>
              </w:rPr>
            </w:pPr>
            <w:r w:rsidRPr="00C803F8">
              <w:rPr>
                <w:lang w:val="pl-PL"/>
              </w:rPr>
              <w:t>Tokarki i giętarki do blach</w:t>
            </w:r>
          </w:p>
        </w:tc>
        <w:tc>
          <w:tcPr>
            <w:tcW w:w="833" w:type="dxa"/>
            <w:noWrap/>
            <w:vAlign w:val="center"/>
            <w:hideMark/>
          </w:tcPr>
          <w:p w14:paraId="1C1F9CE2" w14:textId="77777777" w:rsidR="00C803F8" w:rsidRPr="00C803F8" w:rsidRDefault="00C803F8" w:rsidP="00C803F8">
            <w:pPr>
              <w:jc w:val="center"/>
            </w:pPr>
            <w:r w:rsidRPr="00C803F8">
              <w:t>11</w:t>
            </w:r>
          </w:p>
        </w:tc>
        <w:tc>
          <w:tcPr>
            <w:tcW w:w="997" w:type="dxa"/>
            <w:noWrap/>
            <w:vAlign w:val="center"/>
            <w:hideMark/>
          </w:tcPr>
          <w:p w14:paraId="03D253AF" w14:textId="77777777" w:rsidR="00C803F8" w:rsidRPr="00C803F8" w:rsidRDefault="00C803F8" w:rsidP="00C803F8">
            <w:pPr>
              <w:jc w:val="center"/>
            </w:pPr>
            <w:r w:rsidRPr="00C803F8">
              <w:t>5</w:t>
            </w:r>
          </w:p>
        </w:tc>
        <w:tc>
          <w:tcPr>
            <w:tcW w:w="1324" w:type="dxa"/>
            <w:noWrap/>
            <w:vAlign w:val="center"/>
            <w:hideMark/>
          </w:tcPr>
          <w:p w14:paraId="36E1224A" w14:textId="77777777" w:rsidR="00C803F8" w:rsidRPr="00C803F8" w:rsidRDefault="00C803F8" w:rsidP="00C803F8">
            <w:pPr>
              <w:jc w:val="center"/>
            </w:pPr>
            <w:r w:rsidRPr="00C803F8">
              <w:t>55</w:t>
            </w:r>
          </w:p>
        </w:tc>
        <w:tc>
          <w:tcPr>
            <w:tcW w:w="724" w:type="dxa"/>
            <w:noWrap/>
            <w:vAlign w:val="center"/>
            <w:hideMark/>
          </w:tcPr>
          <w:p w14:paraId="75ED2FD2" w14:textId="77777777" w:rsidR="00C803F8" w:rsidRPr="00C803F8" w:rsidRDefault="00C803F8" w:rsidP="00C803F8">
            <w:pPr>
              <w:jc w:val="center"/>
            </w:pPr>
            <w:r w:rsidRPr="00C803F8">
              <w:t>0,25</w:t>
            </w:r>
          </w:p>
        </w:tc>
        <w:tc>
          <w:tcPr>
            <w:tcW w:w="839" w:type="dxa"/>
            <w:noWrap/>
            <w:vAlign w:val="center"/>
            <w:hideMark/>
          </w:tcPr>
          <w:p w14:paraId="27507B4F" w14:textId="77777777" w:rsidR="00C803F8" w:rsidRPr="00C803F8" w:rsidRDefault="00C803F8" w:rsidP="00C803F8">
            <w:pPr>
              <w:jc w:val="center"/>
            </w:pPr>
            <w:r w:rsidRPr="00C803F8">
              <w:t>0,65</w:t>
            </w:r>
          </w:p>
        </w:tc>
        <w:tc>
          <w:tcPr>
            <w:tcW w:w="972" w:type="dxa"/>
            <w:noWrap/>
            <w:vAlign w:val="center"/>
            <w:hideMark/>
          </w:tcPr>
          <w:p w14:paraId="55974E74" w14:textId="77777777" w:rsidR="00C803F8" w:rsidRPr="00C803F8" w:rsidRDefault="00C803F8" w:rsidP="00C803F8">
            <w:pPr>
              <w:jc w:val="center"/>
            </w:pPr>
            <w:r w:rsidRPr="00C803F8">
              <w:t>49,458</w:t>
            </w:r>
          </w:p>
        </w:tc>
        <w:tc>
          <w:tcPr>
            <w:tcW w:w="724" w:type="dxa"/>
            <w:noWrap/>
            <w:vAlign w:val="center"/>
            <w:hideMark/>
          </w:tcPr>
          <w:p w14:paraId="28A9A04B" w14:textId="77777777" w:rsidR="00C803F8" w:rsidRPr="00C803F8" w:rsidRDefault="00C803F8" w:rsidP="00C803F8">
            <w:pPr>
              <w:jc w:val="center"/>
            </w:pPr>
            <w:r w:rsidRPr="00C803F8">
              <w:t>1,169</w:t>
            </w:r>
          </w:p>
        </w:tc>
      </w:tr>
    </w:tbl>
    <w:p w14:paraId="48505F47" w14:textId="13C3FE9C" w:rsidR="00E177AB" w:rsidRDefault="00E177AB" w:rsidP="00E177AB">
      <w:pPr>
        <w:rPr>
          <w:lang w:val="pl-PL"/>
        </w:rPr>
      </w:pPr>
    </w:p>
    <w:p w14:paraId="610B74F8" w14:textId="359FCB7F" w:rsidR="008123C9" w:rsidRDefault="001C604E" w:rsidP="00E177AB">
      <w:pPr>
        <w:rPr>
          <w:rFonts w:eastAsiaTheme="minorEastAsia"/>
          <w:b/>
          <w:bCs/>
          <w:lang w:val="pl-PL"/>
        </w:rPr>
      </w:pPr>
      <w:r w:rsidRPr="001C604E">
        <w:rPr>
          <w:b/>
          <w:bCs/>
          <w:lang w:val="pl-PL"/>
        </w:rPr>
        <w:t xml:space="preserve">Moc zapotrzebowana danych grup: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zi</m:t>
            </m:r>
          </m:sub>
        </m:sSub>
        <m:r>
          <m:rPr>
            <m:sty m:val="bi"/>
          </m:rP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zi</m:t>
            </m:r>
          </m:sub>
        </m:sSub>
        <m:r>
          <m:rPr>
            <m:sty m:val="bi"/>
          </m:rPr>
          <w:rPr>
            <w:rFonts w:ascii="Cambria Math" w:hAnsi="Cambria Math"/>
            <w:lang w:val="pl-PL"/>
          </w:rPr>
          <m:t>∑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l-P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l-PL"/>
              </w:rPr>
              <m:t>ni</m:t>
            </m:r>
          </m:sub>
        </m:sSub>
      </m:oMath>
      <w:r w:rsidR="000537E1">
        <w:rPr>
          <w:rFonts w:eastAsiaTheme="minorEastAsia"/>
          <w:b/>
          <w:bCs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zi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zi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l-PL"/>
          </w:rPr>
          <m:t>⋅tg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l-PL"/>
              </w:rPr>
              <m:t>zi</m:t>
            </m:r>
          </m:sub>
        </m:sSub>
      </m:oMath>
    </w:p>
    <w:p w14:paraId="14863849" w14:textId="44AF9CDC" w:rsidR="001C604E" w:rsidRDefault="001C604E" w:rsidP="00E177AB">
      <w:pPr>
        <w:rPr>
          <w:rFonts w:eastAsiaTheme="minorEastAsia"/>
          <w:lang w:val="pl-PL"/>
        </w:rPr>
      </w:pPr>
      <w:r>
        <w:rPr>
          <w:rFonts w:eastAsiaTheme="minorEastAsia"/>
          <w:b/>
          <w:bCs/>
          <w:lang w:val="pl-PL"/>
        </w:rPr>
        <w:tab/>
      </w:r>
      <w:r>
        <w:rPr>
          <w:rFonts w:eastAsiaTheme="minorEastAsia"/>
          <w:lang w:val="pl-PL"/>
        </w:rPr>
        <w:t xml:space="preserve">Grupa 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z1</m:t>
            </m:r>
          </m:sub>
        </m:sSub>
        <m:r>
          <w:rPr>
            <w:rFonts w:ascii="Cambria Math" w:eastAsiaTheme="minorEastAsia" w:hAnsi="Cambria Math"/>
            <w:lang w:val="pl-PL"/>
          </w:rPr>
          <m:t>=0,8⋅3,36kW=2,69kW</m:t>
        </m:r>
      </m:oMath>
      <w:r w:rsidR="003C141C"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z1</m:t>
            </m:r>
          </m:sub>
        </m:sSub>
        <m:r>
          <w:rPr>
            <w:rFonts w:ascii="Cambria Math" w:eastAsiaTheme="minorEastAsia" w:hAnsi="Cambria Math"/>
            <w:lang w:val="pl-PL"/>
          </w:rPr>
          <m:t>=2,69kW⋅0,329=0,88kvar</m:t>
        </m:r>
      </m:oMath>
    </w:p>
    <w:p w14:paraId="0755ED66" w14:textId="61DD58B3" w:rsidR="003C141C" w:rsidRPr="003C141C" w:rsidRDefault="003C141C" w:rsidP="003C141C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Grupa 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z2</m:t>
            </m:r>
          </m:sub>
        </m:sSub>
        <m:r>
          <w:rPr>
            <w:rFonts w:ascii="Cambria Math" w:eastAsiaTheme="minorEastAsia" w:hAnsi="Cambria Math"/>
            <w:lang w:val="pl-PL"/>
          </w:rPr>
          <m:t>=0,1⋅20kW=2kW</m:t>
        </m:r>
      </m:oMath>
      <w:r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z2</m:t>
            </m:r>
          </m:sub>
        </m:sSub>
        <m:r>
          <w:rPr>
            <w:rFonts w:ascii="Cambria Math" w:eastAsiaTheme="minorEastAsia" w:hAnsi="Cambria Math"/>
            <w:lang w:val="pl-PL"/>
          </w:rPr>
          <m:t>=2kW⋅1,732=3,46kvar</m:t>
        </m:r>
      </m:oMath>
    </w:p>
    <w:p w14:paraId="4B6B8245" w14:textId="03A0B61B" w:rsidR="003C141C" w:rsidRPr="003C141C" w:rsidRDefault="003C141C" w:rsidP="003C141C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Grupa 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z3</m:t>
            </m:r>
          </m:sub>
        </m:sSub>
        <m:r>
          <w:rPr>
            <w:rFonts w:ascii="Cambria Math" w:eastAsiaTheme="minorEastAsia" w:hAnsi="Cambria Math"/>
            <w:lang w:val="pl-PL"/>
          </w:rPr>
          <m:t>=0,8⋅160kW=128kW</m:t>
        </m:r>
      </m:oMath>
      <w:r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z3</m:t>
            </m:r>
          </m:sub>
        </m:sSub>
        <m:r>
          <w:rPr>
            <w:rFonts w:ascii="Cambria Math" w:eastAsiaTheme="minorEastAsia" w:hAnsi="Cambria Math"/>
            <w:lang w:val="pl-PL"/>
          </w:rPr>
          <m:t>=128kW⋅0,328=41,98kvar</m:t>
        </m:r>
      </m:oMath>
    </w:p>
    <w:p w14:paraId="7A996D32" w14:textId="4776CC93" w:rsidR="003C141C" w:rsidRPr="003C141C" w:rsidRDefault="003C141C" w:rsidP="003C141C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Grupa 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z4</m:t>
            </m:r>
          </m:sub>
        </m:sSub>
        <m:r>
          <w:rPr>
            <w:rFonts w:ascii="Cambria Math" w:eastAsiaTheme="minorEastAsia" w:hAnsi="Cambria Math"/>
            <w:lang w:val="pl-PL"/>
          </w:rPr>
          <m:t>=0,2⋅60kW=12kW</m:t>
        </m:r>
      </m:oMath>
      <w:r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z4</m:t>
            </m:r>
          </m:sub>
        </m:sSub>
        <m:r>
          <w:rPr>
            <w:rFonts w:ascii="Cambria Math" w:eastAsiaTheme="minorEastAsia" w:hAnsi="Cambria Math"/>
            <w:lang w:val="pl-PL"/>
          </w:rPr>
          <m:t>=12kW⋅1,191=14,29kvar</m:t>
        </m:r>
      </m:oMath>
    </w:p>
    <w:p w14:paraId="3D89A130" w14:textId="0811B8D0" w:rsidR="003C141C" w:rsidRPr="003C141C" w:rsidRDefault="003C141C" w:rsidP="003C141C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Grupa 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z5</m:t>
            </m:r>
          </m:sub>
        </m:sSub>
        <m:r>
          <w:rPr>
            <w:rFonts w:ascii="Cambria Math" w:eastAsiaTheme="minorEastAsia" w:hAnsi="Cambria Math"/>
            <w:lang w:val="pl-PL"/>
          </w:rPr>
          <m:t>=0,75⋅20kW=15kW</m:t>
        </m:r>
      </m:oMath>
      <w:r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z5</m:t>
            </m:r>
          </m:sub>
        </m:sSub>
        <m:r>
          <w:rPr>
            <w:rFonts w:ascii="Cambria Math" w:eastAsiaTheme="minorEastAsia" w:hAnsi="Cambria Math"/>
            <w:lang w:val="pl-PL"/>
          </w:rPr>
          <m:t>=15kW⋅0,619=9,29kvar</m:t>
        </m:r>
      </m:oMath>
    </w:p>
    <w:p w14:paraId="3FF8FD6D" w14:textId="2AEBBB03" w:rsidR="003C141C" w:rsidRDefault="003C141C" w:rsidP="00EE17B5">
      <w:pPr>
        <w:ind w:firstLine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Grupa 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z6</m:t>
            </m:r>
          </m:sub>
        </m:sSub>
        <m:r>
          <w:rPr>
            <w:rFonts w:ascii="Cambria Math" w:eastAsiaTheme="minorEastAsia" w:hAnsi="Cambria Math"/>
            <w:lang w:val="pl-PL"/>
          </w:rPr>
          <m:t>=0,25⋅55kW=13,75kW</m:t>
        </m:r>
      </m:oMath>
      <w:r>
        <w:rPr>
          <w:rFonts w:eastAsiaTheme="minorEastAsia"/>
          <w:lang w:val="pl-P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z6</m:t>
            </m:r>
          </m:sub>
        </m:sSub>
        <m:r>
          <w:rPr>
            <w:rFonts w:ascii="Cambria Math" w:eastAsiaTheme="minorEastAsia" w:hAnsi="Cambria Math"/>
            <w:lang w:val="pl-PL"/>
          </w:rPr>
          <m:t>=13,75kW⋅1,169=16,07kvar</m:t>
        </m:r>
      </m:oMath>
    </w:p>
    <w:p w14:paraId="2AF165AD" w14:textId="23752604" w:rsidR="00EC4251" w:rsidRPr="00D7277F" w:rsidRDefault="00EC4251" w:rsidP="00EC4251">
      <w:pPr>
        <w:rPr>
          <w:rFonts w:eastAsiaTheme="minorEastAsia"/>
          <w:b/>
          <w:bCs/>
          <w:lang w:val="pl-PL"/>
        </w:rPr>
      </w:pPr>
      <w:r w:rsidRPr="00D7277F">
        <w:rPr>
          <w:rFonts w:eastAsiaTheme="minorEastAsia"/>
          <w:b/>
          <w:bCs/>
          <w:lang w:val="pl-PL"/>
        </w:rPr>
        <w:t>Moc zapotrzebowana oddziału:</w:t>
      </w:r>
    </w:p>
    <w:p w14:paraId="60402E2F" w14:textId="0062577C" w:rsidR="00EC4251" w:rsidRPr="00C30529" w:rsidRDefault="00A818A2" w:rsidP="00EC4251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zo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Zo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2,69kW+2kW+128kW+12kW+15kW+13,75kW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=173,44kW</m:t>
          </m:r>
        </m:oMath>
      </m:oMathPara>
    </w:p>
    <w:p w14:paraId="6C2A1D31" w14:textId="2FEB1E31" w:rsidR="00C30529" w:rsidRPr="003426F3" w:rsidRDefault="00A818A2" w:rsidP="00EC4251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zo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Zo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0,88kvar+41,98kvar+14,29kvar+9,29kvar+16,07kvar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=92,58kvar</m:t>
          </m:r>
        </m:oMath>
      </m:oMathPara>
    </w:p>
    <w:p w14:paraId="6356D9A0" w14:textId="6D2BF334" w:rsidR="003426F3" w:rsidRPr="00467144" w:rsidRDefault="00A818A2" w:rsidP="00EC4251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zo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zo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zo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pl-P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174,44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92,58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pl-PL"/>
            </w:rPr>
            <m:t>=196,60kVA</m:t>
          </m:r>
        </m:oMath>
      </m:oMathPara>
    </w:p>
    <w:p w14:paraId="597D7897" w14:textId="278EA1B5" w:rsidR="00467144" w:rsidRPr="00467144" w:rsidRDefault="00467144" w:rsidP="00EC4251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zo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zo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zo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173,44kW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196,60kVA</m:t>
              </m:r>
            </m:den>
          </m:f>
          <m:r>
            <w:rPr>
              <w:rFonts w:ascii="Cambria Math" w:eastAsiaTheme="minorEastAsia" w:hAnsi="Cambria Math"/>
              <w:lang w:val="pl-PL"/>
            </w:rPr>
            <m:t>=0,88</m:t>
          </m:r>
        </m:oMath>
      </m:oMathPara>
    </w:p>
    <w:p w14:paraId="2132B8CA" w14:textId="77777777" w:rsidR="001C604E" w:rsidRPr="001C604E" w:rsidRDefault="001C604E" w:rsidP="00E177AB">
      <w:pPr>
        <w:rPr>
          <w:rFonts w:eastAsiaTheme="minorEastAsia"/>
          <w:lang w:val="pl-PL"/>
        </w:rPr>
      </w:pPr>
    </w:p>
    <w:p w14:paraId="7AB47751" w14:textId="2BAB2E80" w:rsidR="00FE01F0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>Dobór baterii kondensatorów do kompensacji mocy biernej.</w:t>
      </w:r>
    </w:p>
    <w:p w14:paraId="6123A2FD" w14:textId="02158F2B" w:rsidR="00FE01F0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>Dobór transformatorów w stacjach oddziałowych.</w:t>
      </w:r>
    </w:p>
    <w:p w14:paraId="102224D6" w14:textId="4FC4A9BF" w:rsidR="00FE01F0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>Obliczenia zwarciowe.</w:t>
      </w:r>
    </w:p>
    <w:p w14:paraId="46B0F05C" w14:textId="22A02712" w:rsidR="00FE01F0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>Dobór linii kablowej WLZ1 do Oddziału nr 1.</w:t>
      </w:r>
    </w:p>
    <w:p w14:paraId="7507A804" w14:textId="187AA1F9" w:rsidR="00080728" w:rsidRDefault="00FE01F0" w:rsidP="004124AD">
      <w:pPr>
        <w:pStyle w:val="Nagwek2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Obliczenia wybranych obwodów instalacji odbiorczej. </w:t>
      </w:r>
    </w:p>
    <w:p w14:paraId="33A49431" w14:textId="77777777" w:rsidR="00080728" w:rsidRDefault="00080728">
      <w:pPr>
        <w:rPr>
          <w:lang w:val="pl-PL"/>
        </w:rPr>
      </w:pPr>
      <w:r>
        <w:rPr>
          <w:lang w:val="pl-PL"/>
        </w:rPr>
        <w:br w:type="page"/>
      </w:r>
    </w:p>
    <w:p w14:paraId="2DCC7A40" w14:textId="37F67C7E" w:rsidR="00FE01F0" w:rsidRDefault="00080728" w:rsidP="00080728">
      <w:pPr>
        <w:pStyle w:val="Nagwek1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Wykaz rysunków technicznych</w:t>
      </w:r>
    </w:p>
    <w:p w14:paraId="0278D74D" w14:textId="19DCE39E" w:rsidR="00080728" w:rsidRDefault="00080728" w:rsidP="004124AD">
      <w:pPr>
        <w:pStyle w:val="Nagwek2"/>
        <w:numPr>
          <w:ilvl w:val="0"/>
          <w:numId w:val="8"/>
        </w:numPr>
        <w:rPr>
          <w:lang w:val="pl-PL"/>
        </w:rPr>
      </w:pPr>
      <w:r>
        <w:rPr>
          <w:lang w:val="pl-PL"/>
        </w:rPr>
        <w:t>Podkładka budowlana ze schematami rozmieszczenia urządzeń odbiorczych w Oddziale nr 1.</w:t>
      </w:r>
    </w:p>
    <w:p w14:paraId="4A14DA6C" w14:textId="33BE9977" w:rsidR="00080728" w:rsidRDefault="00080728" w:rsidP="004124AD">
      <w:pPr>
        <w:pStyle w:val="Nagwek2"/>
        <w:numPr>
          <w:ilvl w:val="0"/>
          <w:numId w:val="8"/>
        </w:numPr>
        <w:rPr>
          <w:lang w:val="pl-PL"/>
        </w:rPr>
      </w:pPr>
      <w:r>
        <w:rPr>
          <w:lang w:val="pl-PL"/>
        </w:rPr>
        <w:t>Plan instalacji siłowej w Oddziale nr 1.</w:t>
      </w:r>
    </w:p>
    <w:p w14:paraId="321247AB" w14:textId="4D67D56B" w:rsidR="00080728" w:rsidRDefault="00080728" w:rsidP="004124AD">
      <w:pPr>
        <w:pStyle w:val="Nagwek2"/>
        <w:numPr>
          <w:ilvl w:val="0"/>
          <w:numId w:val="8"/>
        </w:numPr>
        <w:rPr>
          <w:lang w:val="pl-PL"/>
        </w:rPr>
      </w:pPr>
      <w:r>
        <w:rPr>
          <w:lang w:val="pl-PL"/>
        </w:rPr>
        <w:t>Plan instalacji oświetleniowej w Oddziale nr 1.</w:t>
      </w:r>
    </w:p>
    <w:p w14:paraId="23735146" w14:textId="29E9F045" w:rsidR="00080728" w:rsidRDefault="00080728" w:rsidP="004124AD">
      <w:pPr>
        <w:pStyle w:val="Nagwek2"/>
        <w:numPr>
          <w:ilvl w:val="0"/>
          <w:numId w:val="8"/>
        </w:numPr>
        <w:rPr>
          <w:lang w:val="pl-PL"/>
        </w:rPr>
      </w:pPr>
      <w:r>
        <w:rPr>
          <w:lang w:val="pl-PL"/>
        </w:rPr>
        <w:t>Plan zagospodarowania przestrzennego zakładu.</w:t>
      </w:r>
    </w:p>
    <w:p w14:paraId="6F873543" w14:textId="330F3244" w:rsidR="00080728" w:rsidRDefault="00080728" w:rsidP="004124AD">
      <w:pPr>
        <w:pStyle w:val="Nagwek2"/>
        <w:numPr>
          <w:ilvl w:val="0"/>
          <w:numId w:val="8"/>
        </w:numPr>
        <w:rPr>
          <w:lang w:val="pl-PL"/>
        </w:rPr>
      </w:pPr>
      <w:r>
        <w:rPr>
          <w:lang w:val="pl-PL"/>
        </w:rPr>
        <w:t>Schemat ideowy sieci rozdzielczej w zakładzie.</w:t>
      </w:r>
    </w:p>
    <w:p w14:paraId="69082EEC" w14:textId="77777777" w:rsidR="00080728" w:rsidRDefault="00080728">
      <w:pPr>
        <w:rPr>
          <w:lang w:val="pl-PL"/>
        </w:rPr>
      </w:pPr>
      <w:r>
        <w:rPr>
          <w:lang w:val="pl-PL"/>
        </w:rPr>
        <w:br w:type="page"/>
      </w:r>
    </w:p>
    <w:p w14:paraId="3AF3B90E" w14:textId="71DA54C2" w:rsidR="00080728" w:rsidRDefault="00080728" w:rsidP="00080728">
      <w:pPr>
        <w:pStyle w:val="Nagwek1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Literatura</w:t>
      </w:r>
    </w:p>
    <w:p w14:paraId="5FF27A0E" w14:textId="4C459C7E" w:rsidR="00C70376" w:rsidRDefault="00C70376" w:rsidP="00C70376">
      <w:pPr>
        <w:pStyle w:val="Akapitzlist"/>
        <w:ind w:left="0"/>
        <w:rPr>
          <w:i/>
          <w:iCs/>
          <w:lang w:val="pl-PL"/>
        </w:rPr>
      </w:pPr>
      <w:r>
        <w:rPr>
          <w:lang w:val="pl-PL"/>
        </w:rPr>
        <w:t xml:space="preserve">[1] </w:t>
      </w:r>
      <w:r w:rsidR="00C0128A">
        <w:rPr>
          <w:lang w:val="pl-PL"/>
        </w:rPr>
        <w:t xml:space="preserve">Waldemar Dołęga, Mirosław Kobusiński, </w:t>
      </w:r>
      <w:r w:rsidR="00C0128A">
        <w:rPr>
          <w:i/>
          <w:iCs/>
          <w:lang w:val="pl-PL"/>
        </w:rPr>
        <w:t>Projektowanie instalacji elektrycznych w obiektach przemysłowych</w:t>
      </w:r>
    </w:p>
    <w:p w14:paraId="25917A6C" w14:textId="378D2B4E" w:rsidR="00633A17" w:rsidRPr="00633A17" w:rsidRDefault="00633A17" w:rsidP="00C70376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[2] Henryk Markiewicz, </w:t>
      </w:r>
      <w:r>
        <w:rPr>
          <w:i/>
          <w:iCs/>
          <w:lang w:val="pl-PL"/>
        </w:rPr>
        <w:t>Instalacje elektryczne</w:t>
      </w:r>
    </w:p>
    <w:p w14:paraId="5B3F7810" w14:textId="7FB6DB8E" w:rsidR="00C70376" w:rsidRPr="0042127F" w:rsidRDefault="00C70376" w:rsidP="00C70376">
      <w:pPr>
        <w:pStyle w:val="Akapitzlist"/>
        <w:ind w:left="0"/>
        <w:rPr>
          <w:lang w:val="pl-PL"/>
        </w:rPr>
      </w:pPr>
      <w:r w:rsidRPr="0042127F">
        <w:rPr>
          <w:lang w:val="pl-PL"/>
        </w:rPr>
        <w:t>[</w:t>
      </w:r>
      <w:r w:rsidR="00633A17">
        <w:rPr>
          <w:lang w:val="pl-PL"/>
        </w:rPr>
        <w:t>3</w:t>
      </w:r>
      <w:r w:rsidRPr="0042127F">
        <w:rPr>
          <w:lang w:val="pl-PL"/>
        </w:rPr>
        <w:t>]</w:t>
      </w:r>
      <w:r w:rsidR="0042127F" w:rsidRPr="0042127F">
        <w:rPr>
          <w:lang w:val="pl-PL"/>
        </w:rPr>
        <w:t xml:space="preserve"> </w:t>
      </w:r>
      <w:r w:rsidR="001003A9">
        <w:rPr>
          <w:lang w:val="pl-PL"/>
        </w:rPr>
        <w:t xml:space="preserve">Łukasz Gorgolewski, </w:t>
      </w:r>
      <w:r w:rsidR="0042127F" w:rsidRPr="0042127F">
        <w:rPr>
          <w:i/>
          <w:iCs/>
          <w:lang w:val="pl-PL"/>
        </w:rPr>
        <w:t>Systemy zasilania rezerwowego – cz. I</w:t>
      </w:r>
      <w:r w:rsidR="0042127F">
        <w:rPr>
          <w:lang w:val="pl-PL"/>
        </w:rPr>
        <w:t xml:space="preserve">, </w:t>
      </w:r>
      <w:r w:rsidR="008C75E2">
        <w:rPr>
          <w:lang w:val="pl-PL"/>
        </w:rPr>
        <w:t xml:space="preserve">27.06.2017 </w:t>
      </w:r>
      <w:r w:rsidR="001003A9">
        <w:rPr>
          <w:lang w:val="pl-PL"/>
        </w:rPr>
        <w:t>inzynierbudownictwa.pl</w:t>
      </w:r>
      <w:r w:rsidR="008C75E2">
        <w:rPr>
          <w:lang w:val="pl-PL"/>
        </w:rPr>
        <w:t xml:space="preserve">, </w:t>
      </w:r>
      <w:r w:rsidRPr="0042127F">
        <w:rPr>
          <w:lang w:val="pl-PL"/>
        </w:rPr>
        <w:t>http://www.inzynierbudownictwa.pl/technika,materialy_i_technologie,artykul,systemy_zasilania_rezerwowego___cz_i,10109</w:t>
      </w:r>
    </w:p>
    <w:p w14:paraId="74237FA7" w14:textId="77777777" w:rsidR="00080728" w:rsidRPr="0042127F" w:rsidRDefault="000807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42127F">
        <w:rPr>
          <w:lang w:val="pl-PL"/>
        </w:rPr>
        <w:br w:type="page"/>
      </w:r>
    </w:p>
    <w:p w14:paraId="307EE20B" w14:textId="57E92FA7" w:rsidR="00080728" w:rsidRDefault="00080728" w:rsidP="00080728">
      <w:pPr>
        <w:pStyle w:val="Nagwek1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Załączniki</w:t>
      </w:r>
    </w:p>
    <w:p w14:paraId="27D5EC2A" w14:textId="19ADE977" w:rsidR="00A306BF" w:rsidRPr="00A306BF" w:rsidRDefault="00415C87" w:rsidP="00A306BF">
      <w:pPr>
        <w:rPr>
          <w:lang w:val="pl-PL"/>
        </w:rPr>
      </w:pPr>
      <w:r>
        <w:rPr>
          <w:lang w:val="pl-PL"/>
        </w:rPr>
        <w:t>//do wydruku dodać karty katalogowe urządzeń, oświetlenia, etc.</w:t>
      </w:r>
    </w:p>
    <w:sectPr w:rsidR="00A306BF" w:rsidRPr="00A306BF" w:rsidSect="00FE01F0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K" w:date="2020-04-17T14:05:00Z" w:initials="MK">
    <w:p w14:paraId="0CBCB169" w14:textId="2B4B0C78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>Uszczegółowić jak mają być wykończone ściany, podłogi itd.</w:t>
      </w:r>
    </w:p>
  </w:comment>
  <w:comment w:id="1" w:author="Kacper Borucki" w:date="2020-04-21T13:36:00Z" w:initials="KB">
    <w:p w14:paraId="33574045" w14:textId="4AC72DAC" w:rsidR="00A818A2" w:rsidRPr="00A818A2" w:rsidRDefault="00A818A2">
      <w:pPr>
        <w:pStyle w:val="Tekstkomentarza"/>
      </w:pPr>
      <w:r>
        <w:rPr>
          <w:rStyle w:val="Odwoaniedokomentarza"/>
        </w:rPr>
        <w:annotationRef/>
      </w:r>
      <w:proofErr w:type="spellStart"/>
      <w:r>
        <w:t>Wykonane</w:t>
      </w:r>
      <w:proofErr w:type="spellEnd"/>
    </w:p>
  </w:comment>
  <w:comment w:id="2" w:author="Kacper Borucki" w:date="2020-04-21T13:36:00Z" w:initials="KB">
    <w:p w14:paraId="562FF50D" w14:textId="08D8DE33" w:rsidR="00A818A2" w:rsidRDefault="00A818A2">
      <w:pPr>
        <w:pStyle w:val="Tekstkomentarza"/>
      </w:pPr>
      <w:r>
        <w:rPr>
          <w:rStyle w:val="Odwoaniedokomentarza"/>
        </w:rPr>
        <w:annotationRef/>
      </w:r>
    </w:p>
  </w:comment>
  <w:comment w:id="3" w:author="MK" w:date="2020-04-17T14:05:00Z" w:initials="MK">
    <w:p w14:paraId="792A24FE" w14:textId="6A469836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 xml:space="preserve">Od razu podajemy odwołanie do </w:t>
      </w:r>
      <w:proofErr w:type="spellStart"/>
      <w:r w:rsidRPr="00A818A2">
        <w:rPr>
          <w:lang w:val="pl-PL"/>
        </w:rPr>
        <w:t>podkłądki</w:t>
      </w:r>
      <w:proofErr w:type="spellEnd"/>
      <w:r w:rsidRPr="00A818A2">
        <w:rPr>
          <w:lang w:val="pl-PL"/>
        </w:rPr>
        <w:t xml:space="preserve"> budowlanej</w:t>
      </w:r>
    </w:p>
  </w:comment>
  <w:comment w:id="4" w:author="MK" w:date="2020-04-17T14:06:00Z" w:initials="MK">
    <w:p w14:paraId="314A33B9" w14:textId="3647F452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>Później do uszczegółowienia  o konkretne informacje wykonawcze – wysokości prowadzenia itd.</w:t>
      </w:r>
    </w:p>
  </w:comment>
  <w:comment w:id="5" w:author="MK" w:date="2020-04-17T14:07:00Z" w:initials="MK">
    <w:p w14:paraId="0174C8AE" w14:textId="5A3345FE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>Odwołania do załączników z kartami katalogowymi</w:t>
      </w:r>
    </w:p>
  </w:comment>
  <w:comment w:id="6" w:author="Kacper Borucki" w:date="2020-04-21T13:37:00Z" w:initials="KB">
    <w:p w14:paraId="56BA118A" w14:textId="77777777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>Zrobione</w:t>
      </w:r>
    </w:p>
    <w:p w14:paraId="16D087C2" w14:textId="48C8B44F" w:rsidR="00A818A2" w:rsidRPr="00A818A2" w:rsidRDefault="00A818A2">
      <w:pPr>
        <w:pStyle w:val="Tekstkomentarza"/>
        <w:rPr>
          <w:lang w:val="pl-PL"/>
        </w:rPr>
      </w:pPr>
    </w:p>
  </w:comment>
  <w:comment w:id="7" w:author="MK" w:date="2020-04-17T14:08:00Z" w:initials="MK">
    <w:p w14:paraId="7C10FCC2" w14:textId="27429DD3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 xml:space="preserve">To będzie do uszczegółowienia jaki kabel itd. </w:t>
      </w:r>
    </w:p>
  </w:comment>
  <w:comment w:id="8" w:author="MK" w:date="2020-04-17T14:08:00Z" w:initials="MK">
    <w:p w14:paraId="41AD6D56" w14:textId="42937ADD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>Będzie uszczegółowione</w:t>
      </w:r>
    </w:p>
  </w:comment>
  <w:comment w:id="9" w:author="MK" w:date="2020-04-17T14:10:00Z" w:initials="MK">
    <w:p w14:paraId="2EDD5238" w14:textId="78C32C98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>Zamieścić dwa warianty I krótką informację, który z wariantów zostaje wybrany (rekomendowany) – dyskusja w obliczeniach</w:t>
      </w:r>
    </w:p>
  </w:comment>
  <w:comment w:id="10" w:author="MK" w:date="2020-04-17T14:23:00Z" w:initials="MK">
    <w:p w14:paraId="03579873" w14:textId="767EE7EC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 xml:space="preserve">Oświetlenie traktuje się jako całość, nie ma sensu wstawiać 63 opraw, które I tak mają współczynnik wykorzystania równy 1,0. Równie dobrze można go nie uwzględniać na tym etapie I dodać na samym końcu do </w:t>
      </w:r>
      <w:proofErr w:type="spellStart"/>
      <w:r w:rsidRPr="00A818A2">
        <w:rPr>
          <w:lang w:val="pl-PL"/>
        </w:rPr>
        <w:t>obliczopnej</w:t>
      </w:r>
      <w:proofErr w:type="spellEnd"/>
      <w:r w:rsidRPr="00A818A2">
        <w:rPr>
          <w:lang w:val="pl-PL"/>
        </w:rPr>
        <w:t xml:space="preserve"> mocy szczytowej oddziału.</w:t>
      </w:r>
    </w:p>
  </w:comment>
  <w:comment w:id="11" w:author="Kacper Borucki" w:date="2020-04-21T13:38:00Z" w:initials="KB">
    <w:p w14:paraId="3B3FC8FA" w14:textId="190E039A" w:rsidR="00A818A2" w:rsidRDefault="00A818A2">
      <w:pPr>
        <w:pStyle w:val="Tekstkomentarza"/>
      </w:pPr>
      <w:r>
        <w:rPr>
          <w:rStyle w:val="Odwoaniedokomentarza"/>
        </w:rPr>
        <w:annotationRef/>
      </w:r>
    </w:p>
  </w:comment>
  <w:comment w:id="12" w:author="MK" w:date="2020-04-17T14:23:00Z" w:initials="MK">
    <w:p w14:paraId="7B7B1E52" w14:textId="1DE943CF" w:rsidR="00A818A2" w:rsidRPr="00A818A2" w:rsidRDefault="00A818A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A818A2">
        <w:rPr>
          <w:lang w:val="pl-PL"/>
        </w:rPr>
        <w:t>Wystarczyło traktować grupę jako całość, bez liczenia po mocach pojedynczych urządzeń. Wydaje mi się, że już wcześniej zwracałem na to uwagę.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BCB169" w15:done="0"/>
  <w15:commentEx w15:paraId="33574045" w15:paraIdParent="0CBCB169" w15:done="0"/>
  <w15:commentEx w15:paraId="562FF50D" w15:paraIdParent="0CBCB169" w15:done="0"/>
  <w15:commentEx w15:paraId="792A24FE" w15:done="0"/>
  <w15:commentEx w15:paraId="314A33B9" w15:done="0"/>
  <w15:commentEx w15:paraId="0174C8AE" w15:done="0"/>
  <w15:commentEx w15:paraId="16D087C2" w15:paraIdParent="0174C8AE" w15:done="0"/>
  <w15:commentEx w15:paraId="7C10FCC2" w15:done="0"/>
  <w15:commentEx w15:paraId="41AD6D56" w15:done="0"/>
  <w15:commentEx w15:paraId="2EDD5238" w15:done="0"/>
  <w15:commentEx w15:paraId="03579873" w15:done="0"/>
  <w15:commentEx w15:paraId="3B3FC8FA" w15:paraIdParent="03579873" w15:done="0"/>
  <w15:commentEx w15:paraId="7B7B1E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BCB169" w16cid:durableId="2249753A"/>
  <w16cid:commentId w16cid:paraId="33574045" w16cid:durableId="22497554"/>
  <w16cid:commentId w16cid:paraId="562FF50D" w16cid:durableId="2249755C"/>
  <w16cid:commentId w16cid:paraId="792A24FE" w16cid:durableId="2249753B"/>
  <w16cid:commentId w16cid:paraId="314A33B9" w16cid:durableId="2249753C"/>
  <w16cid:commentId w16cid:paraId="0174C8AE" w16cid:durableId="2249753D"/>
  <w16cid:commentId w16cid:paraId="16D087C2" w16cid:durableId="2249759F"/>
  <w16cid:commentId w16cid:paraId="7C10FCC2" w16cid:durableId="2249753E"/>
  <w16cid:commentId w16cid:paraId="41AD6D56" w16cid:durableId="2249753F"/>
  <w16cid:commentId w16cid:paraId="2EDD5238" w16cid:durableId="22497540"/>
  <w16cid:commentId w16cid:paraId="03579873" w16cid:durableId="22497541"/>
  <w16cid:commentId w16cid:paraId="3B3FC8FA" w16cid:durableId="224975C5"/>
  <w16cid:commentId w16cid:paraId="7B7B1E52" w16cid:durableId="224975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1BF47" w14:textId="77777777" w:rsidR="00A818A2" w:rsidRDefault="00A818A2" w:rsidP="00FE01F0">
      <w:pPr>
        <w:spacing w:after="0" w:line="240" w:lineRule="auto"/>
      </w:pPr>
      <w:r>
        <w:separator/>
      </w:r>
    </w:p>
  </w:endnote>
  <w:endnote w:type="continuationSeparator" w:id="0">
    <w:p w14:paraId="6BB47BD0" w14:textId="77777777" w:rsidR="00A818A2" w:rsidRDefault="00A818A2" w:rsidP="00FE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pl-PL"/>
      </w:rPr>
      <w:id w:val="49657570"/>
      <w:docPartObj>
        <w:docPartGallery w:val="Page Numbers (Bottom of Page)"/>
        <w:docPartUnique/>
      </w:docPartObj>
    </w:sdtPr>
    <w:sdtEndPr>
      <w:rPr>
        <w:lang w:val="en-GB"/>
      </w:rPr>
    </w:sdtEndPr>
    <w:sdtContent>
      <w:p w14:paraId="06FD7E22" w14:textId="3C00EA99" w:rsidR="00A818A2" w:rsidRDefault="00A818A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pl-PL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Pr="00732C4B">
          <w:rPr>
            <w:rFonts w:asciiTheme="majorHAnsi" w:eastAsiaTheme="majorEastAsia" w:hAnsiTheme="majorHAnsi" w:cstheme="majorBidi"/>
            <w:noProof/>
            <w:sz w:val="28"/>
            <w:szCs w:val="28"/>
            <w:lang w:val="pl-PL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6F57B05" w14:textId="77777777" w:rsidR="00A818A2" w:rsidRDefault="00A818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91EB2" w14:textId="77777777" w:rsidR="00A818A2" w:rsidRDefault="00A818A2" w:rsidP="00FE01F0">
      <w:pPr>
        <w:spacing w:after="0" w:line="240" w:lineRule="auto"/>
      </w:pPr>
      <w:r>
        <w:separator/>
      </w:r>
    </w:p>
  </w:footnote>
  <w:footnote w:type="continuationSeparator" w:id="0">
    <w:p w14:paraId="56262458" w14:textId="77777777" w:rsidR="00A818A2" w:rsidRDefault="00A818A2" w:rsidP="00FE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DB2"/>
    <w:multiLevelType w:val="hybridMultilevel"/>
    <w:tmpl w:val="EB76C7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4F0E"/>
    <w:multiLevelType w:val="hybridMultilevel"/>
    <w:tmpl w:val="1AC2E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2C03"/>
    <w:multiLevelType w:val="hybridMultilevel"/>
    <w:tmpl w:val="3108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2A51"/>
    <w:multiLevelType w:val="hybridMultilevel"/>
    <w:tmpl w:val="735C0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91621"/>
    <w:multiLevelType w:val="hybridMultilevel"/>
    <w:tmpl w:val="B2446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A6B"/>
    <w:multiLevelType w:val="hybridMultilevel"/>
    <w:tmpl w:val="D7B60394"/>
    <w:lvl w:ilvl="0" w:tplc="2DF22A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C53B9"/>
    <w:multiLevelType w:val="hybridMultilevel"/>
    <w:tmpl w:val="877071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F6207"/>
    <w:multiLevelType w:val="hybridMultilevel"/>
    <w:tmpl w:val="EC66BC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0F3517"/>
    <w:multiLevelType w:val="hybridMultilevel"/>
    <w:tmpl w:val="7D8A8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E7CC6"/>
    <w:multiLevelType w:val="hybridMultilevel"/>
    <w:tmpl w:val="0408E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534C6"/>
    <w:multiLevelType w:val="hybridMultilevel"/>
    <w:tmpl w:val="C2C8F5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670FAD"/>
    <w:multiLevelType w:val="hybridMultilevel"/>
    <w:tmpl w:val="4EA205A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cper Borucki">
    <w15:presenceInfo w15:providerId="Windows Live" w15:userId="167e9f8f3c7f2f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F0"/>
    <w:rsid w:val="000058BC"/>
    <w:rsid w:val="000537E1"/>
    <w:rsid w:val="000669D1"/>
    <w:rsid w:val="00080728"/>
    <w:rsid w:val="0008212D"/>
    <w:rsid w:val="00087921"/>
    <w:rsid w:val="000935B5"/>
    <w:rsid w:val="000D4CA0"/>
    <w:rsid w:val="000F5E09"/>
    <w:rsid w:val="001003A9"/>
    <w:rsid w:val="00105604"/>
    <w:rsid w:val="0011071F"/>
    <w:rsid w:val="00115872"/>
    <w:rsid w:val="0011794D"/>
    <w:rsid w:val="00123934"/>
    <w:rsid w:val="00135ECE"/>
    <w:rsid w:val="00162E4E"/>
    <w:rsid w:val="00180363"/>
    <w:rsid w:val="00180DC8"/>
    <w:rsid w:val="001830E8"/>
    <w:rsid w:val="00195C71"/>
    <w:rsid w:val="001A569F"/>
    <w:rsid w:val="001A5746"/>
    <w:rsid w:val="001B036F"/>
    <w:rsid w:val="001B7D6B"/>
    <w:rsid w:val="001C15CC"/>
    <w:rsid w:val="001C604E"/>
    <w:rsid w:val="001D1AF6"/>
    <w:rsid w:val="001D4B68"/>
    <w:rsid w:val="001D6748"/>
    <w:rsid w:val="001E6F3F"/>
    <w:rsid w:val="001F0747"/>
    <w:rsid w:val="00215680"/>
    <w:rsid w:val="0025107D"/>
    <w:rsid w:val="0026061B"/>
    <w:rsid w:val="00297DD3"/>
    <w:rsid w:val="002D34C7"/>
    <w:rsid w:val="002E0CA2"/>
    <w:rsid w:val="002F67DF"/>
    <w:rsid w:val="00325362"/>
    <w:rsid w:val="00332C0B"/>
    <w:rsid w:val="003426F3"/>
    <w:rsid w:val="00353583"/>
    <w:rsid w:val="00375E16"/>
    <w:rsid w:val="003A7977"/>
    <w:rsid w:val="003C141C"/>
    <w:rsid w:val="003C7D39"/>
    <w:rsid w:val="003F16AF"/>
    <w:rsid w:val="004022D7"/>
    <w:rsid w:val="004124AD"/>
    <w:rsid w:val="00415C87"/>
    <w:rsid w:val="0042127F"/>
    <w:rsid w:val="004219F7"/>
    <w:rsid w:val="00426441"/>
    <w:rsid w:val="004312AD"/>
    <w:rsid w:val="00435645"/>
    <w:rsid w:val="00442A8C"/>
    <w:rsid w:val="004447B9"/>
    <w:rsid w:val="00452498"/>
    <w:rsid w:val="00467144"/>
    <w:rsid w:val="00471CD4"/>
    <w:rsid w:val="00475DAF"/>
    <w:rsid w:val="00476669"/>
    <w:rsid w:val="004D2160"/>
    <w:rsid w:val="00503C29"/>
    <w:rsid w:val="005508B2"/>
    <w:rsid w:val="00553061"/>
    <w:rsid w:val="00580436"/>
    <w:rsid w:val="00592B8C"/>
    <w:rsid w:val="005A1727"/>
    <w:rsid w:val="005A3376"/>
    <w:rsid w:val="005B1E12"/>
    <w:rsid w:val="005D2B6E"/>
    <w:rsid w:val="005D60AB"/>
    <w:rsid w:val="0062132D"/>
    <w:rsid w:val="00633A17"/>
    <w:rsid w:val="006475DF"/>
    <w:rsid w:val="00663785"/>
    <w:rsid w:val="0067552B"/>
    <w:rsid w:val="00682AC9"/>
    <w:rsid w:val="006A2632"/>
    <w:rsid w:val="006A5736"/>
    <w:rsid w:val="006A64C3"/>
    <w:rsid w:val="006E3FA1"/>
    <w:rsid w:val="006F6EB4"/>
    <w:rsid w:val="007027D5"/>
    <w:rsid w:val="00703956"/>
    <w:rsid w:val="0071344D"/>
    <w:rsid w:val="00732C4B"/>
    <w:rsid w:val="00747FE0"/>
    <w:rsid w:val="007B0A80"/>
    <w:rsid w:val="007B417A"/>
    <w:rsid w:val="007C2530"/>
    <w:rsid w:val="007E702C"/>
    <w:rsid w:val="00804951"/>
    <w:rsid w:val="008123C9"/>
    <w:rsid w:val="00812FD9"/>
    <w:rsid w:val="008363C2"/>
    <w:rsid w:val="0085043A"/>
    <w:rsid w:val="00852BAF"/>
    <w:rsid w:val="008600A6"/>
    <w:rsid w:val="00887FE7"/>
    <w:rsid w:val="008C75E2"/>
    <w:rsid w:val="008F3E79"/>
    <w:rsid w:val="008F63A4"/>
    <w:rsid w:val="00902484"/>
    <w:rsid w:val="00910742"/>
    <w:rsid w:val="00943A18"/>
    <w:rsid w:val="00963E18"/>
    <w:rsid w:val="00977E71"/>
    <w:rsid w:val="009811B4"/>
    <w:rsid w:val="00A306BF"/>
    <w:rsid w:val="00A41274"/>
    <w:rsid w:val="00A41C7E"/>
    <w:rsid w:val="00A44689"/>
    <w:rsid w:val="00A772C3"/>
    <w:rsid w:val="00A818A2"/>
    <w:rsid w:val="00AA13EA"/>
    <w:rsid w:val="00AA564F"/>
    <w:rsid w:val="00B03F9A"/>
    <w:rsid w:val="00B17414"/>
    <w:rsid w:val="00B54EDC"/>
    <w:rsid w:val="00B5567D"/>
    <w:rsid w:val="00B65A55"/>
    <w:rsid w:val="00B67206"/>
    <w:rsid w:val="00B87D76"/>
    <w:rsid w:val="00BA165F"/>
    <w:rsid w:val="00BA1AF8"/>
    <w:rsid w:val="00BB0BB3"/>
    <w:rsid w:val="00BD3BF9"/>
    <w:rsid w:val="00BE61A8"/>
    <w:rsid w:val="00BF7B0A"/>
    <w:rsid w:val="00C0128A"/>
    <w:rsid w:val="00C024BD"/>
    <w:rsid w:val="00C069C2"/>
    <w:rsid w:val="00C23339"/>
    <w:rsid w:val="00C30529"/>
    <w:rsid w:val="00C70376"/>
    <w:rsid w:val="00C76EC9"/>
    <w:rsid w:val="00C776CD"/>
    <w:rsid w:val="00C803F8"/>
    <w:rsid w:val="00C80803"/>
    <w:rsid w:val="00CA1E67"/>
    <w:rsid w:val="00CB68EB"/>
    <w:rsid w:val="00CC1094"/>
    <w:rsid w:val="00CC3C99"/>
    <w:rsid w:val="00CF36B5"/>
    <w:rsid w:val="00D0469A"/>
    <w:rsid w:val="00D7277F"/>
    <w:rsid w:val="00D85280"/>
    <w:rsid w:val="00D91145"/>
    <w:rsid w:val="00DA7C2E"/>
    <w:rsid w:val="00DB6EC9"/>
    <w:rsid w:val="00DD13FC"/>
    <w:rsid w:val="00DD41CD"/>
    <w:rsid w:val="00DE4361"/>
    <w:rsid w:val="00DE65CC"/>
    <w:rsid w:val="00DE79A7"/>
    <w:rsid w:val="00DF2DAE"/>
    <w:rsid w:val="00E03303"/>
    <w:rsid w:val="00E03611"/>
    <w:rsid w:val="00E12927"/>
    <w:rsid w:val="00E177AB"/>
    <w:rsid w:val="00E24BE6"/>
    <w:rsid w:val="00E5468F"/>
    <w:rsid w:val="00E75208"/>
    <w:rsid w:val="00EA29B5"/>
    <w:rsid w:val="00EA461B"/>
    <w:rsid w:val="00EA4C2D"/>
    <w:rsid w:val="00EA6F30"/>
    <w:rsid w:val="00EC4251"/>
    <w:rsid w:val="00ED0315"/>
    <w:rsid w:val="00ED65DB"/>
    <w:rsid w:val="00ED70A6"/>
    <w:rsid w:val="00EE17B5"/>
    <w:rsid w:val="00EE6C90"/>
    <w:rsid w:val="00F26DBF"/>
    <w:rsid w:val="00F313CE"/>
    <w:rsid w:val="00F57F0C"/>
    <w:rsid w:val="00F74D21"/>
    <w:rsid w:val="00F84F61"/>
    <w:rsid w:val="00F852E0"/>
    <w:rsid w:val="00F907DF"/>
    <w:rsid w:val="00FA024A"/>
    <w:rsid w:val="00FA239B"/>
    <w:rsid w:val="00FB5435"/>
    <w:rsid w:val="00FB7E19"/>
    <w:rsid w:val="00FB7E51"/>
    <w:rsid w:val="00FE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2B6F"/>
  <w15:docId w15:val="{0EE24762-0E78-4170-88C1-03CB4266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160"/>
  </w:style>
  <w:style w:type="paragraph" w:styleId="Nagwek1">
    <w:name w:val="heading 1"/>
    <w:basedOn w:val="Normalny"/>
    <w:next w:val="Normalny"/>
    <w:link w:val="Nagwek1Znak"/>
    <w:uiPriority w:val="9"/>
    <w:qFormat/>
    <w:rsid w:val="00FE0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0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2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0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01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E01F0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FE0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01F0"/>
  </w:style>
  <w:style w:type="paragraph" w:styleId="Stopka">
    <w:name w:val="footer"/>
    <w:basedOn w:val="Normalny"/>
    <w:link w:val="StopkaZnak"/>
    <w:uiPriority w:val="99"/>
    <w:unhideWhenUsed/>
    <w:rsid w:val="00FE0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01F0"/>
  </w:style>
  <w:style w:type="character" w:customStyle="1" w:styleId="Nagwek1Znak">
    <w:name w:val="Nagłówek 1 Znak"/>
    <w:basedOn w:val="Domylnaczcionkaakapitu"/>
    <w:link w:val="Nagwek1"/>
    <w:uiPriority w:val="9"/>
    <w:rsid w:val="00FE0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E01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E01F0"/>
    <w:pPr>
      <w:ind w:left="720"/>
      <w:contextualSpacing/>
    </w:pPr>
  </w:style>
  <w:style w:type="table" w:styleId="Tabela-Siatka">
    <w:name w:val="Table Grid"/>
    <w:basedOn w:val="Standardowy"/>
    <w:uiPriority w:val="39"/>
    <w:rsid w:val="0088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0DC8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682A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2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2C0B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32C0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32C0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32C0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32C0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32C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11" ma:contentTypeDescription="Create a new document." ma:contentTypeScope="" ma:versionID="b8a2dd4b69314133a0cf4fa5e26383a2">
  <xsd:schema xmlns:xsd="http://www.w3.org/2001/XMLSchema" xmlns:xs="http://www.w3.org/2001/XMLSchema" xmlns:p="http://schemas.microsoft.com/office/2006/metadata/properties" xmlns:ns3="60bc125f-eb64-41fb-a234-ea5e69369081" xmlns:ns4="98274316-8ace-4328-a53c-2489d5f9b4a4" targetNamespace="http://schemas.microsoft.com/office/2006/metadata/properties" ma:root="true" ma:fieldsID="6b9930a7ec5916bd0d4850e59af1306c" ns3:_="" ns4:_="">
    <xsd:import namespace="60bc125f-eb64-41fb-a234-ea5e69369081"/>
    <xsd:import namespace="98274316-8ace-4328-a53c-2489d5f9b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74316-8ace-4328-a53c-2489d5f9b4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9AE01-00D4-47A7-8D8D-AB0E56D54977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98274316-8ace-4328-a53c-2489d5f9b4a4"/>
    <ds:schemaRef ds:uri="60bc125f-eb64-41fb-a234-ea5e69369081"/>
  </ds:schemaRefs>
</ds:datastoreItem>
</file>

<file path=customXml/itemProps2.xml><?xml version="1.0" encoding="utf-8"?>
<ds:datastoreItem xmlns:ds="http://schemas.openxmlformats.org/officeDocument/2006/customXml" ds:itemID="{B38A7992-22CB-4E94-9A29-E1D7D494C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60CA0-A9C7-4CDD-B5A1-FCFC57D42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98274316-8ace-4328-a53c-2489d5f9b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7C4C8-66DD-491D-8B24-08F7D694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1386</Words>
  <Characters>7906</Characters>
  <Application>Microsoft Office Word</Application>
  <DocSecurity>4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Borucki</dc:creator>
  <cp:lastModifiedBy>Kacper Borucki</cp:lastModifiedBy>
  <cp:revision>2</cp:revision>
  <dcterms:created xsi:type="dcterms:W3CDTF">2020-04-21T13:09:00Z</dcterms:created>
  <dcterms:modified xsi:type="dcterms:W3CDTF">2020-04-21T13:09:00Z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