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F21E5" w14:textId="77777777" w:rsidR="00B402AB" w:rsidRPr="001A76B9" w:rsidRDefault="00B402AB" w:rsidP="001E2296">
      <w:pPr>
        <w:pStyle w:val="MDPI19line"/>
        <w:pBdr>
          <w:bottom w:val="single" w:sz="6" w:space="0" w:color="auto"/>
        </w:pBdr>
        <w:rPr>
          <w:lang w:val="pl-PL"/>
        </w:rPr>
      </w:pPr>
      <w:bookmarkStart w:id="0" w:name="_Hlk41927947"/>
    </w:p>
    <w:p w14:paraId="62E420E9" w14:textId="77777777" w:rsidR="00B402AB" w:rsidRPr="001A76B9" w:rsidRDefault="009A7B9F" w:rsidP="00B402AB">
      <w:pPr>
        <w:pStyle w:val="MDPI21heading1"/>
        <w:spacing w:before="480"/>
        <w:rPr>
          <w:sz w:val="22"/>
          <w:szCs w:val="24"/>
          <w:lang w:val="pl-PL" w:eastAsia="zh-CN"/>
        </w:rPr>
      </w:pPr>
      <w:r w:rsidRPr="001A76B9">
        <w:rPr>
          <w:sz w:val="22"/>
          <w:szCs w:val="24"/>
          <w:lang w:val="pl-PL" w:eastAsia="zh-CN"/>
        </w:rPr>
        <w:t>1</w:t>
      </w:r>
      <w:r w:rsidR="00B402AB" w:rsidRPr="001A76B9">
        <w:rPr>
          <w:sz w:val="22"/>
          <w:szCs w:val="24"/>
          <w:lang w:val="pl-PL" w:eastAsia="zh-CN"/>
        </w:rPr>
        <w:t xml:space="preserve">. </w:t>
      </w:r>
      <w:r w:rsidRPr="001A76B9">
        <w:rPr>
          <w:sz w:val="22"/>
          <w:szCs w:val="24"/>
          <w:lang w:val="pl-PL" w:eastAsia="zh-CN"/>
        </w:rPr>
        <w:t>Cel i zakres</w:t>
      </w:r>
      <w:r w:rsidR="001E2296" w:rsidRPr="001A76B9">
        <w:rPr>
          <w:sz w:val="22"/>
          <w:szCs w:val="24"/>
          <w:lang w:val="pl-PL" w:eastAsia="zh-CN"/>
        </w:rPr>
        <w:t xml:space="preserve"> ćwiczenia</w:t>
      </w:r>
    </w:p>
    <w:p w14:paraId="6C380EC4" w14:textId="0833E4BF" w:rsidR="00314725" w:rsidRPr="001A76B9" w:rsidRDefault="00BF0724" w:rsidP="00314725">
      <w:pPr>
        <w:pStyle w:val="MDPI31text"/>
        <w:ind w:firstLine="420"/>
        <w:rPr>
          <w:lang w:val="pl-PL" w:eastAsia="zh-CN"/>
        </w:rPr>
      </w:pPr>
      <w:r>
        <w:rPr>
          <w:lang w:val="pl-PL" w:eastAsia="zh-CN"/>
        </w:rPr>
        <w:t xml:space="preserve">Celem ćwiczenia było zapoznanie się z właściwościami jednofazowego falownika rezonansowego o komutacji szeregowej. </w:t>
      </w:r>
      <w:r w:rsidR="00892F18">
        <w:rPr>
          <w:lang w:val="pl-PL" w:eastAsia="zh-CN"/>
        </w:rPr>
        <w:t>W ramach ćwiczenia,</w:t>
      </w:r>
      <w:r w:rsidR="00A97D99">
        <w:rPr>
          <w:lang w:val="pl-PL" w:eastAsia="zh-CN"/>
        </w:rPr>
        <w:t xml:space="preserve"> </w:t>
      </w:r>
      <w:r w:rsidR="008B3106">
        <w:rPr>
          <w:lang w:val="pl-PL" w:eastAsia="zh-CN"/>
        </w:rPr>
        <w:t>wykonano pomiary</w:t>
      </w:r>
      <w:r w:rsidR="00A97D99">
        <w:rPr>
          <w:lang w:val="pl-PL" w:eastAsia="zh-CN"/>
        </w:rPr>
        <w:t xml:space="preserve"> wartości międzyszczytow</w:t>
      </w:r>
      <w:r w:rsidR="008B3106">
        <w:rPr>
          <w:lang w:val="pl-PL" w:eastAsia="zh-CN"/>
        </w:rPr>
        <w:t>ych</w:t>
      </w:r>
      <w:r w:rsidR="00A97D99">
        <w:rPr>
          <w:lang w:val="pl-PL" w:eastAsia="zh-CN"/>
        </w:rPr>
        <w:t xml:space="preserve"> prądów i napięć na przyłączonym odbiorniku</w:t>
      </w:r>
      <w:r w:rsidR="008B3106">
        <w:rPr>
          <w:lang w:val="pl-PL" w:eastAsia="zh-CN"/>
        </w:rPr>
        <w:t xml:space="preserve"> przy różnych wartościach rezystancji opornika tłumiącego.</w:t>
      </w:r>
      <w:r w:rsidR="001D5222">
        <w:rPr>
          <w:lang w:val="pl-PL" w:eastAsia="zh-CN"/>
        </w:rPr>
        <w:t xml:space="preserve"> Pomiary wykonano</w:t>
      </w:r>
      <w:r w:rsidR="00455B96">
        <w:rPr>
          <w:lang w:val="pl-PL" w:eastAsia="zh-CN"/>
        </w:rPr>
        <w:t xml:space="preserve"> </w:t>
      </w:r>
      <w:r w:rsidR="001D5222">
        <w:rPr>
          <w:lang w:val="pl-PL" w:eastAsia="zh-CN"/>
        </w:rPr>
        <w:t xml:space="preserve">w układzie bez </w:t>
      </w:r>
      <w:r w:rsidR="00310A53">
        <w:rPr>
          <w:lang w:val="pl-PL" w:eastAsia="zh-CN"/>
        </w:rPr>
        <w:t>diod zerowych</w:t>
      </w:r>
      <w:r w:rsidR="001D5222">
        <w:rPr>
          <w:lang w:val="pl-PL" w:eastAsia="zh-CN"/>
        </w:rPr>
        <w:t>, a następnie</w:t>
      </w:r>
      <w:r w:rsidR="00310A53">
        <w:rPr>
          <w:lang w:val="pl-PL" w:eastAsia="zh-CN"/>
        </w:rPr>
        <w:t xml:space="preserve"> w układzie z pr</w:t>
      </w:r>
      <w:r w:rsidR="00455B96">
        <w:rPr>
          <w:lang w:val="pl-PL" w:eastAsia="zh-CN"/>
        </w:rPr>
        <w:t>zyłączonymi diodami zerowymi</w:t>
      </w:r>
      <w:r w:rsidR="001D5222">
        <w:rPr>
          <w:lang w:val="pl-PL" w:eastAsia="zh-CN"/>
        </w:rPr>
        <w:t xml:space="preserve">. </w:t>
      </w:r>
      <w:r w:rsidR="00455B96">
        <w:rPr>
          <w:lang w:val="pl-PL" w:eastAsia="zh-CN"/>
        </w:rPr>
        <w:t xml:space="preserve">W ćwiczeniu zastosowano falownik </w:t>
      </w:r>
      <w:proofErr w:type="spellStart"/>
      <w:r w:rsidR="00455B96">
        <w:rPr>
          <w:lang w:val="pl-PL" w:eastAsia="zh-CN"/>
        </w:rPr>
        <w:t>półmostkowy</w:t>
      </w:r>
      <w:proofErr w:type="spellEnd"/>
      <w:r w:rsidR="00455B96">
        <w:rPr>
          <w:lang w:val="pl-PL" w:eastAsia="zh-CN"/>
        </w:rPr>
        <w:t>.</w:t>
      </w:r>
    </w:p>
    <w:p w14:paraId="67E3D48D" w14:textId="13510B78" w:rsidR="00B402AB" w:rsidRDefault="00813558" w:rsidP="00B402AB">
      <w:pPr>
        <w:pStyle w:val="MDPI21heading1"/>
        <w:rPr>
          <w:sz w:val="22"/>
          <w:szCs w:val="24"/>
          <w:lang w:val="pl-PL" w:eastAsia="zh-CN"/>
        </w:rPr>
      </w:pPr>
      <w:r>
        <w:rPr>
          <w:sz w:val="22"/>
          <w:szCs w:val="24"/>
          <w:lang w:val="pl-PL" w:eastAsia="zh-CN"/>
        </w:rPr>
        <w:t>2</w:t>
      </w:r>
      <w:r w:rsidR="00B402AB" w:rsidRPr="001A76B9">
        <w:rPr>
          <w:sz w:val="22"/>
          <w:szCs w:val="24"/>
          <w:lang w:val="pl-PL" w:eastAsia="zh-CN"/>
        </w:rPr>
        <w:t>.</w:t>
      </w:r>
      <w:r w:rsidR="00320BAD" w:rsidRPr="001A76B9">
        <w:rPr>
          <w:sz w:val="22"/>
          <w:szCs w:val="24"/>
          <w:lang w:val="pl-PL" w:eastAsia="zh-CN"/>
        </w:rPr>
        <w:t xml:space="preserve"> </w:t>
      </w:r>
      <w:r w:rsidR="00111746">
        <w:rPr>
          <w:sz w:val="22"/>
          <w:szCs w:val="24"/>
          <w:lang w:val="pl-PL" w:eastAsia="zh-CN"/>
        </w:rPr>
        <w:t>Badany układ</w:t>
      </w:r>
    </w:p>
    <w:p w14:paraId="4115FCF9" w14:textId="2AECC73C" w:rsidR="008F3FBB" w:rsidRDefault="00541411" w:rsidP="008F3FBB">
      <w:pPr>
        <w:pStyle w:val="MDPI31text"/>
        <w:rPr>
          <w:lang w:val="pl-PL" w:eastAsia="zh-CN"/>
        </w:rPr>
      </w:pPr>
      <w:r>
        <w:rPr>
          <w:lang w:val="pl-PL" w:eastAsia="zh-CN"/>
        </w:rPr>
        <w:t xml:space="preserve">Ideowy schemat badanego układu przedstawiono na rysunku 1. </w:t>
      </w:r>
      <w:r w:rsidR="002B37C4">
        <w:rPr>
          <w:lang w:val="pl-PL" w:eastAsia="zh-CN"/>
        </w:rPr>
        <w:t xml:space="preserve">Obwód był podłączony do napięcia zasilającego </w:t>
      </w:r>
      <m:oMath>
        <m:sSub>
          <m:sSubPr>
            <m:ctrlPr>
              <w:rPr>
                <w:rFonts w:ascii="Cambria Math" w:hAnsi="Cambria Math"/>
                <w:i/>
                <w:lang w:val="pl-PL" w:eastAsia="zh-CN"/>
              </w:rPr>
            </m:ctrlPr>
          </m:sSubPr>
          <m:e>
            <m:r>
              <w:rPr>
                <w:rFonts w:ascii="Cambria Math" w:hAnsi="Cambria Math"/>
                <w:lang w:val="pl-PL" w:eastAsia="zh-CN"/>
              </w:rPr>
              <m:t>U</m:t>
            </m:r>
          </m:e>
          <m:sub>
            <m:r>
              <w:rPr>
                <w:rFonts w:ascii="Cambria Math" w:hAnsi="Cambria Math"/>
                <w:lang w:val="pl-PL" w:eastAsia="zh-CN"/>
              </w:rPr>
              <m:t>d</m:t>
            </m:r>
          </m:sub>
        </m:sSub>
        <m:r>
          <w:rPr>
            <w:rFonts w:ascii="Cambria Math" w:hAnsi="Cambria Math"/>
            <w:lang w:val="pl-PL" w:eastAsia="zh-CN"/>
          </w:rPr>
          <m:t>=10 V</m:t>
        </m:r>
      </m:oMath>
      <w:r w:rsidR="002B37C4">
        <w:rPr>
          <w:lang w:val="pl-PL" w:eastAsia="zh-CN"/>
        </w:rPr>
        <w:t xml:space="preserve">, natomiast wartość rezystancji R regulowano w zakresie </w:t>
      </w:r>
      <m:oMath>
        <m:r>
          <w:rPr>
            <w:rFonts w:ascii="Cambria Math" w:hAnsi="Cambria Math"/>
            <w:lang w:val="pl-PL" w:eastAsia="zh-CN"/>
          </w:rPr>
          <m:t xml:space="preserve">R=0÷10 </m:t>
        </m:r>
        <w:bookmarkStart w:id="1" w:name="OLE_LINK3"/>
        <m:r>
          <m:rPr>
            <m:sty m:val="p"/>
          </m:rPr>
          <w:rPr>
            <w:rFonts w:ascii="Cambria Math" w:hAnsi="Cambria Math"/>
            <w:lang w:val="pl-PL" w:eastAsia="zh-CN"/>
          </w:rPr>
          <m:t>Ω</m:t>
        </m:r>
      </m:oMath>
      <w:bookmarkEnd w:id="1"/>
      <w:r w:rsidR="002B37C4">
        <w:rPr>
          <w:lang w:val="pl-PL" w:eastAsia="zh-CN"/>
        </w:rPr>
        <w:t>.</w:t>
      </w:r>
    </w:p>
    <w:p w14:paraId="57E026A0" w14:textId="42750F56" w:rsidR="002B37C4" w:rsidRDefault="0073587C" w:rsidP="0073587C">
      <w:pPr>
        <w:pStyle w:val="MDPI31text"/>
        <w:rPr>
          <w:lang w:val="pl-PL" w:eastAsia="zh-CN"/>
        </w:rPr>
      </w:pPr>
      <w:r>
        <w:rPr>
          <w:lang w:val="pl-PL" w:eastAsia="zh-CN"/>
        </w:rPr>
        <w:t xml:space="preserve">Diody zerowe, oznaczone jako </w:t>
      </w:r>
      <m:oMath>
        <m:sSub>
          <m:sSubPr>
            <m:ctrlPr>
              <w:rPr>
                <w:rFonts w:ascii="Cambria Math" w:hAnsi="Cambria Math"/>
                <w:i/>
                <w:lang w:val="pl-PL" w:eastAsia="zh-CN"/>
              </w:rPr>
            </m:ctrlPr>
          </m:sSubPr>
          <m:e>
            <m:r>
              <w:rPr>
                <w:rFonts w:ascii="Cambria Math" w:hAnsi="Cambria Math"/>
                <w:lang w:val="pl-PL" w:eastAsia="zh-CN"/>
              </w:rPr>
              <m:t>D</m:t>
            </m:r>
          </m:e>
          <m:sub>
            <m:r>
              <w:rPr>
                <w:rFonts w:ascii="Cambria Math" w:hAnsi="Cambria Math"/>
                <w:lang w:val="pl-PL" w:eastAsia="zh-CN"/>
              </w:rPr>
              <m:t>0</m:t>
            </m:r>
          </m:sub>
        </m:sSub>
      </m:oMath>
      <w:r>
        <w:rPr>
          <w:lang w:val="pl-PL" w:eastAsia="zh-CN"/>
        </w:rPr>
        <w:t>, w pierwszej części pomiarów były odłączone. Podłączono je w celu przeprowadzenia drugiej serii pomiarów.</w:t>
      </w:r>
    </w:p>
    <w:p w14:paraId="513D0998" w14:textId="51F30E0D" w:rsidR="008F3FBB" w:rsidRPr="001A76B9" w:rsidRDefault="008F3FBB" w:rsidP="008F3FBB">
      <w:pPr>
        <w:pStyle w:val="MDPI31text"/>
        <w:rPr>
          <w:lang w:val="pl-PL"/>
        </w:rPr>
      </w:pPr>
    </w:p>
    <w:p w14:paraId="405DB547" w14:textId="5525053F" w:rsidR="008F3FBB" w:rsidRDefault="00541411" w:rsidP="008F3FBB">
      <w:pPr>
        <w:pStyle w:val="MDPI31text"/>
        <w:keepNext/>
        <w:ind w:firstLine="0"/>
        <w:jc w:val="center"/>
      </w:pPr>
      <w:bookmarkStart w:id="2" w:name="OLE_LINK1"/>
      <w:bookmarkStart w:id="3" w:name="OLE_LINK2"/>
      <w:r w:rsidRPr="00541411">
        <w:drawing>
          <wp:inline distT="0" distB="0" distL="0" distR="0" wp14:anchorId="0847276B" wp14:editId="4A974E63">
            <wp:extent cx="3165231" cy="2133482"/>
            <wp:effectExtent l="0" t="0" r="0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533" cy="21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3AC9" w14:textId="1F44446B" w:rsidR="00B70C0F" w:rsidRDefault="008F3FBB" w:rsidP="007F7155">
      <w:pPr>
        <w:pStyle w:val="MDPI51figurecaption"/>
        <w:jc w:val="center"/>
        <w:rPr>
          <w:lang w:val="pl-PL"/>
        </w:rPr>
      </w:pPr>
      <w:r w:rsidRPr="00493626">
        <w:rPr>
          <w:lang w:val="pl-PL"/>
        </w:rPr>
        <w:t xml:space="preserve">Rysunek </w:t>
      </w:r>
      <w:r>
        <w:fldChar w:fldCharType="begin"/>
      </w:r>
      <w:r w:rsidRPr="00493626">
        <w:rPr>
          <w:lang w:val="pl-PL"/>
        </w:rPr>
        <w:instrText xml:space="preserve"> SEQ Rysunek \* ARABIC </w:instrText>
      </w:r>
      <w:r>
        <w:fldChar w:fldCharType="separate"/>
      </w:r>
      <w:r w:rsidR="00AA1EDE">
        <w:rPr>
          <w:noProof/>
          <w:lang w:val="pl-PL"/>
        </w:rPr>
        <w:t>1</w:t>
      </w:r>
      <w:r>
        <w:fldChar w:fldCharType="end"/>
      </w:r>
      <w:r w:rsidRPr="00493626">
        <w:rPr>
          <w:lang w:val="pl-PL"/>
        </w:rPr>
        <w:t xml:space="preserve">. </w:t>
      </w:r>
      <w:bookmarkEnd w:id="2"/>
      <w:bookmarkEnd w:id="3"/>
      <w:r w:rsidR="00541411">
        <w:rPr>
          <w:lang w:val="pl-PL"/>
        </w:rPr>
        <w:t>Schemat ideowy badanego układu</w:t>
      </w:r>
    </w:p>
    <w:p w14:paraId="5D14C9FB" w14:textId="77777777" w:rsidR="007F7155" w:rsidRPr="007F7155" w:rsidRDefault="007F7155" w:rsidP="007F7155">
      <w:pPr>
        <w:pStyle w:val="MDPI51figurecaption"/>
        <w:jc w:val="center"/>
        <w:rPr>
          <w:lang w:val="pl-PL"/>
        </w:rPr>
      </w:pPr>
    </w:p>
    <w:p w14:paraId="4D11F20A" w14:textId="41EAB345" w:rsidR="00F14CEF" w:rsidRPr="001A76B9" w:rsidRDefault="00813558" w:rsidP="00D74BB2">
      <w:pPr>
        <w:pStyle w:val="MDPI21heading1"/>
        <w:rPr>
          <w:sz w:val="22"/>
          <w:szCs w:val="24"/>
          <w:lang w:val="pl-PL"/>
        </w:rPr>
      </w:pPr>
      <w:r>
        <w:rPr>
          <w:sz w:val="22"/>
          <w:szCs w:val="24"/>
          <w:lang w:val="pl-PL"/>
        </w:rPr>
        <w:lastRenderedPageBreak/>
        <w:t>3</w:t>
      </w:r>
      <w:r w:rsidR="00D74BB2" w:rsidRPr="001A76B9">
        <w:rPr>
          <w:sz w:val="22"/>
          <w:szCs w:val="24"/>
          <w:lang w:val="pl-PL"/>
        </w:rPr>
        <w:t>. Wyniki pomiaró</w:t>
      </w:r>
      <w:r w:rsidR="0073587C">
        <w:rPr>
          <w:sz w:val="22"/>
          <w:szCs w:val="24"/>
          <w:lang w:val="pl-PL"/>
        </w:rPr>
        <w:t>w</w:t>
      </w:r>
    </w:p>
    <w:p w14:paraId="1B097140" w14:textId="133B23FA" w:rsidR="004045AE" w:rsidRPr="004045AE" w:rsidRDefault="004A7433" w:rsidP="004045AE">
      <w:pPr>
        <w:pStyle w:val="MDPI31text"/>
        <w:rPr>
          <w:lang w:val="pl-PL"/>
        </w:rPr>
      </w:pPr>
      <w:r>
        <w:rPr>
          <w:lang w:val="pl-PL"/>
        </w:rPr>
        <w:t>Wyniki</w:t>
      </w:r>
      <w:r w:rsidR="00071EE4">
        <w:rPr>
          <w:lang w:val="pl-PL"/>
        </w:rPr>
        <w:t xml:space="preserve"> wykonanych pomiarów zestawiono w tabelach 1 i 2.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I</m:t>
            </m:r>
          </m:e>
          <m:sub>
            <m:r>
              <w:rPr>
                <w:rFonts w:ascii="Cambria Math" w:hAnsi="Cambria Math"/>
                <w:lang w:val="pl-PL"/>
              </w:rPr>
              <m:t>m</m:t>
            </m:r>
          </m:sub>
        </m:sSub>
      </m:oMath>
      <w:r w:rsidR="00071EE4">
        <w:rPr>
          <w:lang w:val="pl-PL"/>
        </w:rPr>
        <w:t xml:space="preserve"> jest wartością międzyszczytową prądu, natomiast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U</m:t>
            </m:r>
          </m:e>
          <m:sub>
            <m:r>
              <w:rPr>
                <w:rFonts w:ascii="Cambria Math" w:hAnsi="Cambria Math"/>
                <w:lang w:val="pl-PL"/>
              </w:rPr>
              <m:t>cm</m:t>
            </m:r>
          </m:sub>
        </m:sSub>
      </m:oMath>
      <w:r w:rsidR="00071EE4">
        <w:rPr>
          <w:lang w:val="pl-PL"/>
        </w:rPr>
        <w:t xml:space="preserve"> wartością międzyszczytową napięcia na odbiorniku.</w:t>
      </w:r>
      <w:r>
        <w:rPr>
          <w:lang w:val="pl-PL"/>
        </w:rPr>
        <w:t xml:space="preserve"> </w:t>
      </w:r>
    </w:p>
    <w:p w14:paraId="728A9371" w14:textId="625A460C" w:rsidR="00EA5287" w:rsidRDefault="00EA5287" w:rsidP="00EA5287">
      <w:pPr>
        <w:pStyle w:val="MDPI31text"/>
        <w:rPr>
          <w:lang w:val="pl-PL"/>
        </w:rPr>
      </w:pPr>
    </w:p>
    <w:p w14:paraId="05BBC861" w14:textId="21F22180" w:rsidR="00C56BE0" w:rsidRPr="004A7433" w:rsidRDefault="00C56BE0" w:rsidP="00C56BE0">
      <w:pPr>
        <w:pStyle w:val="MDPI41tablecaption"/>
        <w:jc w:val="center"/>
        <w:rPr>
          <w:lang w:val="pl-PL"/>
        </w:rPr>
      </w:pPr>
      <w:r w:rsidRPr="004A7433">
        <w:rPr>
          <w:lang w:val="pl-PL"/>
        </w:rPr>
        <w:t xml:space="preserve">Tabela </w:t>
      </w:r>
      <w:r>
        <w:fldChar w:fldCharType="begin"/>
      </w:r>
      <w:r w:rsidRPr="004A7433">
        <w:rPr>
          <w:lang w:val="pl-PL"/>
        </w:rPr>
        <w:instrText xml:space="preserve"> SEQ Tabela \* ARABIC </w:instrText>
      </w:r>
      <w:r>
        <w:fldChar w:fldCharType="separate"/>
      </w:r>
      <w:r w:rsidRPr="004A7433">
        <w:rPr>
          <w:noProof/>
          <w:lang w:val="pl-PL"/>
        </w:rPr>
        <w:t>1</w:t>
      </w:r>
      <w:r>
        <w:fldChar w:fldCharType="end"/>
      </w:r>
      <w:r w:rsidRPr="004A7433">
        <w:rPr>
          <w:lang w:val="pl-PL"/>
        </w:rPr>
        <w:t xml:space="preserve">. </w:t>
      </w:r>
      <w:r w:rsidR="004A7433" w:rsidRPr="004A7433">
        <w:rPr>
          <w:lang w:val="pl-PL"/>
        </w:rPr>
        <w:t>Pomiary w układzie bez diod zerowych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725"/>
        <w:gridCol w:w="1113"/>
        <w:gridCol w:w="1134"/>
        <w:gridCol w:w="1134"/>
      </w:tblGrid>
      <w:tr w:rsidR="00C47EDE" w14:paraId="29ADA201" w14:textId="77777777" w:rsidTr="00C47EDE">
        <w:trPr>
          <w:jc w:val="center"/>
        </w:trPr>
        <w:tc>
          <w:tcPr>
            <w:tcW w:w="725" w:type="dxa"/>
          </w:tcPr>
          <w:p w14:paraId="08FE886C" w14:textId="22A12531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lang w:val="pl-PL"/>
              </w:rPr>
              <w:t>Lp.</w:t>
            </w:r>
          </w:p>
        </w:tc>
        <w:tc>
          <w:tcPr>
            <w:tcW w:w="1113" w:type="dxa"/>
          </w:tcPr>
          <w:p w14:paraId="5C192822" w14:textId="77777777" w:rsidR="00C47EDE" w:rsidRPr="009D0499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R</m:t>
                </m:r>
              </m:oMath>
            </m:oMathPara>
          </w:p>
          <w:p w14:paraId="31786168" w14:textId="4C259072" w:rsidR="00C47EDE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l-PL"/>
                  </w:rPr>
                  <m:t>Ω</m:t>
                </m:r>
                <m:r>
                  <w:rPr>
                    <w:rFonts w:ascii="Cambria Math" w:hAnsi="Cambria Math"/>
                    <w:lang w:val="pl-PL"/>
                  </w:rPr>
                  <m:t>]</m:t>
                </m:r>
              </m:oMath>
            </m:oMathPara>
          </w:p>
        </w:tc>
        <w:tc>
          <w:tcPr>
            <w:tcW w:w="1134" w:type="dxa"/>
          </w:tcPr>
          <w:p w14:paraId="75F4CB58" w14:textId="303662C8" w:rsidR="00C47EDE" w:rsidRPr="009D0499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pl-PL"/>
                  </w:rPr>
                  <m:t xml:space="preserve"> </m:t>
                </m:r>
              </m:oMath>
            </m:oMathPara>
          </w:p>
          <w:p w14:paraId="27C456DA" w14:textId="55FD6ABD" w:rsidR="00C47EDE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[A]</m:t>
                </m:r>
              </m:oMath>
            </m:oMathPara>
          </w:p>
        </w:tc>
        <w:tc>
          <w:tcPr>
            <w:tcW w:w="1134" w:type="dxa"/>
          </w:tcPr>
          <w:p w14:paraId="4D01B7C9" w14:textId="77777777" w:rsidR="00C47EDE" w:rsidRPr="009D0499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cm</m:t>
                    </m:r>
                  </m:sub>
                </m:sSub>
              </m:oMath>
            </m:oMathPara>
          </w:p>
          <w:p w14:paraId="3244A4D7" w14:textId="423CBFA6" w:rsidR="00C47EDE" w:rsidRPr="009D0499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</m:d>
              </m:oMath>
            </m:oMathPara>
          </w:p>
        </w:tc>
      </w:tr>
      <w:tr w:rsidR="00C47EDE" w14:paraId="7D96BC21" w14:textId="77777777" w:rsidTr="00C47EDE">
        <w:trPr>
          <w:jc w:val="center"/>
        </w:trPr>
        <w:tc>
          <w:tcPr>
            <w:tcW w:w="725" w:type="dxa"/>
            <w:vAlign w:val="bottom"/>
          </w:tcPr>
          <w:p w14:paraId="052CD111" w14:textId="33698423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113" w:type="dxa"/>
            <w:vAlign w:val="bottom"/>
          </w:tcPr>
          <w:p w14:paraId="59B258A4" w14:textId="334A1D30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</w:t>
            </w:r>
          </w:p>
        </w:tc>
        <w:tc>
          <w:tcPr>
            <w:tcW w:w="1134" w:type="dxa"/>
            <w:vAlign w:val="bottom"/>
          </w:tcPr>
          <w:p w14:paraId="235D1E58" w14:textId="5AD93425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2,76</w:t>
            </w:r>
          </w:p>
        </w:tc>
        <w:tc>
          <w:tcPr>
            <w:tcW w:w="1134" w:type="dxa"/>
            <w:vAlign w:val="bottom"/>
          </w:tcPr>
          <w:p w14:paraId="4661CD0A" w14:textId="1CF641F7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73,0</w:t>
            </w:r>
          </w:p>
        </w:tc>
      </w:tr>
      <w:tr w:rsidR="00C47EDE" w14:paraId="5B104E11" w14:textId="77777777" w:rsidTr="00C47EDE">
        <w:trPr>
          <w:jc w:val="center"/>
        </w:trPr>
        <w:tc>
          <w:tcPr>
            <w:tcW w:w="725" w:type="dxa"/>
            <w:vAlign w:val="bottom"/>
          </w:tcPr>
          <w:p w14:paraId="1ABC4490" w14:textId="71FEF446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113" w:type="dxa"/>
            <w:vAlign w:val="bottom"/>
          </w:tcPr>
          <w:p w14:paraId="722A911F" w14:textId="3D4E8943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134" w:type="dxa"/>
            <w:vAlign w:val="bottom"/>
          </w:tcPr>
          <w:p w14:paraId="439F047B" w14:textId="4A5D2393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1,80</w:t>
            </w:r>
          </w:p>
        </w:tc>
        <w:tc>
          <w:tcPr>
            <w:tcW w:w="1134" w:type="dxa"/>
            <w:vAlign w:val="bottom"/>
          </w:tcPr>
          <w:p w14:paraId="467BB70E" w14:textId="2E4D6152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47,0</w:t>
            </w:r>
          </w:p>
        </w:tc>
      </w:tr>
      <w:tr w:rsidR="00C47EDE" w14:paraId="22CE8EE3" w14:textId="77777777" w:rsidTr="00C47EDE">
        <w:trPr>
          <w:jc w:val="center"/>
        </w:trPr>
        <w:tc>
          <w:tcPr>
            <w:tcW w:w="725" w:type="dxa"/>
            <w:vAlign w:val="bottom"/>
          </w:tcPr>
          <w:p w14:paraId="1B8FBB6B" w14:textId="5CEE1F28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113" w:type="dxa"/>
            <w:vAlign w:val="bottom"/>
          </w:tcPr>
          <w:p w14:paraId="67B20926" w14:textId="08F4AC7B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134" w:type="dxa"/>
            <w:vAlign w:val="bottom"/>
          </w:tcPr>
          <w:p w14:paraId="7415B828" w14:textId="01BDC16C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1,32</w:t>
            </w:r>
          </w:p>
        </w:tc>
        <w:tc>
          <w:tcPr>
            <w:tcW w:w="1134" w:type="dxa"/>
            <w:vAlign w:val="bottom"/>
          </w:tcPr>
          <w:p w14:paraId="0046D0E5" w14:textId="699B504B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35,0</w:t>
            </w:r>
          </w:p>
        </w:tc>
      </w:tr>
      <w:tr w:rsidR="00C47EDE" w14:paraId="4AF365D4" w14:textId="77777777" w:rsidTr="00C47EDE">
        <w:trPr>
          <w:jc w:val="center"/>
        </w:trPr>
        <w:tc>
          <w:tcPr>
            <w:tcW w:w="725" w:type="dxa"/>
            <w:vAlign w:val="bottom"/>
          </w:tcPr>
          <w:p w14:paraId="694C55BB" w14:textId="362E39F1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113" w:type="dxa"/>
            <w:vAlign w:val="bottom"/>
          </w:tcPr>
          <w:p w14:paraId="49E34936" w14:textId="2D8995B2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134" w:type="dxa"/>
            <w:vAlign w:val="bottom"/>
          </w:tcPr>
          <w:p w14:paraId="3081DAC6" w14:textId="5A715C00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1,02</w:t>
            </w:r>
          </w:p>
        </w:tc>
        <w:tc>
          <w:tcPr>
            <w:tcW w:w="1134" w:type="dxa"/>
            <w:vAlign w:val="bottom"/>
          </w:tcPr>
          <w:p w14:paraId="00B2B0BB" w14:textId="06642E5B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28,0</w:t>
            </w:r>
          </w:p>
        </w:tc>
      </w:tr>
      <w:tr w:rsidR="00C47EDE" w14:paraId="41BDF7E7" w14:textId="77777777" w:rsidTr="00C47EDE">
        <w:trPr>
          <w:jc w:val="center"/>
        </w:trPr>
        <w:tc>
          <w:tcPr>
            <w:tcW w:w="725" w:type="dxa"/>
            <w:vAlign w:val="bottom"/>
          </w:tcPr>
          <w:p w14:paraId="769652D9" w14:textId="2671A86C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113" w:type="dxa"/>
            <w:vAlign w:val="bottom"/>
          </w:tcPr>
          <w:p w14:paraId="5C9FAFD4" w14:textId="12408B2F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134" w:type="dxa"/>
            <w:vAlign w:val="bottom"/>
          </w:tcPr>
          <w:p w14:paraId="7FF5510E" w14:textId="0ECCA9ED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0,84</w:t>
            </w:r>
          </w:p>
        </w:tc>
        <w:tc>
          <w:tcPr>
            <w:tcW w:w="1134" w:type="dxa"/>
            <w:vAlign w:val="bottom"/>
          </w:tcPr>
          <w:p w14:paraId="01337A9B" w14:textId="4C531C1E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23,2</w:t>
            </w:r>
          </w:p>
        </w:tc>
      </w:tr>
      <w:tr w:rsidR="00C47EDE" w14:paraId="5139B2DE" w14:textId="77777777" w:rsidTr="00C47EDE">
        <w:trPr>
          <w:jc w:val="center"/>
        </w:trPr>
        <w:tc>
          <w:tcPr>
            <w:tcW w:w="725" w:type="dxa"/>
            <w:vAlign w:val="bottom"/>
          </w:tcPr>
          <w:p w14:paraId="2FDC40CF" w14:textId="7156F0DA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113" w:type="dxa"/>
            <w:vAlign w:val="bottom"/>
          </w:tcPr>
          <w:p w14:paraId="42003D48" w14:textId="5128426B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134" w:type="dxa"/>
            <w:vAlign w:val="bottom"/>
          </w:tcPr>
          <w:p w14:paraId="2FAF05F0" w14:textId="1863A6BC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0,76</w:t>
            </w:r>
          </w:p>
        </w:tc>
        <w:tc>
          <w:tcPr>
            <w:tcW w:w="1134" w:type="dxa"/>
            <w:vAlign w:val="bottom"/>
          </w:tcPr>
          <w:p w14:paraId="68839FA0" w14:textId="2B6A9A8B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20,4</w:t>
            </w:r>
          </w:p>
        </w:tc>
      </w:tr>
      <w:tr w:rsidR="00C47EDE" w14:paraId="4C471A71" w14:textId="77777777" w:rsidTr="00C47EDE">
        <w:trPr>
          <w:jc w:val="center"/>
        </w:trPr>
        <w:tc>
          <w:tcPr>
            <w:tcW w:w="725" w:type="dxa"/>
            <w:vAlign w:val="bottom"/>
          </w:tcPr>
          <w:p w14:paraId="2D8FD740" w14:textId="2F62CF30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113" w:type="dxa"/>
            <w:vAlign w:val="bottom"/>
          </w:tcPr>
          <w:p w14:paraId="1CB27CCE" w14:textId="1088F37E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134" w:type="dxa"/>
            <w:vAlign w:val="bottom"/>
          </w:tcPr>
          <w:p w14:paraId="02417B9C" w14:textId="70D7AA70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0,64</w:t>
            </w:r>
          </w:p>
        </w:tc>
        <w:tc>
          <w:tcPr>
            <w:tcW w:w="1134" w:type="dxa"/>
            <w:vAlign w:val="bottom"/>
          </w:tcPr>
          <w:p w14:paraId="252FBC7B" w14:textId="33B792B3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18,8</w:t>
            </w:r>
          </w:p>
        </w:tc>
      </w:tr>
      <w:tr w:rsidR="00C47EDE" w14:paraId="7C7FB9DB" w14:textId="77777777" w:rsidTr="00C47EDE">
        <w:trPr>
          <w:jc w:val="center"/>
        </w:trPr>
        <w:tc>
          <w:tcPr>
            <w:tcW w:w="725" w:type="dxa"/>
            <w:vAlign w:val="bottom"/>
          </w:tcPr>
          <w:p w14:paraId="75C6EC93" w14:textId="7CB31ECE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1113" w:type="dxa"/>
            <w:vAlign w:val="bottom"/>
          </w:tcPr>
          <w:p w14:paraId="37A795AC" w14:textId="70F1DC79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134" w:type="dxa"/>
            <w:vAlign w:val="bottom"/>
          </w:tcPr>
          <w:p w14:paraId="6B6EAFD2" w14:textId="0E5395D4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0,58</w:t>
            </w:r>
          </w:p>
        </w:tc>
        <w:tc>
          <w:tcPr>
            <w:tcW w:w="1134" w:type="dxa"/>
            <w:vAlign w:val="bottom"/>
          </w:tcPr>
          <w:p w14:paraId="105C0533" w14:textId="2483AC74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16,6</w:t>
            </w:r>
          </w:p>
        </w:tc>
      </w:tr>
      <w:tr w:rsidR="00C47EDE" w14:paraId="1C164DD8" w14:textId="77777777" w:rsidTr="00C47EDE">
        <w:trPr>
          <w:jc w:val="center"/>
        </w:trPr>
        <w:tc>
          <w:tcPr>
            <w:tcW w:w="725" w:type="dxa"/>
            <w:vAlign w:val="bottom"/>
          </w:tcPr>
          <w:p w14:paraId="6345538E" w14:textId="7EB1B1C7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9</w:t>
            </w:r>
          </w:p>
        </w:tc>
        <w:tc>
          <w:tcPr>
            <w:tcW w:w="1113" w:type="dxa"/>
            <w:vAlign w:val="bottom"/>
          </w:tcPr>
          <w:p w14:paraId="6B9F68BE" w14:textId="09A3F48A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1134" w:type="dxa"/>
            <w:vAlign w:val="bottom"/>
          </w:tcPr>
          <w:p w14:paraId="75A36BF0" w14:textId="1F03B0B9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0,52</w:t>
            </w:r>
          </w:p>
        </w:tc>
        <w:tc>
          <w:tcPr>
            <w:tcW w:w="1134" w:type="dxa"/>
            <w:vAlign w:val="bottom"/>
          </w:tcPr>
          <w:p w14:paraId="1970D1F9" w14:textId="6A7BA64B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15,0</w:t>
            </w:r>
          </w:p>
        </w:tc>
      </w:tr>
      <w:tr w:rsidR="00C47EDE" w14:paraId="01C47E17" w14:textId="77777777" w:rsidTr="00C47EDE">
        <w:trPr>
          <w:jc w:val="center"/>
        </w:trPr>
        <w:tc>
          <w:tcPr>
            <w:tcW w:w="725" w:type="dxa"/>
            <w:vAlign w:val="bottom"/>
          </w:tcPr>
          <w:p w14:paraId="2BBDC526" w14:textId="01FE23B2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1113" w:type="dxa"/>
            <w:vAlign w:val="bottom"/>
          </w:tcPr>
          <w:p w14:paraId="0A873EDF" w14:textId="71E8F8DE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</w:t>
            </w:r>
          </w:p>
        </w:tc>
        <w:tc>
          <w:tcPr>
            <w:tcW w:w="1134" w:type="dxa"/>
            <w:vAlign w:val="bottom"/>
          </w:tcPr>
          <w:p w14:paraId="2A41033F" w14:textId="1BF11389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0,49</w:t>
            </w:r>
          </w:p>
        </w:tc>
        <w:tc>
          <w:tcPr>
            <w:tcW w:w="1134" w:type="dxa"/>
            <w:vAlign w:val="bottom"/>
          </w:tcPr>
          <w:p w14:paraId="1B264375" w14:textId="24A78861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14,0</w:t>
            </w:r>
          </w:p>
        </w:tc>
      </w:tr>
      <w:tr w:rsidR="00C47EDE" w14:paraId="7AB93C79" w14:textId="77777777" w:rsidTr="00C47EDE">
        <w:trPr>
          <w:jc w:val="center"/>
        </w:trPr>
        <w:tc>
          <w:tcPr>
            <w:tcW w:w="725" w:type="dxa"/>
            <w:vAlign w:val="bottom"/>
          </w:tcPr>
          <w:p w14:paraId="5CF2AF29" w14:textId="0DAC15A5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11</w:t>
            </w:r>
          </w:p>
        </w:tc>
        <w:tc>
          <w:tcPr>
            <w:tcW w:w="1113" w:type="dxa"/>
            <w:vAlign w:val="bottom"/>
          </w:tcPr>
          <w:p w14:paraId="4AD00797" w14:textId="11A05955" w:rsidR="00C47EDE" w:rsidRDefault="00C47EDE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1134" w:type="dxa"/>
            <w:vAlign w:val="bottom"/>
          </w:tcPr>
          <w:p w14:paraId="6536B253" w14:textId="375ECC4A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0,43</w:t>
            </w:r>
          </w:p>
        </w:tc>
        <w:tc>
          <w:tcPr>
            <w:tcW w:w="1134" w:type="dxa"/>
            <w:vAlign w:val="bottom"/>
          </w:tcPr>
          <w:p w14:paraId="7E6412B5" w14:textId="4A27B1C0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13,1</w:t>
            </w:r>
          </w:p>
        </w:tc>
      </w:tr>
    </w:tbl>
    <w:p w14:paraId="54AEA834" w14:textId="77777777" w:rsidR="00E8311E" w:rsidRDefault="00E8311E" w:rsidP="004A7433">
      <w:pPr>
        <w:pStyle w:val="MDPI31text"/>
        <w:ind w:firstLine="0"/>
        <w:rPr>
          <w:lang w:val="pl-PL"/>
        </w:rPr>
      </w:pPr>
    </w:p>
    <w:p w14:paraId="13ADFED7" w14:textId="16DEA798" w:rsidR="00CA4DB4" w:rsidRPr="004A7433" w:rsidRDefault="00C56BE0" w:rsidP="00C47EDE">
      <w:pPr>
        <w:pStyle w:val="MDPI41tablecaption"/>
        <w:jc w:val="center"/>
        <w:rPr>
          <w:lang w:val="pl-PL"/>
        </w:rPr>
      </w:pPr>
      <w:r w:rsidRPr="004A7433">
        <w:rPr>
          <w:lang w:val="pl-PL"/>
        </w:rPr>
        <w:t xml:space="preserve">Tabela </w:t>
      </w:r>
      <w:r>
        <w:fldChar w:fldCharType="begin"/>
      </w:r>
      <w:r w:rsidRPr="004A7433">
        <w:rPr>
          <w:lang w:val="pl-PL"/>
        </w:rPr>
        <w:instrText xml:space="preserve"> SEQ Tabela \* ARABIC </w:instrText>
      </w:r>
      <w:r>
        <w:fldChar w:fldCharType="separate"/>
      </w:r>
      <w:r w:rsidRPr="004A7433">
        <w:rPr>
          <w:noProof/>
          <w:lang w:val="pl-PL"/>
        </w:rPr>
        <w:t>2</w:t>
      </w:r>
      <w:r>
        <w:fldChar w:fldCharType="end"/>
      </w:r>
      <w:r w:rsidRPr="004A7433">
        <w:rPr>
          <w:lang w:val="pl-PL"/>
        </w:rPr>
        <w:t xml:space="preserve">. </w:t>
      </w:r>
      <w:r w:rsidR="004A7433" w:rsidRPr="004A7433">
        <w:rPr>
          <w:lang w:val="pl-PL"/>
        </w:rPr>
        <w:t>Pomiary w układzie z diodami zerowymi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725"/>
        <w:gridCol w:w="1113"/>
        <w:gridCol w:w="1134"/>
        <w:gridCol w:w="1134"/>
      </w:tblGrid>
      <w:tr w:rsidR="00C47EDE" w14:paraId="63255236" w14:textId="77777777" w:rsidTr="00D6384A">
        <w:trPr>
          <w:jc w:val="center"/>
        </w:trPr>
        <w:tc>
          <w:tcPr>
            <w:tcW w:w="725" w:type="dxa"/>
          </w:tcPr>
          <w:p w14:paraId="77B63F27" w14:textId="77777777" w:rsidR="00C47EDE" w:rsidRDefault="00C47EDE" w:rsidP="00D86B9F">
            <w:pPr>
              <w:pStyle w:val="MDPI42tablebody"/>
              <w:rPr>
                <w:lang w:val="pl-PL"/>
              </w:rPr>
            </w:pPr>
            <w:r>
              <w:rPr>
                <w:lang w:val="pl-PL"/>
              </w:rPr>
              <w:t>Lp.</w:t>
            </w:r>
          </w:p>
        </w:tc>
        <w:tc>
          <w:tcPr>
            <w:tcW w:w="1113" w:type="dxa"/>
          </w:tcPr>
          <w:p w14:paraId="25A1BF32" w14:textId="77777777" w:rsidR="00C47EDE" w:rsidRPr="009D0499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R</m:t>
                </m:r>
              </m:oMath>
            </m:oMathPara>
          </w:p>
          <w:p w14:paraId="493096BD" w14:textId="77777777" w:rsidR="00C47EDE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l-PL"/>
                  </w:rPr>
                  <m:t>Ω</m:t>
                </m:r>
                <m:r>
                  <w:rPr>
                    <w:rFonts w:ascii="Cambria Math" w:hAnsi="Cambria Math"/>
                    <w:lang w:val="pl-PL"/>
                  </w:rPr>
                  <m:t>]</m:t>
                </m:r>
              </m:oMath>
            </m:oMathPara>
          </w:p>
        </w:tc>
        <w:tc>
          <w:tcPr>
            <w:tcW w:w="1134" w:type="dxa"/>
          </w:tcPr>
          <w:p w14:paraId="6813A5A0" w14:textId="77777777" w:rsidR="00C47EDE" w:rsidRPr="009D0499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pl-PL"/>
                  </w:rPr>
                  <m:t xml:space="preserve"> </m:t>
                </m:r>
              </m:oMath>
            </m:oMathPara>
          </w:p>
          <w:p w14:paraId="54C5EA94" w14:textId="77777777" w:rsidR="00C47EDE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[A]</m:t>
                </m:r>
              </m:oMath>
            </m:oMathPara>
          </w:p>
        </w:tc>
        <w:tc>
          <w:tcPr>
            <w:tcW w:w="1134" w:type="dxa"/>
          </w:tcPr>
          <w:p w14:paraId="47C5087B" w14:textId="77777777" w:rsidR="00C47EDE" w:rsidRPr="009D0499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cm</m:t>
                    </m:r>
                  </m:sub>
                </m:sSub>
              </m:oMath>
            </m:oMathPara>
          </w:p>
          <w:p w14:paraId="6CE332EB" w14:textId="77777777" w:rsidR="00C47EDE" w:rsidRPr="009D0499" w:rsidRDefault="00C47EDE" w:rsidP="00D86B9F">
            <w:pPr>
              <w:pStyle w:val="MDPI42tablebody"/>
              <w:rPr>
                <w:lang w:val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</m:d>
              </m:oMath>
            </m:oMathPara>
          </w:p>
        </w:tc>
      </w:tr>
      <w:tr w:rsidR="007B3B07" w14:paraId="52E75903" w14:textId="77777777" w:rsidTr="00D6384A">
        <w:trPr>
          <w:jc w:val="center"/>
        </w:trPr>
        <w:tc>
          <w:tcPr>
            <w:tcW w:w="725" w:type="dxa"/>
            <w:vAlign w:val="bottom"/>
          </w:tcPr>
          <w:p w14:paraId="29CFD0BD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113" w:type="dxa"/>
            <w:vAlign w:val="bottom"/>
          </w:tcPr>
          <w:p w14:paraId="2487A473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</w:t>
            </w:r>
          </w:p>
        </w:tc>
        <w:tc>
          <w:tcPr>
            <w:tcW w:w="1134" w:type="dxa"/>
            <w:vAlign w:val="bottom"/>
          </w:tcPr>
          <w:p w14:paraId="02BC95B1" w14:textId="7934AF13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0,66</w:t>
            </w:r>
          </w:p>
        </w:tc>
        <w:tc>
          <w:tcPr>
            <w:tcW w:w="1134" w:type="dxa"/>
            <w:vAlign w:val="bottom"/>
          </w:tcPr>
          <w:p w14:paraId="17C74679" w14:textId="55B20E2C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11,9</w:t>
            </w:r>
          </w:p>
        </w:tc>
      </w:tr>
      <w:tr w:rsidR="007B3B07" w14:paraId="5D5A721A" w14:textId="77777777" w:rsidTr="00D6384A">
        <w:trPr>
          <w:jc w:val="center"/>
        </w:trPr>
        <w:tc>
          <w:tcPr>
            <w:tcW w:w="725" w:type="dxa"/>
            <w:vAlign w:val="bottom"/>
          </w:tcPr>
          <w:p w14:paraId="104EBCC2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113" w:type="dxa"/>
            <w:vAlign w:val="bottom"/>
          </w:tcPr>
          <w:p w14:paraId="37AC0AD6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134" w:type="dxa"/>
            <w:vAlign w:val="bottom"/>
          </w:tcPr>
          <w:p w14:paraId="5E287B99" w14:textId="68C76E81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0,62</w:t>
            </w:r>
          </w:p>
        </w:tc>
        <w:tc>
          <w:tcPr>
            <w:tcW w:w="1134" w:type="dxa"/>
            <w:vAlign w:val="bottom"/>
          </w:tcPr>
          <w:p w14:paraId="521A7DD7" w14:textId="04534DC0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12,3</w:t>
            </w:r>
          </w:p>
        </w:tc>
      </w:tr>
      <w:tr w:rsidR="007B3B07" w14:paraId="4E0911FA" w14:textId="77777777" w:rsidTr="00D6384A">
        <w:trPr>
          <w:jc w:val="center"/>
        </w:trPr>
        <w:tc>
          <w:tcPr>
            <w:tcW w:w="725" w:type="dxa"/>
            <w:vAlign w:val="bottom"/>
          </w:tcPr>
          <w:p w14:paraId="71D836D8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113" w:type="dxa"/>
            <w:vAlign w:val="bottom"/>
          </w:tcPr>
          <w:p w14:paraId="0EBCEFC9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134" w:type="dxa"/>
            <w:vAlign w:val="bottom"/>
          </w:tcPr>
          <w:p w14:paraId="0147BA7B" w14:textId="52C4F90A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0,58</w:t>
            </w:r>
          </w:p>
        </w:tc>
        <w:tc>
          <w:tcPr>
            <w:tcW w:w="1134" w:type="dxa"/>
            <w:vAlign w:val="bottom"/>
          </w:tcPr>
          <w:p w14:paraId="37C9A699" w14:textId="77B0A002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12,3</w:t>
            </w:r>
          </w:p>
        </w:tc>
      </w:tr>
      <w:tr w:rsidR="007B3B07" w14:paraId="36A8CBE6" w14:textId="77777777" w:rsidTr="00D6384A">
        <w:trPr>
          <w:jc w:val="center"/>
        </w:trPr>
        <w:tc>
          <w:tcPr>
            <w:tcW w:w="725" w:type="dxa"/>
            <w:vAlign w:val="bottom"/>
          </w:tcPr>
          <w:p w14:paraId="4D037352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113" w:type="dxa"/>
            <w:vAlign w:val="bottom"/>
          </w:tcPr>
          <w:p w14:paraId="186BDFEB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134" w:type="dxa"/>
            <w:vAlign w:val="bottom"/>
          </w:tcPr>
          <w:p w14:paraId="7D79E6A6" w14:textId="425DAEBB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0,57</w:t>
            </w:r>
          </w:p>
        </w:tc>
        <w:tc>
          <w:tcPr>
            <w:tcW w:w="1134" w:type="dxa"/>
            <w:vAlign w:val="bottom"/>
          </w:tcPr>
          <w:p w14:paraId="48927BEB" w14:textId="28121886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12,4</w:t>
            </w:r>
          </w:p>
        </w:tc>
      </w:tr>
      <w:tr w:rsidR="007B3B07" w14:paraId="5DC25466" w14:textId="77777777" w:rsidTr="00D6384A">
        <w:trPr>
          <w:jc w:val="center"/>
        </w:trPr>
        <w:tc>
          <w:tcPr>
            <w:tcW w:w="725" w:type="dxa"/>
            <w:vAlign w:val="bottom"/>
          </w:tcPr>
          <w:p w14:paraId="04A3151E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113" w:type="dxa"/>
            <w:vAlign w:val="bottom"/>
          </w:tcPr>
          <w:p w14:paraId="7F6DDC36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134" w:type="dxa"/>
            <w:vAlign w:val="bottom"/>
          </w:tcPr>
          <w:p w14:paraId="34A60C4A" w14:textId="1F15F624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0,54</w:t>
            </w:r>
          </w:p>
        </w:tc>
        <w:tc>
          <w:tcPr>
            <w:tcW w:w="1134" w:type="dxa"/>
            <w:vAlign w:val="bottom"/>
          </w:tcPr>
          <w:p w14:paraId="61323258" w14:textId="0F615BA5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12,4</w:t>
            </w:r>
          </w:p>
        </w:tc>
      </w:tr>
      <w:tr w:rsidR="007B3B07" w14:paraId="171A183E" w14:textId="77777777" w:rsidTr="00D6384A">
        <w:trPr>
          <w:jc w:val="center"/>
        </w:trPr>
        <w:tc>
          <w:tcPr>
            <w:tcW w:w="725" w:type="dxa"/>
            <w:vAlign w:val="bottom"/>
          </w:tcPr>
          <w:p w14:paraId="032CC59E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113" w:type="dxa"/>
            <w:vAlign w:val="bottom"/>
          </w:tcPr>
          <w:p w14:paraId="67A5FBD6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134" w:type="dxa"/>
            <w:vAlign w:val="bottom"/>
          </w:tcPr>
          <w:p w14:paraId="65BB3ED9" w14:textId="4C3A5390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0,52</w:t>
            </w:r>
          </w:p>
        </w:tc>
        <w:tc>
          <w:tcPr>
            <w:tcW w:w="1134" w:type="dxa"/>
            <w:vAlign w:val="bottom"/>
          </w:tcPr>
          <w:p w14:paraId="5B66F035" w14:textId="5DFBCC9F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12,5</w:t>
            </w:r>
          </w:p>
        </w:tc>
      </w:tr>
      <w:tr w:rsidR="007B3B07" w14:paraId="1A82B4D5" w14:textId="77777777" w:rsidTr="00D6384A">
        <w:trPr>
          <w:jc w:val="center"/>
        </w:trPr>
        <w:tc>
          <w:tcPr>
            <w:tcW w:w="725" w:type="dxa"/>
            <w:vAlign w:val="bottom"/>
          </w:tcPr>
          <w:p w14:paraId="5F20C715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113" w:type="dxa"/>
            <w:vAlign w:val="bottom"/>
          </w:tcPr>
          <w:p w14:paraId="07825230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134" w:type="dxa"/>
            <w:vAlign w:val="bottom"/>
          </w:tcPr>
          <w:p w14:paraId="2D97C1F2" w14:textId="6AEEF456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0,47</w:t>
            </w:r>
          </w:p>
        </w:tc>
        <w:tc>
          <w:tcPr>
            <w:tcW w:w="1134" w:type="dxa"/>
            <w:vAlign w:val="bottom"/>
          </w:tcPr>
          <w:p w14:paraId="31F837D5" w14:textId="4DAA8829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12,4</w:t>
            </w:r>
          </w:p>
        </w:tc>
      </w:tr>
      <w:tr w:rsidR="007B3B07" w14:paraId="4EE94F12" w14:textId="77777777" w:rsidTr="00D6384A">
        <w:trPr>
          <w:jc w:val="center"/>
        </w:trPr>
        <w:tc>
          <w:tcPr>
            <w:tcW w:w="725" w:type="dxa"/>
            <w:vAlign w:val="bottom"/>
          </w:tcPr>
          <w:p w14:paraId="236009AD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1113" w:type="dxa"/>
            <w:vAlign w:val="bottom"/>
          </w:tcPr>
          <w:p w14:paraId="365FF176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134" w:type="dxa"/>
            <w:vAlign w:val="bottom"/>
          </w:tcPr>
          <w:p w14:paraId="19BF1DE0" w14:textId="32EE20B8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0,45</w:t>
            </w:r>
          </w:p>
        </w:tc>
        <w:tc>
          <w:tcPr>
            <w:tcW w:w="1134" w:type="dxa"/>
            <w:vAlign w:val="bottom"/>
          </w:tcPr>
          <w:p w14:paraId="53E9E454" w14:textId="1BC26F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12,2</w:t>
            </w:r>
          </w:p>
        </w:tc>
      </w:tr>
      <w:tr w:rsidR="007B3B07" w14:paraId="3B7C70DF" w14:textId="77777777" w:rsidTr="00D6384A">
        <w:trPr>
          <w:jc w:val="center"/>
        </w:trPr>
        <w:tc>
          <w:tcPr>
            <w:tcW w:w="725" w:type="dxa"/>
            <w:vAlign w:val="bottom"/>
          </w:tcPr>
          <w:p w14:paraId="678B363C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9</w:t>
            </w:r>
          </w:p>
        </w:tc>
        <w:tc>
          <w:tcPr>
            <w:tcW w:w="1113" w:type="dxa"/>
            <w:vAlign w:val="bottom"/>
          </w:tcPr>
          <w:p w14:paraId="62AC8DB0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1134" w:type="dxa"/>
            <w:vAlign w:val="bottom"/>
          </w:tcPr>
          <w:p w14:paraId="10C47660" w14:textId="228F7198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0,42</w:t>
            </w:r>
          </w:p>
        </w:tc>
        <w:tc>
          <w:tcPr>
            <w:tcW w:w="1134" w:type="dxa"/>
            <w:vAlign w:val="bottom"/>
          </w:tcPr>
          <w:p w14:paraId="5BFE07C1" w14:textId="2567A7CD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12,0</w:t>
            </w:r>
          </w:p>
        </w:tc>
      </w:tr>
      <w:tr w:rsidR="007B3B07" w14:paraId="2EEF2CC8" w14:textId="77777777" w:rsidTr="00D6384A">
        <w:trPr>
          <w:jc w:val="center"/>
        </w:trPr>
        <w:tc>
          <w:tcPr>
            <w:tcW w:w="725" w:type="dxa"/>
            <w:vAlign w:val="bottom"/>
          </w:tcPr>
          <w:p w14:paraId="3002FB39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1113" w:type="dxa"/>
            <w:vAlign w:val="bottom"/>
          </w:tcPr>
          <w:p w14:paraId="7D6C75DF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</w:t>
            </w:r>
          </w:p>
        </w:tc>
        <w:tc>
          <w:tcPr>
            <w:tcW w:w="1134" w:type="dxa"/>
            <w:vAlign w:val="bottom"/>
          </w:tcPr>
          <w:p w14:paraId="44F2E6BF" w14:textId="1691E28A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0,42</w:t>
            </w:r>
          </w:p>
        </w:tc>
        <w:tc>
          <w:tcPr>
            <w:tcW w:w="1134" w:type="dxa"/>
            <w:vAlign w:val="bottom"/>
          </w:tcPr>
          <w:p w14:paraId="358AF53E" w14:textId="6A2A1293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11,8</w:t>
            </w:r>
          </w:p>
        </w:tc>
      </w:tr>
      <w:tr w:rsidR="007B3B07" w14:paraId="71F3B7D6" w14:textId="77777777" w:rsidTr="00D6384A">
        <w:trPr>
          <w:jc w:val="center"/>
        </w:trPr>
        <w:tc>
          <w:tcPr>
            <w:tcW w:w="725" w:type="dxa"/>
            <w:vAlign w:val="bottom"/>
          </w:tcPr>
          <w:p w14:paraId="2895C5A8" w14:textId="77777777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11</w:t>
            </w:r>
          </w:p>
        </w:tc>
        <w:tc>
          <w:tcPr>
            <w:tcW w:w="1113" w:type="dxa"/>
            <w:vAlign w:val="bottom"/>
          </w:tcPr>
          <w:p w14:paraId="14CC7F12" w14:textId="77777777" w:rsidR="007B3B07" w:rsidRDefault="007B3B07" w:rsidP="00D86B9F">
            <w:pPr>
              <w:pStyle w:val="MDPI42table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1134" w:type="dxa"/>
            <w:vAlign w:val="bottom"/>
          </w:tcPr>
          <w:p w14:paraId="0433A27F" w14:textId="7975AEA5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0,41</w:t>
            </w:r>
          </w:p>
        </w:tc>
        <w:tc>
          <w:tcPr>
            <w:tcW w:w="1134" w:type="dxa"/>
            <w:vAlign w:val="bottom"/>
          </w:tcPr>
          <w:p w14:paraId="4BED8427" w14:textId="017361E8" w:rsidR="007B3B07" w:rsidRDefault="007B3B07" w:rsidP="00D86B9F">
            <w:pPr>
              <w:pStyle w:val="MDPI42tablebody"/>
              <w:rPr>
                <w:lang w:val="pl-PL"/>
              </w:rPr>
            </w:pPr>
            <w:r>
              <w:rPr>
                <w:rFonts w:ascii="Calibri" w:hAnsi="Calibri" w:cs="Calibri"/>
              </w:rPr>
              <w:t>11,6</w:t>
            </w:r>
          </w:p>
        </w:tc>
      </w:tr>
    </w:tbl>
    <w:p w14:paraId="0A8AB667" w14:textId="77777777" w:rsidR="00EA5287" w:rsidRPr="001A76B9" w:rsidRDefault="00EA5287" w:rsidP="00EA5287">
      <w:pPr>
        <w:pStyle w:val="MDPI31text"/>
        <w:rPr>
          <w:lang w:val="pl-PL"/>
        </w:rPr>
      </w:pPr>
    </w:p>
    <w:bookmarkEnd w:id="0"/>
    <w:p w14:paraId="491DB565" w14:textId="2228B063" w:rsidR="005A61A9" w:rsidRDefault="005A61A9" w:rsidP="00AA1EDE">
      <w:pPr>
        <w:spacing w:line="240" w:lineRule="auto"/>
        <w:jc w:val="center"/>
        <w:rPr>
          <w:rFonts w:ascii="Palatino Linotype" w:hAnsi="Palatino Linotype"/>
          <w:b/>
          <w:snapToGrid w:val="0"/>
          <w:sz w:val="22"/>
          <w:szCs w:val="24"/>
          <w:lang w:val="pl-PL" w:bidi="en-US"/>
        </w:rPr>
      </w:pPr>
    </w:p>
    <w:p w14:paraId="4B548327" w14:textId="77777777" w:rsidR="009A6B6F" w:rsidRDefault="009A6B6F">
      <w:pPr>
        <w:spacing w:line="240" w:lineRule="auto"/>
        <w:jc w:val="left"/>
        <w:rPr>
          <w:rFonts w:ascii="Palatino Linotype" w:hAnsi="Palatino Linotype"/>
          <w:b/>
          <w:bCs/>
          <w:snapToGrid w:val="0"/>
          <w:sz w:val="22"/>
          <w:szCs w:val="24"/>
          <w:lang w:val="pl-PL" w:bidi="en-US"/>
        </w:rPr>
      </w:pPr>
      <w:bookmarkStart w:id="4" w:name="OLE_LINK4"/>
      <w:bookmarkStart w:id="5" w:name="OLE_LINK5"/>
      <w:r>
        <w:rPr>
          <w:b/>
          <w:bCs/>
          <w:sz w:val="22"/>
          <w:szCs w:val="24"/>
          <w:lang w:val="pl-PL"/>
        </w:rPr>
        <w:br w:type="page"/>
      </w:r>
    </w:p>
    <w:p w14:paraId="14946633" w14:textId="34F237D4" w:rsidR="0077139F" w:rsidRPr="007F7155" w:rsidRDefault="00111746" w:rsidP="007F7155">
      <w:pPr>
        <w:pStyle w:val="MDPI31text"/>
        <w:spacing w:before="240"/>
        <w:ind w:firstLine="0"/>
        <w:rPr>
          <w:b/>
          <w:bCs/>
          <w:sz w:val="22"/>
          <w:szCs w:val="24"/>
          <w:lang w:val="pl-PL"/>
        </w:rPr>
      </w:pPr>
      <w:r>
        <w:rPr>
          <w:b/>
          <w:bCs/>
          <w:sz w:val="22"/>
          <w:szCs w:val="24"/>
          <w:lang w:val="pl-PL"/>
        </w:rPr>
        <w:lastRenderedPageBreak/>
        <w:t>4</w:t>
      </w:r>
      <w:r w:rsidR="00314751" w:rsidRPr="001A76B9">
        <w:rPr>
          <w:b/>
          <w:bCs/>
          <w:sz w:val="22"/>
          <w:szCs w:val="24"/>
          <w:lang w:val="pl-PL"/>
        </w:rPr>
        <w:t xml:space="preserve">. </w:t>
      </w:r>
      <w:r>
        <w:rPr>
          <w:b/>
          <w:bCs/>
          <w:sz w:val="22"/>
          <w:szCs w:val="24"/>
          <w:lang w:val="pl-PL"/>
        </w:rPr>
        <w:t>Charakterystyki</w:t>
      </w:r>
      <w:r w:rsidR="00AA1EDE">
        <w:rPr>
          <w:b/>
          <w:bCs/>
          <w:sz w:val="22"/>
          <w:szCs w:val="24"/>
          <w:lang w:val="pl-PL"/>
        </w:rPr>
        <w:t xml:space="preserve"> i przebiegi</w:t>
      </w:r>
    </w:p>
    <w:p w14:paraId="68A9B0F9" w14:textId="18BEA4D1" w:rsidR="00883038" w:rsidRDefault="0080066D" w:rsidP="00883038">
      <w:pPr>
        <w:pStyle w:val="MDPI31text"/>
        <w:rPr>
          <w:lang w:val="pl-PL"/>
        </w:rPr>
      </w:pPr>
      <w:r>
        <w:rPr>
          <w:lang w:val="pl-PL"/>
        </w:rPr>
        <w:t xml:space="preserve">Na rysunku </w:t>
      </w:r>
      <w:r w:rsidR="007A5668">
        <w:rPr>
          <w:lang w:val="pl-PL"/>
        </w:rPr>
        <w:t>2</w:t>
      </w:r>
      <w:r>
        <w:rPr>
          <w:lang w:val="pl-PL"/>
        </w:rPr>
        <w:t xml:space="preserve"> </w:t>
      </w:r>
      <w:r w:rsidR="00D86B9F">
        <w:rPr>
          <w:lang w:val="pl-PL"/>
        </w:rPr>
        <w:t xml:space="preserve">przedstawiono zmiany wartości napięć na wyjściu układu, w zależności od zmian rezystancji do niego przyłączonej. Zestawiono ze sobą wyniki pomiarów uzyskane </w:t>
      </w:r>
      <w:r w:rsidR="00883038">
        <w:rPr>
          <w:lang w:val="pl-PL"/>
        </w:rPr>
        <w:t>w układach bez diod oraz z diodami. Analogiczne charakterystyki dla prądu odbiornika przedstawiono na rysunku 3.</w:t>
      </w:r>
      <w:r w:rsidR="009A6B6F">
        <w:rPr>
          <w:lang w:val="pl-PL"/>
        </w:rPr>
        <w:t xml:space="preserve"> </w:t>
      </w:r>
    </w:p>
    <w:p w14:paraId="64C59F52" w14:textId="473AC707" w:rsidR="009A6B6F" w:rsidRPr="007A5668" w:rsidRDefault="009A6B6F" w:rsidP="00883038">
      <w:pPr>
        <w:pStyle w:val="MDPI31text"/>
        <w:rPr>
          <w:lang w:val="pl-PL"/>
        </w:rPr>
      </w:pPr>
      <w:r>
        <w:rPr>
          <w:lang w:val="pl-PL"/>
        </w:rPr>
        <w:t xml:space="preserve">Na rysunku 4 przedstawiono przykładowe przebiegi prądu i napięcia dla układu z diodami zerowymi. </w:t>
      </w:r>
    </w:p>
    <w:p w14:paraId="27CE7FEB" w14:textId="2E3FEA71" w:rsidR="009A4DCA" w:rsidRPr="001A76B9" w:rsidRDefault="002910F9" w:rsidP="009A4DCA">
      <w:pPr>
        <w:pStyle w:val="MDPI31text"/>
        <w:keepNext/>
        <w:spacing w:before="240"/>
        <w:ind w:firstLine="0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6511BE86" wp14:editId="4E726E67">
            <wp:extent cx="5975350" cy="3124200"/>
            <wp:effectExtent l="0" t="0" r="6350" b="12700"/>
            <wp:docPr id="1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01655F5-8799-F945-9A48-54588BEB7A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33CF4C6" w14:textId="389EBBEC" w:rsidR="00142298" w:rsidRDefault="009A4DCA" w:rsidP="007F7155">
      <w:pPr>
        <w:pStyle w:val="MDPI51figurecaption"/>
        <w:jc w:val="center"/>
        <w:rPr>
          <w:lang w:val="pl-PL"/>
        </w:rPr>
      </w:pPr>
      <w:r w:rsidRPr="001A76B9">
        <w:rPr>
          <w:lang w:val="pl-PL"/>
        </w:rPr>
        <w:t xml:space="preserve">Rysunek </w:t>
      </w:r>
      <w:r w:rsidRPr="001A76B9">
        <w:rPr>
          <w:lang w:val="pl-PL"/>
        </w:rPr>
        <w:fldChar w:fldCharType="begin"/>
      </w:r>
      <w:r w:rsidRPr="001A76B9">
        <w:rPr>
          <w:lang w:val="pl-PL"/>
        </w:rPr>
        <w:instrText xml:space="preserve"> SEQ Rysunek \* ARABIC </w:instrText>
      </w:r>
      <w:r w:rsidRPr="001A76B9">
        <w:rPr>
          <w:lang w:val="pl-PL"/>
        </w:rPr>
        <w:fldChar w:fldCharType="separate"/>
      </w:r>
      <w:r w:rsidR="00AA1EDE">
        <w:rPr>
          <w:noProof/>
          <w:lang w:val="pl-PL"/>
        </w:rPr>
        <w:t>2</w:t>
      </w:r>
      <w:r w:rsidRPr="001A76B9">
        <w:rPr>
          <w:lang w:val="pl-PL"/>
        </w:rPr>
        <w:fldChar w:fldCharType="end"/>
      </w:r>
      <w:r w:rsidR="00A47773" w:rsidRPr="001A76B9">
        <w:rPr>
          <w:lang w:val="pl-PL"/>
        </w:rPr>
        <w:t xml:space="preserve">. </w:t>
      </w:r>
      <w:bookmarkEnd w:id="4"/>
      <w:bookmarkEnd w:id="5"/>
      <w:r w:rsidR="00AA1EDE">
        <w:rPr>
          <w:lang w:val="pl-PL"/>
        </w:rPr>
        <w:t>Wartości międzyszczytowe napięć w zależności od rezystancji</w:t>
      </w:r>
    </w:p>
    <w:p w14:paraId="19718592" w14:textId="77777777" w:rsidR="00883038" w:rsidRDefault="00883038" w:rsidP="00883038">
      <w:pPr>
        <w:pStyle w:val="MDPI51figurecaption"/>
        <w:rPr>
          <w:lang w:val="pl-PL"/>
        </w:rPr>
      </w:pPr>
    </w:p>
    <w:p w14:paraId="2AF63388" w14:textId="77777777" w:rsidR="00AA1EDE" w:rsidRDefault="00106C2A" w:rsidP="00AA1EDE">
      <w:pPr>
        <w:pStyle w:val="MDPI51figurecaption"/>
        <w:keepNext/>
        <w:ind w:left="0"/>
      </w:pPr>
      <w:r>
        <w:rPr>
          <w:noProof/>
        </w:rPr>
        <w:drawing>
          <wp:inline distT="0" distB="0" distL="0" distR="0" wp14:anchorId="5300D96C" wp14:editId="7E35F252">
            <wp:extent cx="5975350" cy="3124200"/>
            <wp:effectExtent l="0" t="0" r="6350" b="12700"/>
            <wp:docPr id="5" name="Wykres 5">
              <a:extLst xmlns:a="http://schemas.openxmlformats.org/drawingml/2006/main">
                <a:ext uri="{FF2B5EF4-FFF2-40B4-BE49-F238E27FC236}">
                  <a16:creationId xmlns:a16="http://schemas.microsoft.com/office/drawing/2014/main" id="{53BF0157-519E-9646-8A18-D1440FEEC5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FBA9FE8" w14:textId="795F49DE" w:rsidR="00106C2A" w:rsidRPr="00AA1EDE" w:rsidRDefault="00AA1EDE" w:rsidP="00AA1EDE">
      <w:pPr>
        <w:pStyle w:val="MDPI51figurecaption"/>
        <w:jc w:val="center"/>
        <w:rPr>
          <w:b/>
          <w:bCs/>
          <w:sz w:val="22"/>
          <w:szCs w:val="24"/>
          <w:lang w:val="pl-PL"/>
        </w:rPr>
      </w:pPr>
      <w:r w:rsidRPr="00AA1EDE">
        <w:rPr>
          <w:lang w:val="pl-PL"/>
        </w:rPr>
        <w:t xml:space="preserve">Rysunek </w:t>
      </w:r>
      <w:r>
        <w:fldChar w:fldCharType="begin"/>
      </w:r>
      <w:r w:rsidRPr="00AA1EDE"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3</w:t>
      </w:r>
      <w:r>
        <w:fldChar w:fldCharType="end"/>
      </w:r>
      <w:r w:rsidRPr="00AA1EDE">
        <w:rPr>
          <w:lang w:val="pl-PL"/>
        </w:rPr>
        <w:t>. Wartości międzyszczytowe prądów w zależności od rezystancji</w:t>
      </w:r>
    </w:p>
    <w:p w14:paraId="39C35676" w14:textId="77777777" w:rsidR="00AA1EDE" w:rsidRDefault="00AA1EDE" w:rsidP="00AA1EDE">
      <w:pPr>
        <w:pStyle w:val="MDPI21heading1"/>
        <w:keepNext/>
        <w:jc w:val="center"/>
      </w:pPr>
      <w:r w:rsidRPr="00AA1EDE">
        <w:rPr>
          <w:sz w:val="22"/>
          <w:szCs w:val="24"/>
          <w:lang w:val="pl-PL"/>
        </w:rPr>
        <w:lastRenderedPageBreak/>
        <w:drawing>
          <wp:inline distT="0" distB="0" distL="0" distR="0" wp14:anchorId="4BF80836" wp14:editId="74017C6D">
            <wp:extent cx="4865077" cy="3578185"/>
            <wp:effectExtent l="0" t="0" r="0" b="3810"/>
            <wp:docPr id="6" name="Obraz 6" descr="Obraz zawierający tekst, sprzęt elektroniczny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sprzęt elektroniczny, wyświetl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165" cy="35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DDDA" w14:textId="155D7838" w:rsidR="00AA1EDE" w:rsidRPr="00AA1EDE" w:rsidRDefault="00AA1EDE" w:rsidP="00AA1EDE">
      <w:pPr>
        <w:pStyle w:val="Legenda"/>
        <w:jc w:val="center"/>
        <w:rPr>
          <w:sz w:val="22"/>
          <w:szCs w:val="24"/>
          <w:lang w:val="pl-PL"/>
        </w:rPr>
      </w:pPr>
      <w:r w:rsidRPr="00AA1EDE">
        <w:rPr>
          <w:lang w:val="pl-PL"/>
        </w:rPr>
        <w:t xml:space="preserve">Rysunek </w:t>
      </w:r>
      <w:r>
        <w:fldChar w:fldCharType="begin"/>
      </w:r>
      <w:r w:rsidRPr="00AA1EDE">
        <w:rPr>
          <w:lang w:val="pl-PL"/>
        </w:rPr>
        <w:instrText xml:space="preserve"> SEQ Rysunek \* ARABIC </w:instrText>
      </w:r>
      <w:r>
        <w:fldChar w:fldCharType="separate"/>
      </w:r>
      <w:r w:rsidRPr="00AA1EDE">
        <w:rPr>
          <w:noProof/>
          <w:lang w:val="pl-PL"/>
        </w:rPr>
        <w:t>4</w:t>
      </w:r>
      <w:r>
        <w:fldChar w:fldCharType="end"/>
      </w:r>
      <w:r w:rsidRPr="00AA1EDE">
        <w:rPr>
          <w:lang w:val="pl-PL"/>
        </w:rPr>
        <w:t xml:space="preserve">. Przykładowe przebiegi w układzie </w:t>
      </w:r>
      <w:r>
        <w:rPr>
          <w:lang w:val="pl-PL"/>
        </w:rPr>
        <w:t>z diodami zerowymi</w:t>
      </w:r>
    </w:p>
    <w:p w14:paraId="3C184354" w14:textId="77777777" w:rsidR="00AA1EDE" w:rsidRDefault="00AA1EDE" w:rsidP="00EC3888">
      <w:pPr>
        <w:pStyle w:val="MDPI21heading1"/>
        <w:rPr>
          <w:sz w:val="22"/>
          <w:szCs w:val="24"/>
          <w:lang w:val="pl-PL"/>
        </w:rPr>
      </w:pPr>
    </w:p>
    <w:p w14:paraId="5B9F5181" w14:textId="326DDF32" w:rsidR="00314751" w:rsidRPr="001A76B9" w:rsidRDefault="009B41D5" w:rsidP="00EC3888">
      <w:pPr>
        <w:pStyle w:val="MDPI21heading1"/>
        <w:rPr>
          <w:sz w:val="22"/>
          <w:szCs w:val="24"/>
          <w:lang w:val="pl-PL"/>
        </w:rPr>
      </w:pPr>
      <w:r>
        <w:rPr>
          <w:sz w:val="22"/>
          <w:szCs w:val="24"/>
          <w:lang w:val="pl-PL"/>
        </w:rPr>
        <w:t>5</w:t>
      </w:r>
      <w:r w:rsidR="00EC3888" w:rsidRPr="001A76B9">
        <w:rPr>
          <w:sz w:val="22"/>
          <w:szCs w:val="24"/>
          <w:lang w:val="pl-PL"/>
        </w:rPr>
        <w:t>. Wnioski</w:t>
      </w:r>
    </w:p>
    <w:p w14:paraId="6567BC43" w14:textId="196CF114" w:rsidR="009A6B6F" w:rsidRDefault="001E12E7" w:rsidP="009A6B6F">
      <w:pPr>
        <w:pStyle w:val="MDPI31text"/>
        <w:ind w:firstLine="0"/>
        <w:rPr>
          <w:lang w:val="pl-PL"/>
        </w:rPr>
      </w:pPr>
      <w:r w:rsidRPr="001A76B9">
        <w:rPr>
          <w:lang w:val="pl-PL"/>
        </w:rPr>
        <w:tab/>
      </w:r>
      <w:r w:rsidR="008C56FE">
        <w:rPr>
          <w:lang w:val="pl-PL"/>
        </w:rPr>
        <w:t>Wykonując ćwiczenie laboratoryjne, zapoznano się z właściwościami</w:t>
      </w:r>
      <w:r w:rsidR="00533F7D">
        <w:rPr>
          <w:lang w:val="pl-PL"/>
        </w:rPr>
        <w:t xml:space="preserve"> układu jednofalowego falownika rezonansowego w układzie </w:t>
      </w:r>
      <w:proofErr w:type="spellStart"/>
      <w:r w:rsidR="00533F7D">
        <w:rPr>
          <w:lang w:val="pl-PL"/>
        </w:rPr>
        <w:t>półmostkowym</w:t>
      </w:r>
      <w:proofErr w:type="spellEnd"/>
      <w:r w:rsidR="00533F7D">
        <w:rPr>
          <w:lang w:val="pl-PL"/>
        </w:rPr>
        <w:t>. Porównano przy tym właściwości układów z diodami zwrotnymi oraz bez nich.</w:t>
      </w:r>
      <w:r w:rsidR="008C56FE">
        <w:rPr>
          <w:lang w:val="pl-PL"/>
        </w:rPr>
        <w:t xml:space="preserve"> </w:t>
      </w:r>
    </w:p>
    <w:p w14:paraId="0369437E" w14:textId="784EE73A" w:rsidR="00533F7D" w:rsidRDefault="00533F7D" w:rsidP="009A6B6F">
      <w:pPr>
        <w:pStyle w:val="MDPI31text"/>
        <w:ind w:firstLine="0"/>
        <w:rPr>
          <w:lang w:val="pl-PL"/>
        </w:rPr>
      </w:pPr>
    </w:p>
    <w:p w14:paraId="0AC23FE8" w14:textId="77777777" w:rsidR="005A3F2F" w:rsidRDefault="00533F7D" w:rsidP="009A6B6F">
      <w:pPr>
        <w:pStyle w:val="MDPI31text"/>
        <w:ind w:firstLine="0"/>
        <w:rPr>
          <w:lang w:val="pl-PL"/>
        </w:rPr>
      </w:pPr>
      <w:r>
        <w:rPr>
          <w:lang w:val="pl-PL"/>
        </w:rPr>
        <w:tab/>
        <w:t xml:space="preserve">Wyniki pomiarów wskazują na to, że </w:t>
      </w:r>
      <w:r w:rsidR="00F2726E">
        <w:rPr>
          <w:lang w:val="pl-PL"/>
        </w:rPr>
        <w:t>wartość rezystancji w układzie</w:t>
      </w:r>
      <w:r>
        <w:rPr>
          <w:lang w:val="pl-PL"/>
        </w:rPr>
        <w:t xml:space="preserve"> ma znaczący wpływ na wartości </w:t>
      </w:r>
      <w:r w:rsidR="00F86A7B">
        <w:rPr>
          <w:lang w:val="pl-PL"/>
        </w:rPr>
        <w:t>napięć</w:t>
      </w:r>
      <w:r w:rsidR="005A3F2F">
        <w:rPr>
          <w:lang w:val="pl-PL"/>
        </w:rPr>
        <w:t xml:space="preserve"> i prądów</w:t>
      </w:r>
      <w:r w:rsidR="00F86A7B">
        <w:rPr>
          <w:lang w:val="pl-PL"/>
        </w:rPr>
        <w:t xml:space="preserve"> uzyskiwanych na wyjściu układu</w:t>
      </w:r>
      <w:r w:rsidR="005A3F2F">
        <w:rPr>
          <w:lang w:val="pl-PL"/>
        </w:rPr>
        <w:t xml:space="preserve"> bez diod zerowych</w:t>
      </w:r>
      <w:r w:rsidR="00F86A7B">
        <w:rPr>
          <w:lang w:val="pl-PL"/>
        </w:rPr>
        <w:t>.</w:t>
      </w:r>
      <w:r w:rsidR="00F2726E">
        <w:rPr>
          <w:lang w:val="pl-PL"/>
        </w:rPr>
        <w:t xml:space="preserve"> Występuje tu zatem zjawisko tłumienia rezonansu</w:t>
      </w:r>
      <w:r w:rsidR="005A3F2F">
        <w:rPr>
          <w:lang w:val="pl-PL"/>
        </w:rPr>
        <w:t>, przez które moc wyjściowa przekształtnika jest ograniczona.</w:t>
      </w:r>
    </w:p>
    <w:p w14:paraId="65BEF7A0" w14:textId="77777777" w:rsidR="005A3F2F" w:rsidRDefault="005A3F2F" w:rsidP="009A6B6F">
      <w:pPr>
        <w:pStyle w:val="MDPI31text"/>
        <w:ind w:firstLine="0"/>
        <w:rPr>
          <w:lang w:val="pl-PL"/>
        </w:rPr>
      </w:pPr>
    </w:p>
    <w:p w14:paraId="579B18E0" w14:textId="77777777" w:rsidR="00704417" w:rsidRDefault="00EC21EF" w:rsidP="009A6B6F">
      <w:pPr>
        <w:pStyle w:val="MDPI31text"/>
        <w:ind w:firstLine="0"/>
        <w:rPr>
          <w:lang w:val="pl-PL"/>
        </w:rPr>
      </w:pPr>
      <w:r>
        <w:rPr>
          <w:lang w:val="pl-PL"/>
        </w:rPr>
        <w:tab/>
        <w:t>Układ z diodami zerowymi zachowuje się inaczej. Wartości międzyszczytowe napięć i prądów są stosunkowo niewielkie, jednak wprowadzanie coraz większej wartości rezystancji na zaciski układu nie powoduje praktycznie żadnej ich zmiany</w:t>
      </w:r>
      <w:r w:rsidR="005F1D9B">
        <w:rPr>
          <w:lang w:val="pl-PL"/>
        </w:rPr>
        <w:t>.</w:t>
      </w:r>
    </w:p>
    <w:p w14:paraId="0F381354" w14:textId="77777777" w:rsidR="00704417" w:rsidRDefault="00704417" w:rsidP="009A6B6F">
      <w:pPr>
        <w:pStyle w:val="MDPI31text"/>
        <w:ind w:firstLine="0"/>
        <w:rPr>
          <w:lang w:val="pl-PL"/>
        </w:rPr>
      </w:pPr>
    </w:p>
    <w:p w14:paraId="06098D97" w14:textId="39DE467D" w:rsidR="00533F7D" w:rsidRDefault="00704417" w:rsidP="009A6B6F">
      <w:pPr>
        <w:pStyle w:val="MDPI31text"/>
        <w:ind w:firstLine="0"/>
        <w:rPr>
          <w:lang w:val="pl-PL"/>
        </w:rPr>
      </w:pPr>
      <w:r>
        <w:rPr>
          <w:lang w:val="pl-PL"/>
        </w:rPr>
        <w:tab/>
        <w:t>Układ z diodami zwrotnymi pozwala ponadto, ze względu na możliwość zmiany kierunku przepływu prądu, na zwrot energii elektrycznej do sieci. Jest to duża zaleta tego typu układu.</w:t>
      </w:r>
      <w:r w:rsidR="00B722C1">
        <w:rPr>
          <w:lang w:val="pl-PL"/>
        </w:rPr>
        <w:t xml:space="preserve"> Inną energooszczędną cechą układu falownika rezonansowego – również tego bez diod zerowych – jest także wykonywanie łączeń w chwilach, gdy wartość prądu jest równa 0. Pozwala to na ograniczenie strat łączeniowych w układzie.</w:t>
      </w:r>
      <w:r w:rsidR="00EC21EF">
        <w:rPr>
          <w:lang w:val="pl-PL"/>
        </w:rPr>
        <w:t xml:space="preserve"> </w:t>
      </w:r>
    </w:p>
    <w:p w14:paraId="4A77ED55" w14:textId="47983F14" w:rsidR="00114648" w:rsidRPr="002E0E24" w:rsidRDefault="00114648" w:rsidP="00142298">
      <w:pPr>
        <w:pStyle w:val="MDPI31text"/>
        <w:ind w:firstLine="0"/>
        <w:rPr>
          <w:lang w:val="pl-PL"/>
        </w:rPr>
      </w:pPr>
      <w:r>
        <w:rPr>
          <w:lang w:val="pl-PL"/>
        </w:rPr>
        <w:t xml:space="preserve"> </w:t>
      </w:r>
    </w:p>
    <w:sectPr w:rsidR="00114648" w:rsidRPr="002E0E24" w:rsidSect="00151A3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17" w:right="1274" w:bottom="1077" w:left="1134" w:header="1020" w:footer="850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D99A1" w14:textId="77777777" w:rsidR="002807DA" w:rsidRDefault="002807DA">
      <w:pPr>
        <w:spacing w:line="240" w:lineRule="auto"/>
      </w:pPr>
      <w:r>
        <w:separator/>
      </w:r>
    </w:p>
  </w:endnote>
  <w:endnote w:type="continuationSeparator" w:id="0">
    <w:p w14:paraId="1A057D63" w14:textId="77777777" w:rsidR="002807DA" w:rsidRDefault="002807DA">
      <w:pPr>
        <w:spacing w:line="240" w:lineRule="auto"/>
      </w:pPr>
      <w:r>
        <w:continuationSeparator/>
      </w:r>
    </w:p>
  </w:endnote>
  <w:endnote w:type="continuationNotice" w:id="1">
    <w:p w14:paraId="4DBB54CB" w14:textId="77777777" w:rsidR="002807DA" w:rsidRDefault="002807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1516B" w14:textId="77777777" w:rsidR="00111874" w:rsidRDefault="00111874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D45F7" w14:textId="77777777" w:rsidR="00111874" w:rsidRDefault="00111874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F1B34" w14:textId="77777777" w:rsidR="00111874" w:rsidRDefault="0011187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A7B7A" w14:textId="77777777" w:rsidR="002807DA" w:rsidRDefault="002807DA">
      <w:pPr>
        <w:spacing w:line="240" w:lineRule="auto"/>
      </w:pPr>
      <w:r>
        <w:separator/>
      </w:r>
    </w:p>
  </w:footnote>
  <w:footnote w:type="continuationSeparator" w:id="0">
    <w:p w14:paraId="2DBBBC32" w14:textId="77777777" w:rsidR="002807DA" w:rsidRDefault="002807DA">
      <w:pPr>
        <w:spacing w:line="240" w:lineRule="auto"/>
      </w:pPr>
      <w:r>
        <w:continuationSeparator/>
      </w:r>
    </w:p>
  </w:footnote>
  <w:footnote w:type="continuationNotice" w:id="1">
    <w:p w14:paraId="3BED34F6" w14:textId="77777777" w:rsidR="002807DA" w:rsidRDefault="002807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58D84" w14:textId="77777777" w:rsidR="00792BAD" w:rsidRDefault="00792BAD" w:rsidP="00922B1F">
    <w:pPr>
      <w:pStyle w:val="Nagwek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1535E" w14:textId="77777777" w:rsidR="00792BAD" w:rsidRPr="00B913EA" w:rsidRDefault="00792BAD" w:rsidP="007154F9">
    <w:pPr>
      <w:tabs>
        <w:tab w:val="right" w:pos="8844"/>
      </w:tabs>
      <w:adjustRightInd w:val="0"/>
      <w:snapToGrid w:val="0"/>
      <w:spacing w:after="240" w:line="240" w:lineRule="auto"/>
      <w:rPr>
        <w:rFonts w:ascii="Palatino Linotype" w:hAnsi="Palatino Linotype"/>
        <w:sz w:val="16"/>
      </w:rPr>
    </w:pPr>
    <w:r>
      <w:rPr>
        <w:rFonts w:ascii="Palatino Linotype" w:hAnsi="Palatino Linotype"/>
        <w:sz w:val="16"/>
      </w:rPr>
      <w:tab/>
    </w:r>
    <w:r>
      <w:rPr>
        <w:rFonts w:ascii="Palatino Linotype" w:hAnsi="Palatino Linotype"/>
        <w:sz w:val="16"/>
      </w:rPr>
      <w:fldChar w:fldCharType="begin"/>
    </w:r>
    <w:r>
      <w:rPr>
        <w:rFonts w:ascii="Palatino Linotype" w:hAnsi="Palatino Linotype"/>
        <w:sz w:val="16"/>
      </w:rPr>
      <w:instrText xml:space="preserve"> PAGE   \* MERGEFORMAT </w:instrText>
    </w:r>
    <w:r>
      <w:rPr>
        <w:rFonts w:ascii="Palatino Linotype" w:hAnsi="Palatino Linotype"/>
        <w:sz w:val="16"/>
      </w:rPr>
      <w:fldChar w:fldCharType="separate"/>
    </w:r>
    <w:r>
      <w:rPr>
        <w:rFonts w:ascii="Palatino Linotype" w:hAnsi="Palatino Linotype"/>
        <w:noProof/>
        <w:sz w:val="16"/>
      </w:rPr>
      <w:t>3</w:t>
    </w:r>
    <w:r>
      <w:rPr>
        <w:rFonts w:ascii="Palatino Linotype" w:hAnsi="Palatino Linotype"/>
        <w:sz w:val="16"/>
      </w:rPr>
      <w:fldChar w:fldCharType="end"/>
    </w:r>
    <w:r>
      <w:rPr>
        <w:rFonts w:ascii="Palatino Linotype" w:hAnsi="Palatino Linotype"/>
        <w:sz w:val="16"/>
      </w:rPr>
      <w:t xml:space="preserve"> of </w:t>
    </w:r>
    <w:r>
      <w:rPr>
        <w:rFonts w:ascii="Palatino Linotype" w:hAnsi="Palatino Linotype"/>
        <w:sz w:val="16"/>
      </w:rPr>
      <w:fldChar w:fldCharType="begin"/>
    </w:r>
    <w:r>
      <w:rPr>
        <w:rFonts w:ascii="Palatino Linotype" w:hAnsi="Palatino Linotype"/>
        <w:sz w:val="16"/>
      </w:rPr>
      <w:instrText xml:space="preserve"> NUMPAGES   \* MERGEFORMAT </w:instrText>
    </w:r>
    <w:r>
      <w:rPr>
        <w:rFonts w:ascii="Palatino Linotype" w:hAnsi="Palatino Linotype"/>
        <w:sz w:val="16"/>
      </w:rPr>
      <w:fldChar w:fldCharType="separate"/>
    </w:r>
    <w:r>
      <w:rPr>
        <w:rFonts w:ascii="Palatino Linotype" w:hAnsi="Palatino Linotype"/>
        <w:noProof/>
        <w:sz w:val="16"/>
      </w:rPr>
      <w:t>3</w:t>
    </w:r>
    <w:r>
      <w:rPr>
        <w:rFonts w:ascii="Palatino Linotype" w:hAnsi="Palatino Linotype"/>
        <w:sz w:val="16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-Siatka"/>
      <w:tblW w:w="0" w:type="auto"/>
      <w:tblLook w:val="04A0" w:firstRow="1" w:lastRow="0" w:firstColumn="1" w:lastColumn="0" w:noHBand="0" w:noVBand="1"/>
    </w:tblPr>
    <w:tblGrid>
      <w:gridCol w:w="1796"/>
      <w:gridCol w:w="2990"/>
      <w:gridCol w:w="2126"/>
      <w:gridCol w:w="2072"/>
    </w:tblGrid>
    <w:tr w:rsidR="00792BAD" w:rsidRPr="002328D9" w14:paraId="1A50653A" w14:textId="77777777" w:rsidTr="009A7B9F">
      <w:tc>
        <w:tcPr>
          <w:tcW w:w="1796" w:type="dxa"/>
        </w:tcPr>
        <w:p w14:paraId="1CCC0146" w14:textId="77777777" w:rsidR="00792BAD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</w:rPr>
          </w:pPr>
          <w:r w:rsidRPr="007A39D4">
            <w:rPr>
              <w:i w:val="0"/>
              <w:noProof/>
              <w:lang w:val="pl-PL" w:eastAsia="pl-PL"/>
            </w:rPr>
            <w:drawing>
              <wp:inline distT="0" distB="0" distL="0" distR="0" wp14:anchorId="43100D1F" wp14:editId="59D4315B">
                <wp:extent cx="906780" cy="1203960"/>
                <wp:effectExtent l="0" t="0" r="0" b="0"/>
                <wp:docPr id="12" name="Obraz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6780" cy="1203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88" w:type="dxa"/>
          <w:gridSpan w:val="3"/>
          <w:vAlign w:val="center"/>
        </w:tcPr>
        <w:p w14:paraId="59599ACB" w14:textId="77777777" w:rsidR="00792BAD" w:rsidRPr="009A7B9F" w:rsidRDefault="00792BAD" w:rsidP="009A7B9F">
          <w:pPr>
            <w:pStyle w:val="MDPIheaderjournallogo"/>
            <w:tabs>
              <w:tab w:val="left" w:pos="8304"/>
              <w:tab w:val="right" w:pos="8844"/>
            </w:tabs>
            <w:jc w:val="center"/>
            <w:rPr>
              <w:b/>
              <w:i w:val="0"/>
              <w:sz w:val="28"/>
              <w:lang w:val="pl-PL"/>
            </w:rPr>
          </w:pPr>
          <w:r w:rsidRPr="009A7B9F">
            <w:rPr>
              <w:b/>
              <w:i w:val="0"/>
              <w:sz w:val="28"/>
              <w:lang w:val="pl-PL"/>
            </w:rPr>
            <w:t>Laboratorium</w:t>
          </w:r>
        </w:p>
        <w:p w14:paraId="405A7EFE" w14:textId="7AD2222A" w:rsidR="00792BAD" w:rsidRDefault="00277CA9" w:rsidP="009A7B9F">
          <w:pPr>
            <w:pStyle w:val="MDPIheaderjournallogo"/>
            <w:tabs>
              <w:tab w:val="left" w:pos="8304"/>
              <w:tab w:val="right" w:pos="8844"/>
            </w:tabs>
            <w:jc w:val="center"/>
            <w:rPr>
              <w:b/>
              <w:i w:val="0"/>
              <w:sz w:val="28"/>
              <w:lang w:val="pl-PL"/>
            </w:rPr>
          </w:pPr>
          <w:r>
            <w:rPr>
              <w:b/>
              <w:i w:val="0"/>
              <w:sz w:val="28"/>
              <w:lang w:val="pl-PL"/>
            </w:rPr>
            <w:t>Przekształtników Energoelektronicznych w Układach Zasilania i Sterowania</w:t>
          </w:r>
        </w:p>
        <w:p w14:paraId="48D8CD09" w14:textId="77777777" w:rsidR="00792BAD" w:rsidRPr="00546B77" w:rsidRDefault="00792BAD" w:rsidP="009A7B9F">
          <w:pPr>
            <w:pStyle w:val="MDPIheaderjournallogo"/>
            <w:tabs>
              <w:tab w:val="left" w:pos="8304"/>
              <w:tab w:val="right" w:pos="8844"/>
            </w:tabs>
            <w:jc w:val="center"/>
            <w:rPr>
              <w:bCs/>
              <w:i w:val="0"/>
              <w:szCs w:val="20"/>
              <w:lang w:val="pl-PL"/>
            </w:rPr>
          </w:pPr>
          <w:r w:rsidRPr="00546B77">
            <w:rPr>
              <w:bCs/>
              <w:i w:val="0"/>
              <w:szCs w:val="20"/>
              <w:lang w:val="pl-PL"/>
            </w:rPr>
            <w:t>Wydział Elektryczny</w:t>
          </w:r>
        </w:p>
        <w:p w14:paraId="5D9438B5" w14:textId="27129DD0" w:rsidR="00792BAD" w:rsidRPr="00546B77" w:rsidRDefault="00792BAD" w:rsidP="009A7B9F">
          <w:pPr>
            <w:pStyle w:val="MDPIheaderjournallogo"/>
            <w:tabs>
              <w:tab w:val="left" w:pos="8304"/>
              <w:tab w:val="right" w:pos="8844"/>
            </w:tabs>
            <w:jc w:val="center"/>
            <w:rPr>
              <w:bCs/>
              <w:i w:val="0"/>
              <w:sz w:val="28"/>
              <w:lang w:val="pl-PL"/>
            </w:rPr>
          </w:pPr>
          <w:r w:rsidRPr="00546B77">
            <w:rPr>
              <w:bCs/>
              <w:i w:val="0"/>
              <w:sz w:val="20"/>
              <w:szCs w:val="16"/>
              <w:lang w:val="pl-PL"/>
            </w:rPr>
            <w:t xml:space="preserve">Katedra </w:t>
          </w:r>
          <w:r w:rsidR="00277CA9">
            <w:rPr>
              <w:bCs/>
              <w:i w:val="0"/>
              <w:sz w:val="20"/>
              <w:szCs w:val="16"/>
              <w:lang w:val="pl-PL"/>
            </w:rPr>
            <w:t>Maszyn,</w:t>
          </w:r>
          <w:r w:rsidR="00DE66FC">
            <w:rPr>
              <w:bCs/>
              <w:i w:val="0"/>
              <w:sz w:val="20"/>
              <w:szCs w:val="16"/>
              <w:lang w:val="pl-PL"/>
            </w:rPr>
            <w:t xml:space="preserve"> Napędów i Pomiarów Elektrycznych</w:t>
          </w:r>
        </w:p>
      </w:tc>
    </w:tr>
    <w:tr w:rsidR="00792BAD" w:rsidRPr="002328D9" w14:paraId="74577E9E" w14:textId="77777777" w:rsidTr="005573DB">
      <w:tc>
        <w:tcPr>
          <w:tcW w:w="8984" w:type="dxa"/>
          <w:gridSpan w:val="4"/>
        </w:tcPr>
        <w:p w14:paraId="19482403" w14:textId="77777777" w:rsidR="00792BAD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>
            <w:rPr>
              <w:i w:val="0"/>
              <w:lang w:val="pl-PL"/>
            </w:rPr>
            <w:t>Tytuł ćwiczenia:</w:t>
          </w:r>
        </w:p>
        <w:p w14:paraId="59DFA8B1" w14:textId="079A83A4" w:rsidR="00792BAD" w:rsidRPr="0068134D" w:rsidRDefault="00784840" w:rsidP="0068134D">
          <w:pPr>
            <w:spacing w:line="240" w:lineRule="auto"/>
            <w:jc w:val="left"/>
            <w:rPr>
              <w:rFonts w:ascii="Palatino Linotype" w:hAnsi="Palatino Linotype" w:cs="Segoe UI"/>
              <w:color w:val="auto"/>
              <w:szCs w:val="24"/>
              <w:lang w:val="pl-PL" w:eastAsia="pl-PL"/>
            </w:rPr>
          </w:pPr>
          <w:r>
            <w:rPr>
              <w:rFonts w:ascii="Palatino Linotype" w:hAnsi="Palatino Linotype" w:cs="Segoe UI"/>
              <w:color w:val="auto"/>
              <w:szCs w:val="24"/>
              <w:lang w:val="pl-PL" w:eastAsia="pl-PL"/>
            </w:rPr>
            <w:t>Badanie</w:t>
          </w:r>
          <w:r w:rsidR="006E7DE1">
            <w:rPr>
              <w:rFonts w:ascii="Palatino Linotype" w:hAnsi="Palatino Linotype" w:cs="Segoe UI"/>
              <w:color w:val="auto"/>
              <w:szCs w:val="24"/>
              <w:lang w:val="pl-PL" w:eastAsia="pl-PL"/>
            </w:rPr>
            <w:t xml:space="preserve"> jednofazowego</w:t>
          </w:r>
          <w:r>
            <w:rPr>
              <w:rFonts w:ascii="Palatino Linotype" w:hAnsi="Palatino Linotype" w:cs="Segoe UI"/>
              <w:color w:val="auto"/>
              <w:szCs w:val="24"/>
              <w:lang w:val="pl-PL" w:eastAsia="pl-PL"/>
            </w:rPr>
            <w:t xml:space="preserve"> falownika rezonansowego o komutacji szeregowej</w:t>
          </w:r>
        </w:p>
      </w:tc>
    </w:tr>
    <w:tr w:rsidR="00792BAD" w:rsidRPr="007A39D4" w14:paraId="32BB30B0" w14:textId="77777777" w:rsidTr="00EF38C5">
      <w:trPr>
        <w:trHeight w:val="797"/>
      </w:trPr>
      <w:tc>
        <w:tcPr>
          <w:tcW w:w="4786" w:type="dxa"/>
          <w:gridSpan w:val="2"/>
          <w:vMerge w:val="restart"/>
        </w:tcPr>
        <w:p w14:paraId="5BA157F3" w14:textId="7D64222A" w:rsidR="00792BAD" w:rsidRPr="007A39D4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>
            <w:rPr>
              <w:i w:val="0"/>
              <w:lang w:val="pl-PL"/>
            </w:rPr>
            <w:t>Grupa A:</w:t>
          </w:r>
        </w:p>
        <w:p w14:paraId="57B7FC7D" w14:textId="29FC3E8F" w:rsidR="00792BAD" w:rsidRPr="00394B55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u w:val="single"/>
              <w:lang w:val="pl-PL"/>
            </w:rPr>
          </w:pPr>
          <w:r w:rsidRPr="00394B55">
            <w:rPr>
              <w:i w:val="0"/>
              <w:u w:val="single"/>
              <w:lang w:val="pl-PL"/>
            </w:rPr>
            <w:t>Kacper Borucki (sprawozdanie)</w:t>
          </w:r>
        </w:p>
        <w:p w14:paraId="6E4CF1C9" w14:textId="26E7BF63" w:rsidR="00394B55" w:rsidRDefault="00394B55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>
            <w:rPr>
              <w:i w:val="0"/>
              <w:lang w:val="pl-PL"/>
            </w:rPr>
            <w:t>Krystian Kapral</w:t>
          </w:r>
        </w:p>
        <w:p w14:paraId="4CF8C984" w14:textId="6ED14B91" w:rsidR="00B27D9E" w:rsidRPr="0097378A" w:rsidRDefault="00B27D9E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 w:rsidRPr="0097378A">
            <w:rPr>
              <w:i w:val="0"/>
              <w:lang w:val="pl-PL"/>
            </w:rPr>
            <w:t>Michał Kołodyński</w:t>
          </w:r>
        </w:p>
        <w:p w14:paraId="485E20E0" w14:textId="7E154D45" w:rsidR="00792BAD" w:rsidRPr="0097378A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 w:rsidRPr="0097378A">
            <w:rPr>
              <w:i w:val="0"/>
              <w:lang w:val="pl-PL"/>
            </w:rPr>
            <w:t>Robert Leśniak</w:t>
          </w:r>
        </w:p>
        <w:p w14:paraId="1242482E" w14:textId="593C3C34" w:rsidR="00B27D9E" w:rsidRDefault="00B27D9E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 w:rsidRPr="0097378A">
            <w:rPr>
              <w:i w:val="0"/>
              <w:lang w:val="pl-PL"/>
            </w:rPr>
            <w:t xml:space="preserve">Piotr </w:t>
          </w:r>
          <w:proofErr w:type="spellStart"/>
          <w:r w:rsidRPr="0097378A">
            <w:rPr>
              <w:i w:val="0"/>
              <w:lang w:val="pl-PL"/>
            </w:rPr>
            <w:t>Oleszczyszczyn</w:t>
          </w:r>
          <w:proofErr w:type="spellEnd"/>
        </w:p>
        <w:p w14:paraId="76DE6EA1" w14:textId="7AB437E5" w:rsidR="00394B55" w:rsidRPr="0097378A" w:rsidRDefault="00394B55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>
            <w:rPr>
              <w:i w:val="0"/>
              <w:lang w:val="pl-PL"/>
            </w:rPr>
            <w:t>Paweł Sobczak</w:t>
          </w:r>
        </w:p>
        <w:p w14:paraId="3B69FF1A" w14:textId="27763D2A" w:rsidR="00B27D9E" w:rsidRPr="00E75708" w:rsidRDefault="00B27D9E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de-DE"/>
            </w:rPr>
          </w:pPr>
          <w:r>
            <w:rPr>
              <w:i w:val="0"/>
              <w:lang w:val="de-DE"/>
            </w:rPr>
            <w:t xml:space="preserve">Andrzej </w:t>
          </w:r>
          <w:proofErr w:type="spellStart"/>
          <w:r>
            <w:rPr>
              <w:i w:val="0"/>
              <w:lang w:val="de-DE"/>
            </w:rPr>
            <w:t>Tatarczuk</w:t>
          </w:r>
          <w:proofErr w:type="spellEnd"/>
        </w:p>
      </w:tc>
      <w:tc>
        <w:tcPr>
          <w:tcW w:w="2126" w:type="dxa"/>
          <w:tcBorders>
            <w:bottom w:val="single" w:sz="4" w:space="0" w:color="auto"/>
          </w:tcBorders>
        </w:tcPr>
        <w:p w14:paraId="6C6C6EB8" w14:textId="77777777" w:rsidR="00792BAD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>
            <w:rPr>
              <w:i w:val="0"/>
              <w:lang w:val="pl-PL"/>
            </w:rPr>
            <w:t>Nr ćwiczenia:</w:t>
          </w:r>
        </w:p>
        <w:p w14:paraId="16E086BA" w14:textId="537E2775" w:rsidR="00792BAD" w:rsidRPr="007A39D4" w:rsidRDefault="00111874" w:rsidP="00EF38C5">
          <w:pPr>
            <w:pStyle w:val="MDPIheaderjournallogo"/>
            <w:tabs>
              <w:tab w:val="left" w:pos="8304"/>
              <w:tab w:val="right" w:pos="8844"/>
            </w:tabs>
            <w:jc w:val="center"/>
            <w:rPr>
              <w:i w:val="0"/>
              <w:lang w:val="pl-PL"/>
            </w:rPr>
          </w:pPr>
          <w:r>
            <w:rPr>
              <w:i w:val="0"/>
              <w:lang w:val="pl-PL"/>
            </w:rPr>
            <w:t>4</w:t>
          </w:r>
        </w:p>
      </w:tc>
      <w:tc>
        <w:tcPr>
          <w:tcW w:w="2072" w:type="dxa"/>
          <w:tcBorders>
            <w:bottom w:val="single" w:sz="4" w:space="0" w:color="auto"/>
          </w:tcBorders>
        </w:tcPr>
        <w:p w14:paraId="3E9D470A" w14:textId="77777777" w:rsidR="00792BAD" w:rsidRPr="007A39D4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>
            <w:rPr>
              <w:i w:val="0"/>
              <w:lang w:val="pl-PL"/>
            </w:rPr>
            <w:t>Ocena:</w:t>
          </w:r>
        </w:p>
      </w:tc>
    </w:tr>
    <w:tr w:rsidR="00792BAD" w:rsidRPr="007A39D4" w14:paraId="5FC02EC6" w14:textId="77777777" w:rsidTr="007F7693">
      <w:trPr>
        <w:trHeight w:val="668"/>
      </w:trPr>
      <w:tc>
        <w:tcPr>
          <w:tcW w:w="4786" w:type="dxa"/>
          <w:gridSpan w:val="2"/>
          <w:vMerge/>
          <w:tcBorders>
            <w:bottom w:val="single" w:sz="4" w:space="0" w:color="auto"/>
          </w:tcBorders>
        </w:tcPr>
        <w:p w14:paraId="5247928C" w14:textId="77777777" w:rsidR="00792BAD" w:rsidRPr="007A39D4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</w:p>
      </w:tc>
      <w:tc>
        <w:tcPr>
          <w:tcW w:w="2126" w:type="dxa"/>
          <w:tcBorders>
            <w:bottom w:val="single" w:sz="4" w:space="0" w:color="auto"/>
          </w:tcBorders>
        </w:tcPr>
        <w:p w14:paraId="1ECDF10F" w14:textId="77777777" w:rsidR="00792BAD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>
            <w:rPr>
              <w:i w:val="0"/>
              <w:lang w:val="pl-PL"/>
            </w:rPr>
            <w:t>Data ćwiczenia:</w:t>
          </w:r>
        </w:p>
        <w:p w14:paraId="5DA58B03" w14:textId="0C569656" w:rsidR="00792BAD" w:rsidRPr="007A39D4" w:rsidRDefault="00310112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>
            <w:rPr>
              <w:i w:val="0"/>
              <w:lang w:val="pl-PL"/>
            </w:rPr>
            <w:t>25</w:t>
          </w:r>
          <w:r w:rsidR="00792BAD">
            <w:rPr>
              <w:i w:val="0"/>
              <w:lang w:val="pl-PL"/>
            </w:rPr>
            <w:t>.</w:t>
          </w:r>
          <w:r w:rsidR="00B27D9E">
            <w:rPr>
              <w:i w:val="0"/>
              <w:lang w:val="pl-PL"/>
            </w:rPr>
            <w:t>1</w:t>
          </w:r>
          <w:r>
            <w:rPr>
              <w:i w:val="0"/>
              <w:lang w:val="pl-PL"/>
            </w:rPr>
            <w:t>1</w:t>
          </w:r>
          <w:r w:rsidR="00792BAD">
            <w:rPr>
              <w:i w:val="0"/>
              <w:lang w:val="pl-PL"/>
            </w:rPr>
            <w:t>.2021</w:t>
          </w:r>
        </w:p>
      </w:tc>
      <w:tc>
        <w:tcPr>
          <w:tcW w:w="2072" w:type="dxa"/>
          <w:tcBorders>
            <w:bottom w:val="single" w:sz="4" w:space="0" w:color="auto"/>
          </w:tcBorders>
        </w:tcPr>
        <w:p w14:paraId="32D2E5A1" w14:textId="77777777" w:rsidR="00792BAD" w:rsidRPr="007A39D4" w:rsidRDefault="00792BAD" w:rsidP="007A39D4">
          <w:pPr>
            <w:pStyle w:val="MDPIheaderjournallogo"/>
            <w:tabs>
              <w:tab w:val="left" w:pos="8304"/>
              <w:tab w:val="right" w:pos="8844"/>
            </w:tabs>
            <w:rPr>
              <w:i w:val="0"/>
              <w:lang w:val="pl-PL"/>
            </w:rPr>
          </w:pPr>
          <w:r>
            <w:rPr>
              <w:i w:val="0"/>
              <w:lang w:val="pl-PL"/>
            </w:rPr>
            <w:t>Podpis:</w:t>
          </w:r>
        </w:p>
      </w:tc>
    </w:tr>
  </w:tbl>
  <w:p w14:paraId="6ACF413C" w14:textId="77777777" w:rsidR="00792BAD" w:rsidRPr="007A39D4" w:rsidRDefault="00792BAD" w:rsidP="007A39D4">
    <w:pPr>
      <w:pStyle w:val="MDPIheaderjournallogo"/>
      <w:tabs>
        <w:tab w:val="left" w:pos="8304"/>
        <w:tab w:val="right" w:pos="8844"/>
      </w:tabs>
      <w:rPr>
        <w:i w:val="0"/>
        <w:lang w:val="pl-P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A24BD"/>
    <w:multiLevelType w:val="hybridMultilevel"/>
    <w:tmpl w:val="0992754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C1A03"/>
    <w:multiLevelType w:val="hybridMultilevel"/>
    <w:tmpl w:val="45509D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26B74"/>
    <w:multiLevelType w:val="hybridMultilevel"/>
    <w:tmpl w:val="1F1E275C"/>
    <w:lvl w:ilvl="0" w:tplc="360009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B6C58"/>
    <w:multiLevelType w:val="hybridMultilevel"/>
    <w:tmpl w:val="6686B7D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D5D0A"/>
    <w:multiLevelType w:val="hybridMultilevel"/>
    <w:tmpl w:val="0992754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2154"/>
    <w:multiLevelType w:val="hybridMultilevel"/>
    <w:tmpl w:val="B802C368"/>
    <w:lvl w:ilvl="0" w:tplc="27BA8A72">
      <w:start w:val="1"/>
      <w:numFmt w:val="upperLetter"/>
      <w:lvlText w:val="%1)"/>
      <w:lvlJc w:val="left"/>
      <w:pPr>
        <w:ind w:left="7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4EF56DC"/>
    <w:multiLevelType w:val="hybridMultilevel"/>
    <w:tmpl w:val="E0E8D80E"/>
    <w:lvl w:ilvl="0" w:tplc="04150011">
      <w:start w:val="1"/>
      <w:numFmt w:val="decimal"/>
      <w:lvlText w:val="%1)"/>
      <w:lvlJc w:val="left"/>
      <w:pPr>
        <w:ind w:left="1135" w:hanging="360"/>
      </w:pPr>
    </w:lvl>
    <w:lvl w:ilvl="1" w:tplc="04150019" w:tentative="1">
      <w:start w:val="1"/>
      <w:numFmt w:val="lowerLetter"/>
      <w:lvlText w:val="%2."/>
      <w:lvlJc w:val="left"/>
      <w:pPr>
        <w:ind w:left="1855" w:hanging="360"/>
      </w:pPr>
    </w:lvl>
    <w:lvl w:ilvl="2" w:tplc="0415001B" w:tentative="1">
      <w:start w:val="1"/>
      <w:numFmt w:val="lowerRoman"/>
      <w:lvlText w:val="%3."/>
      <w:lvlJc w:val="right"/>
      <w:pPr>
        <w:ind w:left="2575" w:hanging="180"/>
      </w:pPr>
    </w:lvl>
    <w:lvl w:ilvl="3" w:tplc="0415000F" w:tentative="1">
      <w:start w:val="1"/>
      <w:numFmt w:val="decimal"/>
      <w:lvlText w:val="%4."/>
      <w:lvlJc w:val="left"/>
      <w:pPr>
        <w:ind w:left="3295" w:hanging="360"/>
      </w:pPr>
    </w:lvl>
    <w:lvl w:ilvl="4" w:tplc="04150019" w:tentative="1">
      <w:start w:val="1"/>
      <w:numFmt w:val="lowerLetter"/>
      <w:lvlText w:val="%5."/>
      <w:lvlJc w:val="left"/>
      <w:pPr>
        <w:ind w:left="4015" w:hanging="360"/>
      </w:pPr>
    </w:lvl>
    <w:lvl w:ilvl="5" w:tplc="0415001B" w:tentative="1">
      <w:start w:val="1"/>
      <w:numFmt w:val="lowerRoman"/>
      <w:lvlText w:val="%6."/>
      <w:lvlJc w:val="right"/>
      <w:pPr>
        <w:ind w:left="4735" w:hanging="180"/>
      </w:pPr>
    </w:lvl>
    <w:lvl w:ilvl="6" w:tplc="0415000F" w:tentative="1">
      <w:start w:val="1"/>
      <w:numFmt w:val="decimal"/>
      <w:lvlText w:val="%7."/>
      <w:lvlJc w:val="left"/>
      <w:pPr>
        <w:ind w:left="5455" w:hanging="360"/>
      </w:pPr>
    </w:lvl>
    <w:lvl w:ilvl="7" w:tplc="04150019" w:tentative="1">
      <w:start w:val="1"/>
      <w:numFmt w:val="lowerLetter"/>
      <w:lvlText w:val="%8."/>
      <w:lvlJc w:val="left"/>
      <w:pPr>
        <w:ind w:left="6175" w:hanging="360"/>
      </w:pPr>
    </w:lvl>
    <w:lvl w:ilvl="8" w:tplc="0415001B" w:tentative="1">
      <w:start w:val="1"/>
      <w:numFmt w:val="lowerRoman"/>
      <w:lvlText w:val="%9."/>
      <w:lvlJc w:val="right"/>
      <w:pPr>
        <w:ind w:left="6895" w:hanging="180"/>
      </w:pPr>
    </w:lvl>
  </w:abstractNum>
  <w:abstractNum w:abstractNumId="7" w15:restartNumberingAfterBreak="0">
    <w:nsid w:val="176E19BF"/>
    <w:multiLevelType w:val="hybridMultilevel"/>
    <w:tmpl w:val="CC3A6476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0E5437"/>
    <w:multiLevelType w:val="hybridMultilevel"/>
    <w:tmpl w:val="EF0892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602E49"/>
    <w:multiLevelType w:val="hybridMultilevel"/>
    <w:tmpl w:val="CA0A82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E4FD9"/>
    <w:multiLevelType w:val="hybridMultilevel"/>
    <w:tmpl w:val="F59292EE"/>
    <w:lvl w:ilvl="0" w:tplc="3600092A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250A245F"/>
    <w:multiLevelType w:val="hybridMultilevel"/>
    <w:tmpl w:val="29E20A30"/>
    <w:lvl w:ilvl="0" w:tplc="1AF444CE">
      <w:start w:val="1"/>
      <w:numFmt w:val="decimal"/>
      <w:pStyle w:val="MDPI71References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05051C"/>
    <w:multiLevelType w:val="hybridMultilevel"/>
    <w:tmpl w:val="D6480D34"/>
    <w:lvl w:ilvl="0" w:tplc="CDCEE7DA">
      <w:start w:val="1"/>
      <w:numFmt w:val="decimal"/>
      <w:pStyle w:val="MDPI37itemize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9A6535"/>
    <w:multiLevelType w:val="hybridMultilevel"/>
    <w:tmpl w:val="3CB68362"/>
    <w:lvl w:ilvl="0" w:tplc="B2367048">
      <w:start w:val="1"/>
      <w:numFmt w:val="bullet"/>
      <w:pStyle w:val="MDPI38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112E7A"/>
    <w:multiLevelType w:val="hybridMultilevel"/>
    <w:tmpl w:val="87F07A76"/>
    <w:lvl w:ilvl="0" w:tplc="360009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F30849"/>
    <w:multiLevelType w:val="hybridMultilevel"/>
    <w:tmpl w:val="307EB7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3330FA"/>
    <w:multiLevelType w:val="hybridMultilevel"/>
    <w:tmpl w:val="68B43926"/>
    <w:lvl w:ilvl="0" w:tplc="0415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52FE2E23"/>
    <w:multiLevelType w:val="hybridMultilevel"/>
    <w:tmpl w:val="12301D9C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AE69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0ED0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0E20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64B8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086A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E66C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247C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ACC2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B844AF"/>
    <w:multiLevelType w:val="hybridMultilevel"/>
    <w:tmpl w:val="5FAA510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63895056"/>
    <w:multiLevelType w:val="hybridMultilevel"/>
    <w:tmpl w:val="2FB00168"/>
    <w:lvl w:ilvl="0" w:tplc="329AC3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9F3F76"/>
    <w:multiLevelType w:val="hybridMultilevel"/>
    <w:tmpl w:val="B6ECF4B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7096050D"/>
    <w:multiLevelType w:val="hybridMultilevel"/>
    <w:tmpl w:val="F4F6480C"/>
    <w:lvl w:ilvl="0" w:tplc="3600092A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7537061E"/>
    <w:multiLevelType w:val="hybridMultilevel"/>
    <w:tmpl w:val="B9D23A6E"/>
    <w:lvl w:ilvl="0" w:tplc="04150001">
      <w:start w:val="1"/>
      <w:numFmt w:val="bullet"/>
      <w:lvlText w:val=""/>
      <w:lvlJc w:val="left"/>
      <w:pPr>
        <w:ind w:left="80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23" w15:restartNumberingAfterBreak="0">
    <w:nsid w:val="76E44993"/>
    <w:multiLevelType w:val="hybridMultilevel"/>
    <w:tmpl w:val="AA4242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1B189E"/>
    <w:multiLevelType w:val="hybridMultilevel"/>
    <w:tmpl w:val="0992754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</w:num>
  <w:num w:numId="6">
    <w:abstractNumId w:val="20"/>
  </w:num>
  <w:num w:numId="7">
    <w:abstractNumId w:val="17"/>
  </w:num>
  <w:num w:numId="8">
    <w:abstractNumId w:val="23"/>
  </w:num>
  <w:num w:numId="9">
    <w:abstractNumId w:val="21"/>
  </w:num>
  <w:num w:numId="10">
    <w:abstractNumId w:val="6"/>
  </w:num>
  <w:num w:numId="11">
    <w:abstractNumId w:val="14"/>
  </w:num>
  <w:num w:numId="12">
    <w:abstractNumId w:val="0"/>
  </w:num>
  <w:num w:numId="13">
    <w:abstractNumId w:val="4"/>
  </w:num>
  <w:num w:numId="14">
    <w:abstractNumId w:val="24"/>
  </w:num>
  <w:num w:numId="15">
    <w:abstractNumId w:val="2"/>
  </w:num>
  <w:num w:numId="16">
    <w:abstractNumId w:val="7"/>
  </w:num>
  <w:num w:numId="17">
    <w:abstractNumId w:val="10"/>
  </w:num>
  <w:num w:numId="18">
    <w:abstractNumId w:val="9"/>
  </w:num>
  <w:num w:numId="19">
    <w:abstractNumId w:val="19"/>
  </w:num>
  <w:num w:numId="20">
    <w:abstractNumId w:val="16"/>
  </w:num>
  <w:num w:numId="21">
    <w:abstractNumId w:val="8"/>
  </w:num>
  <w:num w:numId="22">
    <w:abstractNumId w:val="3"/>
  </w:num>
  <w:num w:numId="23">
    <w:abstractNumId w:val="15"/>
  </w:num>
  <w:num w:numId="24">
    <w:abstractNumId w:val="5"/>
  </w:num>
  <w:num w:numId="25">
    <w:abstractNumId w:val="1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attachedTemplate r:id="rId1"/>
  <w:defaultTabStop w:val="420"/>
  <w:hyphenationZone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9D4"/>
    <w:rsid w:val="00007E40"/>
    <w:rsid w:val="000213BE"/>
    <w:rsid w:val="00027C6C"/>
    <w:rsid w:val="00033892"/>
    <w:rsid w:val="000339E8"/>
    <w:rsid w:val="0003783F"/>
    <w:rsid w:val="0004194B"/>
    <w:rsid w:val="000438AA"/>
    <w:rsid w:val="00055E67"/>
    <w:rsid w:val="00056691"/>
    <w:rsid w:val="000622DD"/>
    <w:rsid w:val="00070013"/>
    <w:rsid w:val="00071EE4"/>
    <w:rsid w:val="00082BA6"/>
    <w:rsid w:val="00086D24"/>
    <w:rsid w:val="0009574A"/>
    <w:rsid w:val="000A0F10"/>
    <w:rsid w:val="000A11A0"/>
    <w:rsid w:val="000B18AB"/>
    <w:rsid w:val="000B72D4"/>
    <w:rsid w:val="000C5803"/>
    <w:rsid w:val="000D1AFF"/>
    <w:rsid w:val="000D1D43"/>
    <w:rsid w:val="000D1D7A"/>
    <w:rsid w:val="000D4131"/>
    <w:rsid w:val="000E421D"/>
    <w:rsid w:val="000F52FB"/>
    <w:rsid w:val="0010024F"/>
    <w:rsid w:val="00106A87"/>
    <w:rsid w:val="00106C2A"/>
    <w:rsid w:val="00110EB0"/>
    <w:rsid w:val="00111746"/>
    <w:rsid w:val="00111874"/>
    <w:rsid w:val="00112BEF"/>
    <w:rsid w:val="001140CF"/>
    <w:rsid w:val="00114648"/>
    <w:rsid w:val="00115B4F"/>
    <w:rsid w:val="00116671"/>
    <w:rsid w:val="001205C9"/>
    <w:rsid w:val="00120E6A"/>
    <w:rsid w:val="00123D9B"/>
    <w:rsid w:val="00135D3D"/>
    <w:rsid w:val="00140EED"/>
    <w:rsid w:val="00142298"/>
    <w:rsid w:val="00146BE2"/>
    <w:rsid w:val="00147BA5"/>
    <w:rsid w:val="00151A32"/>
    <w:rsid w:val="00155350"/>
    <w:rsid w:val="001612C3"/>
    <w:rsid w:val="001714DD"/>
    <w:rsid w:val="001734B6"/>
    <w:rsid w:val="00193659"/>
    <w:rsid w:val="001939D6"/>
    <w:rsid w:val="00194523"/>
    <w:rsid w:val="001A1E09"/>
    <w:rsid w:val="001A652A"/>
    <w:rsid w:val="001A76B9"/>
    <w:rsid w:val="001B2208"/>
    <w:rsid w:val="001B26C9"/>
    <w:rsid w:val="001B4797"/>
    <w:rsid w:val="001B5447"/>
    <w:rsid w:val="001B6104"/>
    <w:rsid w:val="001C341E"/>
    <w:rsid w:val="001C3A2C"/>
    <w:rsid w:val="001C439B"/>
    <w:rsid w:val="001D4675"/>
    <w:rsid w:val="001D5222"/>
    <w:rsid w:val="001E12E7"/>
    <w:rsid w:val="001E2296"/>
    <w:rsid w:val="001E29A3"/>
    <w:rsid w:val="001E2AEB"/>
    <w:rsid w:val="001E597E"/>
    <w:rsid w:val="002033F6"/>
    <w:rsid w:val="00213ACF"/>
    <w:rsid w:val="002234D7"/>
    <w:rsid w:val="002328D9"/>
    <w:rsid w:val="00234A20"/>
    <w:rsid w:val="00240CAA"/>
    <w:rsid w:val="00270794"/>
    <w:rsid w:val="002749FA"/>
    <w:rsid w:val="00277CA9"/>
    <w:rsid w:val="002807DA"/>
    <w:rsid w:val="002817E4"/>
    <w:rsid w:val="00284BF6"/>
    <w:rsid w:val="002856B8"/>
    <w:rsid w:val="00285DD2"/>
    <w:rsid w:val="00290BFF"/>
    <w:rsid w:val="00290E63"/>
    <w:rsid w:val="002910F9"/>
    <w:rsid w:val="002A441E"/>
    <w:rsid w:val="002A49D8"/>
    <w:rsid w:val="002A648E"/>
    <w:rsid w:val="002A6908"/>
    <w:rsid w:val="002B37C4"/>
    <w:rsid w:val="002C6A45"/>
    <w:rsid w:val="002D1F19"/>
    <w:rsid w:val="002D4185"/>
    <w:rsid w:val="002D612A"/>
    <w:rsid w:val="002D6E5A"/>
    <w:rsid w:val="002E0E24"/>
    <w:rsid w:val="002E5279"/>
    <w:rsid w:val="002F2EB4"/>
    <w:rsid w:val="002F5B9B"/>
    <w:rsid w:val="002F6E5B"/>
    <w:rsid w:val="002F7C21"/>
    <w:rsid w:val="0030140E"/>
    <w:rsid w:val="00303EFA"/>
    <w:rsid w:val="00305316"/>
    <w:rsid w:val="00310112"/>
    <w:rsid w:val="00310A53"/>
    <w:rsid w:val="00314725"/>
    <w:rsid w:val="00314751"/>
    <w:rsid w:val="00316CFB"/>
    <w:rsid w:val="00317FF7"/>
    <w:rsid w:val="00320BAD"/>
    <w:rsid w:val="00321D23"/>
    <w:rsid w:val="00325D7B"/>
    <w:rsid w:val="00326141"/>
    <w:rsid w:val="003454FF"/>
    <w:rsid w:val="00347BAA"/>
    <w:rsid w:val="00347BFA"/>
    <w:rsid w:val="003565DB"/>
    <w:rsid w:val="00361869"/>
    <w:rsid w:val="00363D87"/>
    <w:rsid w:val="003743F1"/>
    <w:rsid w:val="003753D6"/>
    <w:rsid w:val="003753EA"/>
    <w:rsid w:val="00384EAB"/>
    <w:rsid w:val="00392345"/>
    <w:rsid w:val="00392506"/>
    <w:rsid w:val="003933D3"/>
    <w:rsid w:val="003937FD"/>
    <w:rsid w:val="00394B55"/>
    <w:rsid w:val="003B0223"/>
    <w:rsid w:val="003C2263"/>
    <w:rsid w:val="003D1580"/>
    <w:rsid w:val="003D3CFF"/>
    <w:rsid w:val="003D5E21"/>
    <w:rsid w:val="003D7009"/>
    <w:rsid w:val="003E6905"/>
    <w:rsid w:val="00401D30"/>
    <w:rsid w:val="00402D5C"/>
    <w:rsid w:val="004045AE"/>
    <w:rsid w:val="00405838"/>
    <w:rsid w:val="00414845"/>
    <w:rsid w:val="0041487C"/>
    <w:rsid w:val="00421F87"/>
    <w:rsid w:val="00430A25"/>
    <w:rsid w:val="00433351"/>
    <w:rsid w:val="004352CB"/>
    <w:rsid w:val="004354BA"/>
    <w:rsid w:val="0044168C"/>
    <w:rsid w:val="00443AFC"/>
    <w:rsid w:val="00446ACB"/>
    <w:rsid w:val="00454C6B"/>
    <w:rsid w:val="00455B3A"/>
    <w:rsid w:val="00455B96"/>
    <w:rsid w:val="004568C4"/>
    <w:rsid w:val="0046469D"/>
    <w:rsid w:val="0046567E"/>
    <w:rsid w:val="00472BCC"/>
    <w:rsid w:val="0047731A"/>
    <w:rsid w:val="004851C7"/>
    <w:rsid w:val="00486F35"/>
    <w:rsid w:val="00487046"/>
    <w:rsid w:val="00493626"/>
    <w:rsid w:val="00494E0B"/>
    <w:rsid w:val="004971DF"/>
    <w:rsid w:val="00497229"/>
    <w:rsid w:val="004A7433"/>
    <w:rsid w:val="004B2144"/>
    <w:rsid w:val="004B5F11"/>
    <w:rsid w:val="004D79B5"/>
    <w:rsid w:val="004F2820"/>
    <w:rsid w:val="004F33F3"/>
    <w:rsid w:val="004F4A2F"/>
    <w:rsid w:val="004F5CBB"/>
    <w:rsid w:val="00525FF6"/>
    <w:rsid w:val="00533F7D"/>
    <w:rsid w:val="00541411"/>
    <w:rsid w:val="00541FA5"/>
    <w:rsid w:val="00546B77"/>
    <w:rsid w:val="00556EB8"/>
    <w:rsid w:val="005573DB"/>
    <w:rsid w:val="00564209"/>
    <w:rsid w:val="00567FA4"/>
    <w:rsid w:val="00570F73"/>
    <w:rsid w:val="0057611E"/>
    <w:rsid w:val="0057714D"/>
    <w:rsid w:val="00580080"/>
    <w:rsid w:val="00581FD3"/>
    <w:rsid w:val="0058327C"/>
    <w:rsid w:val="00583A1E"/>
    <w:rsid w:val="00583F1C"/>
    <w:rsid w:val="00596344"/>
    <w:rsid w:val="005972E8"/>
    <w:rsid w:val="005A3F2F"/>
    <w:rsid w:val="005A61A9"/>
    <w:rsid w:val="005A6936"/>
    <w:rsid w:val="005A7379"/>
    <w:rsid w:val="005B1251"/>
    <w:rsid w:val="005B2AD8"/>
    <w:rsid w:val="005D059B"/>
    <w:rsid w:val="005D2370"/>
    <w:rsid w:val="005E0ED6"/>
    <w:rsid w:val="005E2C13"/>
    <w:rsid w:val="005E64AA"/>
    <w:rsid w:val="005E7EBC"/>
    <w:rsid w:val="005F1D9B"/>
    <w:rsid w:val="005F20E7"/>
    <w:rsid w:val="005F35C9"/>
    <w:rsid w:val="005F3A9B"/>
    <w:rsid w:val="005F7A06"/>
    <w:rsid w:val="00600C94"/>
    <w:rsid w:val="00602973"/>
    <w:rsid w:val="00607D21"/>
    <w:rsid w:val="00622129"/>
    <w:rsid w:val="00627CBE"/>
    <w:rsid w:val="00645908"/>
    <w:rsid w:val="006468A7"/>
    <w:rsid w:val="00660AD4"/>
    <w:rsid w:val="00670931"/>
    <w:rsid w:val="00671D70"/>
    <w:rsid w:val="00676952"/>
    <w:rsid w:val="006802E6"/>
    <w:rsid w:val="0068134D"/>
    <w:rsid w:val="00683DC6"/>
    <w:rsid w:val="00690D0D"/>
    <w:rsid w:val="00692393"/>
    <w:rsid w:val="00692B57"/>
    <w:rsid w:val="0069636B"/>
    <w:rsid w:val="00696FBD"/>
    <w:rsid w:val="00697607"/>
    <w:rsid w:val="006976CA"/>
    <w:rsid w:val="006B13A9"/>
    <w:rsid w:val="006B767A"/>
    <w:rsid w:val="006C08F3"/>
    <w:rsid w:val="006D0E64"/>
    <w:rsid w:val="006D54DE"/>
    <w:rsid w:val="006D5C91"/>
    <w:rsid w:val="006E46F3"/>
    <w:rsid w:val="006E4E52"/>
    <w:rsid w:val="006E5A12"/>
    <w:rsid w:val="006E7DE1"/>
    <w:rsid w:val="006F1202"/>
    <w:rsid w:val="006F3F9B"/>
    <w:rsid w:val="0070364C"/>
    <w:rsid w:val="00703FEC"/>
    <w:rsid w:val="00704417"/>
    <w:rsid w:val="0070473A"/>
    <w:rsid w:val="00705A9E"/>
    <w:rsid w:val="00713515"/>
    <w:rsid w:val="007154F9"/>
    <w:rsid w:val="0073587C"/>
    <w:rsid w:val="007425D9"/>
    <w:rsid w:val="007433AA"/>
    <w:rsid w:val="00751E66"/>
    <w:rsid w:val="007531CB"/>
    <w:rsid w:val="00757EB4"/>
    <w:rsid w:val="00766E28"/>
    <w:rsid w:val="007707A8"/>
    <w:rsid w:val="0077139F"/>
    <w:rsid w:val="00772B29"/>
    <w:rsid w:val="00775768"/>
    <w:rsid w:val="007825D3"/>
    <w:rsid w:val="00784840"/>
    <w:rsid w:val="00790197"/>
    <w:rsid w:val="00792BAD"/>
    <w:rsid w:val="00795B20"/>
    <w:rsid w:val="007A10E2"/>
    <w:rsid w:val="007A39D4"/>
    <w:rsid w:val="007A5668"/>
    <w:rsid w:val="007B3B07"/>
    <w:rsid w:val="007B72DF"/>
    <w:rsid w:val="007C2C40"/>
    <w:rsid w:val="007E0B48"/>
    <w:rsid w:val="007E3DCB"/>
    <w:rsid w:val="007F3A5E"/>
    <w:rsid w:val="007F7155"/>
    <w:rsid w:val="007F7693"/>
    <w:rsid w:val="0080066D"/>
    <w:rsid w:val="008010C2"/>
    <w:rsid w:val="00803041"/>
    <w:rsid w:val="0080795D"/>
    <w:rsid w:val="008131ED"/>
    <w:rsid w:val="00813558"/>
    <w:rsid w:val="00813755"/>
    <w:rsid w:val="00813DAB"/>
    <w:rsid w:val="00815090"/>
    <w:rsid w:val="00821E52"/>
    <w:rsid w:val="00827300"/>
    <w:rsid w:val="0083730C"/>
    <w:rsid w:val="008410F7"/>
    <w:rsid w:val="0084243F"/>
    <w:rsid w:val="008561B2"/>
    <w:rsid w:val="0086044C"/>
    <w:rsid w:val="00864983"/>
    <w:rsid w:val="0087423A"/>
    <w:rsid w:val="00881E17"/>
    <w:rsid w:val="00882902"/>
    <w:rsid w:val="00883038"/>
    <w:rsid w:val="00892F18"/>
    <w:rsid w:val="00896C61"/>
    <w:rsid w:val="008A5C46"/>
    <w:rsid w:val="008A7E4E"/>
    <w:rsid w:val="008B3106"/>
    <w:rsid w:val="008B7159"/>
    <w:rsid w:val="008C088C"/>
    <w:rsid w:val="008C2739"/>
    <w:rsid w:val="008C28BE"/>
    <w:rsid w:val="008C42AE"/>
    <w:rsid w:val="008C56FE"/>
    <w:rsid w:val="008E0834"/>
    <w:rsid w:val="008E7A9A"/>
    <w:rsid w:val="008E7D98"/>
    <w:rsid w:val="008F0A4F"/>
    <w:rsid w:val="008F0DCA"/>
    <w:rsid w:val="008F0F8F"/>
    <w:rsid w:val="008F3FBB"/>
    <w:rsid w:val="008F7826"/>
    <w:rsid w:val="00905FF9"/>
    <w:rsid w:val="00922B1F"/>
    <w:rsid w:val="00925D8F"/>
    <w:rsid w:val="0092686D"/>
    <w:rsid w:val="00942031"/>
    <w:rsid w:val="00947C75"/>
    <w:rsid w:val="009508FC"/>
    <w:rsid w:val="0095491B"/>
    <w:rsid w:val="00957FA5"/>
    <w:rsid w:val="00967473"/>
    <w:rsid w:val="0097378A"/>
    <w:rsid w:val="00981F53"/>
    <w:rsid w:val="009839B5"/>
    <w:rsid w:val="009A1B03"/>
    <w:rsid w:val="009A4DCA"/>
    <w:rsid w:val="009A6B6F"/>
    <w:rsid w:val="009A7B9F"/>
    <w:rsid w:val="009B41D5"/>
    <w:rsid w:val="009B47A9"/>
    <w:rsid w:val="009C2A35"/>
    <w:rsid w:val="009C69D7"/>
    <w:rsid w:val="009D0499"/>
    <w:rsid w:val="009D1518"/>
    <w:rsid w:val="009D5330"/>
    <w:rsid w:val="009D6A77"/>
    <w:rsid w:val="009E5DCB"/>
    <w:rsid w:val="009F1E5E"/>
    <w:rsid w:val="009F2CA0"/>
    <w:rsid w:val="009F2FBB"/>
    <w:rsid w:val="009F67AA"/>
    <w:rsid w:val="009F70E6"/>
    <w:rsid w:val="009F7E1D"/>
    <w:rsid w:val="00A01F2B"/>
    <w:rsid w:val="00A11E88"/>
    <w:rsid w:val="00A12FD1"/>
    <w:rsid w:val="00A2467B"/>
    <w:rsid w:val="00A24B22"/>
    <w:rsid w:val="00A27DF7"/>
    <w:rsid w:val="00A40599"/>
    <w:rsid w:val="00A40886"/>
    <w:rsid w:val="00A47773"/>
    <w:rsid w:val="00A74336"/>
    <w:rsid w:val="00A74A5C"/>
    <w:rsid w:val="00A812AE"/>
    <w:rsid w:val="00A9241A"/>
    <w:rsid w:val="00A97164"/>
    <w:rsid w:val="00A97D99"/>
    <w:rsid w:val="00AA1EDE"/>
    <w:rsid w:val="00AA3D46"/>
    <w:rsid w:val="00AA5A76"/>
    <w:rsid w:val="00AA7176"/>
    <w:rsid w:val="00AB5100"/>
    <w:rsid w:val="00AD3CA6"/>
    <w:rsid w:val="00AE018F"/>
    <w:rsid w:val="00AE32BD"/>
    <w:rsid w:val="00AF511D"/>
    <w:rsid w:val="00AF5482"/>
    <w:rsid w:val="00B01370"/>
    <w:rsid w:val="00B04D7A"/>
    <w:rsid w:val="00B05BFC"/>
    <w:rsid w:val="00B13F7D"/>
    <w:rsid w:val="00B27D9E"/>
    <w:rsid w:val="00B33F4C"/>
    <w:rsid w:val="00B37231"/>
    <w:rsid w:val="00B402AB"/>
    <w:rsid w:val="00B4093F"/>
    <w:rsid w:val="00B4096A"/>
    <w:rsid w:val="00B43755"/>
    <w:rsid w:val="00B449E8"/>
    <w:rsid w:val="00B5718A"/>
    <w:rsid w:val="00B5758C"/>
    <w:rsid w:val="00B624A7"/>
    <w:rsid w:val="00B64D10"/>
    <w:rsid w:val="00B676EB"/>
    <w:rsid w:val="00B70C0F"/>
    <w:rsid w:val="00B722C1"/>
    <w:rsid w:val="00B752BC"/>
    <w:rsid w:val="00B76A8D"/>
    <w:rsid w:val="00B7762E"/>
    <w:rsid w:val="00B85566"/>
    <w:rsid w:val="00B865DB"/>
    <w:rsid w:val="00B90311"/>
    <w:rsid w:val="00B96104"/>
    <w:rsid w:val="00BB33DB"/>
    <w:rsid w:val="00BB67D1"/>
    <w:rsid w:val="00BC5B8B"/>
    <w:rsid w:val="00BC6C85"/>
    <w:rsid w:val="00BC76EA"/>
    <w:rsid w:val="00BD283D"/>
    <w:rsid w:val="00BE5AFA"/>
    <w:rsid w:val="00BF0724"/>
    <w:rsid w:val="00BF6B4E"/>
    <w:rsid w:val="00BF7ED1"/>
    <w:rsid w:val="00C10059"/>
    <w:rsid w:val="00C10EEC"/>
    <w:rsid w:val="00C14295"/>
    <w:rsid w:val="00C144B9"/>
    <w:rsid w:val="00C2154E"/>
    <w:rsid w:val="00C320A0"/>
    <w:rsid w:val="00C326B9"/>
    <w:rsid w:val="00C36270"/>
    <w:rsid w:val="00C40636"/>
    <w:rsid w:val="00C40D67"/>
    <w:rsid w:val="00C4708D"/>
    <w:rsid w:val="00C47EDE"/>
    <w:rsid w:val="00C54CFC"/>
    <w:rsid w:val="00C54EA0"/>
    <w:rsid w:val="00C56649"/>
    <w:rsid w:val="00C56BE0"/>
    <w:rsid w:val="00C5739B"/>
    <w:rsid w:val="00C730E2"/>
    <w:rsid w:val="00C748F4"/>
    <w:rsid w:val="00C74E88"/>
    <w:rsid w:val="00C90DB2"/>
    <w:rsid w:val="00C95A9A"/>
    <w:rsid w:val="00C96372"/>
    <w:rsid w:val="00CA4DB4"/>
    <w:rsid w:val="00CB6A0E"/>
    <w:rsid w:val="00CC0145"/>
    <w:rsid w:val="00CC1028"/>
    <w:rsid w:val="00CC2F72"/>
    <w:rsid w:val="00CD0E05"/>
    <w:rsid w:val="00CD6BFE"/>
    <w:rsid w:val="00CE059F"/>
    <w:rsid w:val="00CF67F9"/>
    <w:rsid w:val="00D04543"/>
    <w:rsid w:val="00D12881"/>
    <w:rsid w:val="00D12980"/>
    <w:rsid w:val="00D16CC0"/>
    <w:rsid w:val="00D21EA4"/>
    <w:rsid w:val="00D27233"/>
    <w:rsid w:val="00D4207A"/>
    <w:rsid w:val="00D452FB"/>
    <w:rsid w:val="00D45955"/>
    <w:rsid w:val="00D45EF6"/>
    <w:rsid w:val="00D51A7B"/>
    <w:rsid w:val="00D5313E"/>
    <w:rsid w:val="00D56E8F"/>
    <w:rsid w:val="00D70D68"/>
    <w:rsid w:val="00D74BB2"/>
    <w:rsid w:val="00D80613"/>
    <w:rsid w:val="00D81F88"/>
    <w:rsid w:val="00D84C38"/>
    <w:rsid w:val="00D86B9F"/>
    <w:rsid w:val="00D87BF7"/>
    <w:rsid w:val="00D900D3"/>
    <w:rsid w:val="00DA32C7"/>
    <w:rsid w:val="00DA453D"/>
    <w:rsid w:val="00DB3AD2"/>
    <w:rsid w:val="00DB45B7"/>
    <w:rsid w:val="00DB4F37"/>
    <w:rsid w:val="00DB7EFE"/>
    <w:rsid w:val="00DC351F"/>
    <w:rsid w:val="00DC7F4C"/>
    <w:rsid w:val="00DE1473"/>
    <w:rsid w:val="00DE31D2"/>
    <w:rsid w:val="00DE34CD"/>
    <w:rsid w:val="00DE437F"/>
    <w:rsid w:val="00DE66FC"/>
    <w:rsid w:val="00DE7C0E"/>
    <w:rsid w:val="00DF4FBF"/>
    <w:rsid w:val="00E03521"/>
    <w:rsid w:val="00E048FA"/>
    <w:rsid w:val="00E0555B"/>
    <w:rsid w:val="00E06A10"/>
    <w:rsid w:val="00E1198A"/>
    <w:rsid w:val="00E1214E"/>
    <w:rsid w:val="00E125B4"/>
    <w:rsid w:val="00E17A26"/>
    <w:rsid w:val="00E24431"/>
    <w:rsid w:val="00E24722"/>
    <w:rsid w:val="00E2625C"/>
    <w:rsid w:val="00E2660C"/>
    <w:rsid w:val="00E26A38"/>
    <w:rsid w:val="00E3773A"/>
    <w:rsid w:val="00E4516A"/>
    <w:rsid w:val="00E47DC7"/>
    <w:rsid w:val="00E75708"/>
    <w:rsid w:val="00E82577"/>
    <w:rsid w:val="00E8311E"/>
    <w:rsid w:val="00E83281"/>
    <w:rsid w:val="00E847BE"/>
    <w:rsid w:val="00E90B4B"/>
    <w:rsid w:val="00EA40C0"/>
    <w:rsid w:val="00EA5287"/>
    <w:rsid w:val="00EA58A4"/>
    <w:rsid w:val="00EB12AA"/>
    <w:rsid w:val="00EB56FC"/>
    <w:rsid w:val="00EC1818"/>
    <w:rsid w:val="00EC21EF"/>
    <w:rsid w:val="00EC3888"/>
    <w:rsid w:val="00EC4450"/>
    <w:rsid w:val="00ED50FF"/>
    <w:rsid w:val="00EF38C5"/>
    <w:rsid w:val="00F0545F"/>
    <w:rsid w:val="00F14CEF"/>
    <w:rsid w:val="00F21AA7"/>
    <w:rsid w:val="00F223DD"/>
    <w:rsid w:val="00F2726E"/>
    <w:rsid w:val="00F30188"/>
    <w:rsid w:val="00F34874"/>
    <w:rsid w:val="00F35F37"/>
    <w:rsid w:val="00F36BB8"/>
    <w:rsid w:val="00F43BCC"/>
    <w:rsid w:val="00F4583E"/>
    <w:rsid w:val="00F47C26"/>
    <w:rsid w:val="00F52D08"/>
    <w:rsid w:val="00F62B01"/>
    <w:rsid w:val="00F64B71"/>
    <w:rsid w:val="00F6595B"/>
    <w:rsid w:val="00F767BA"/>
    <w:rsid w:val="00F86A7B"/>
    <w:rsid w:val="00F904D1"/>
    <w:rsid w:val="00F9449A"/>
    <w:rsid w:val="00F94D63"/>
    <w:rsid w:val="00FA2221"/>
    <w:rsid w:val="00FB4C3C"/>
    <w:rsid w:val="00FB62CB"/>
    <w:rsid w:val="00FC0982"/>
    <w:rsid w:val="00FC09C4"/>
    <w:rsid w:val="00FF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849121"/>
  <w15:docId w15:val="{497BEDC4-321D-45D6-919D-820452661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402AB"/>
    <w:pPr>
      <w:spacing w:line="340" w:lineRule="atLeast"/>
      <w:jc w:val="both"/>
    </w:pPr>
    <w:rPr>
      <w:rFonts w:ascii="Times New Roman" w:eastAsia="Times New Roman" w:hAnsi="Times New Roman"/>
      <w:color w:val="000000"/>
      <w:sz w:val="24"/>
      <w:lang w:val="en-US" w:eastAsia="de-D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6B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MDPI11articletype">
    <w:name w:val="MDPI_1.1_article_type"/>
    <w:basedOn w:val="MDPI31text"/>
    <w:next w:val="MDPI12title"/>
    <w:qFormat/>
    <w:rsid w:val="00B402AB"/>
    <w:pPr>
      <w:spacing w:before="240" w:line="240" w:lineRule="auto"/>
      <w:ind w:firstLine="0"/>
      <w:jc w:val="left"/>
    </w:pPr>
    <w:rPr>
      <w:i/>
    </w:rPr>
  </w:style>
  <w:style w:type="paragraph" w:customStyle="1" w:styleId="MDPI12title">
    <w:name w:val="MDPI_1.2_title"/>
    <w:next w:val="MDPI13authornames"/>
    <w:qFormat/>
    <w:rsid w:val="00B402AB"/>
    <w:pPr>
      <w:adjustRightInd w:val="0"/>
      <w:snapToGrid w:val="0"/>
      <w:spacing w:after="240" w:line="400" w:lineRule="exact"/>
    </w:pPr>
    <w:rPr>
      <w:rFonts w:ascii="Palatino Linotype" w:eastAsia="Times New Roman" w:hAnsi="Palatino Linotype"/>
      <w:b/>
      <w:snapToGrid w:val="0"/>
      <w:color w:val="000000"/>
      <w:sz w:val="36"/>
      <w:lang w:val="en-US" w:eastAsia="de-DE" w:bidi="en-US"/>
    </w:rPr>
  </w:style>
  <w:style w:type="paragraph" w:customStyle="1" w:styleId="MDPI13authornames">
    <w:name w:val="MDPI_1.3_authornames"/>
    <w:basedOn w:val="MDPI31text"/>
    <w:next w:val="MDPI14history"/>
    <w:qFormat/>
    <w:rsid w:val="00B402AB"/>
    <w:pPr>
      <w:spacing w:after="120"/>
      <w:ind w:firstLine="0"/>
      <w:jc w:val="left"/>
    </w:pPr>
    <w:rPr>
      <w:b/>
      <w:snapToGrid/>
    </w:rPr>
  </w:style>
  <w:style w:type="paragraph" w:customStyle="1" w:styleId="MDPI14history">
    <w:name w:val="MDPI_1.4_history"/>
    <w:basedOn w:val="MDPI62Acknowledgments"/>
    <w:next w:val="Normalny"/>
    <w:qFormat/>
    <w:rsid w:val="00B402AB"/>
    <w:pPr>
      <w:ind w:left="113"/>
      <w:jc w:val="left"/>
    </w:pPr>
    <w:rPr>
      <w:snapToGrid/>
    </w:rPr>
  </w:style>
  <w:style w:type="paragraph" w:customStyle="1" w:styleId="MDPI16affiliation">
    <w:name w:val="MDPI_1.6_affiliation"/>
    <w:basedOn w:val="MDPI62Acknowledgments"/>
    <w:qFormat/>
    <w:rsid w:val="00B402AB"/>
    <w:pPr>
      <w:spacing w:before="0"/>
      <w:ind w:left="311" w:hanging="198"/>
      <w:jc w:val="left"/>
    </w:pPr>
    <w:rPr>
      <w:snapToGrid/>
      <w:szCs w:val="18"/>
    </w:rPr>
  </w:style>
  <w:style w:type="paragraph" w:customStyle="1" w:styleId="MDPI17abstract">
    <w:name w:val="MDPI_1.7_abstract"/>
    <w:basedOn w:val="MDPI31text"/>
    <w:next w:val="MDPI18keywords"/>
    <w:qFormat/>
    <w:rsid w:val="00B402AB"/>
    <w:pPr>
      <w:spacing w:before="240"/>
      <w:ind w:left="113" w:firstLine="0"/>
    </w:pPr>
    <w:rPr>
      <w:snapToGrid/>
    </w:rPr>
  </w:style>
  <w:style w:type="paragraph" w:customStyle="1" w:styleId="MDPI18keywords">
    <w:name w:val="MDPI_1.8_keywords"/>
    <w:basedOn w:val="MDPI31text"/>
    <w:next w:val="Normalny"/>
    <w:qFormat/>
    <w:rsid w:val="00B402AB"/>
    <w:pPr>
      <w:spacing w:before="240"/>
      <w:ind w:left="113" w:firstLine="0"/>
    </w:pPr>
  </w:style>
  <w:style w:type="paragraph" w:customStyle="1" w:styleId="MDPI19line">
    <w:name w:val="MDPI_1.9_line"/>
    <w:basedOn w:val="MDPI31text"/>
    <w:qFormat/>
    <w:rsid w:val="00B402AB"/>
    <w:pPr>
      <w:pBdr>
        <w:bottom w:val="single" w:sz="6" w:space="1" w:color="auto"/>
      </w:pBdr>
      <w:ind w:firstLine="0"/>
    </w:pPr>
    <w:rPr>
      <w:snapToGrid/>
      <w:szCs w:val="24"/>
    </w:rPr>
  </w:style>
  <w:style w:type="paragraph" w:styleId="Stopka">
    <w:name w:val="footer"/>
    <w:basedOn w:val="Normalny"/>
    <w:link w:val="StopkaZnak"/>
    <w:uiPriority w:val="99"/>
    <w:rsid w:val="00B402AB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StopkaZnak">
    <w:name w:val="Stopka Znak"/>
    <w:link w:val="Stopka"/>
    <w:uiPriority w:val="99"/>
    <w:rsid w:val="00B402A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styleId="Nagwek">
    <w:name w:val="header"/>
    <w:basedOn w:val="Normalny"/>
    <w:link w:val="NagwekZnak"/>
    <w:uiPriority w:val="99"/>
    <w:rsid w:val="00B40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NagwekZnak">
    <w:name w:val="Nagłówek Znak"/>
    <w:link w:val="Nagwek"/>
    <w:uiPriority w:val="99"/>
    <w:rsid w:val="00B402A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customStyle="1" w:styleId="MDPIheaderjournallogo">
    <w:name w:val="MDPI_header_journal_logo"/>
    <w:qFormat/>
    <w:rsid w:val="00B402AB"/>
    <w:pPr>
      <w:adjustRightInd w:val="0"/>
      <w:snapToGrid w:val="0"/>
    </w:pPr>
    <w:rPr>
      <w:rFonts w:ascii="Palatino Linotype" w:eastAsia="Times New Roman" w:hAnsi="Palatino Linotype"/>
      <w:i/>
      <w:color w:val="000000"/>
      <w:sz w:val="24"/>
      <w:szCs w:val="22"/>
      <w:lang w:val="en-US" w:eastAsia="de-CH"/>
    </w:rPr>
  </w:style>
  <w:style w:type="paragraph" w:customStyle="1" w:styleId="MDPI32textnoindent">
    <w:name w:val="MDPI_3.2_text_no_indent"/>
    <w:basedOn w:val="MDPI31text"/>
    <w:qFormat/>
    <w:rsid w:val="00B402AB"/>
    <w:pPr>
      <w:ind w:firstLine="0"/>
    </w:pPr>
  </w:style>
  <w:style w:type="paragraph" w:customStyle="1" w:styleId="MDPI33textspaceafter">
    <w:name w:val="MDPI_3.3_text_space_after"/>
    <w:basedOn w:val="MDPI31text"/>
    <w:qFormat/>
    <w:rsid w:val="00B402AB"/>
    <w:pPr>
      <w:spacing w:after="240"/>
    </w:pPr>
  </w:style>
  <w:style w:type="paragraph" w:customStyle="1" w:styleId="MDPI34textspacebefore">
    <w:name w:val="MDPI_3.4_text_space_before"/>
    <w:basedOn w:val="MDPI31text"/>
    <w:qFormat/>
    <w:rsid w:val="00B402AB"/>
    <w:pPr>
      <w:spacing w:before="240"/>
    </w:pPr>
  </w:style>
  <w:style w:type="paragraph" w:customStyle="1" w:styleId="MDPI35textbeforelist">
    <w:name w:val="MDPI_3.5_text_before_list"/>
    <w:basedOn w:val="MDPI31text"/>
    <w:qFormat/>
    <w:rsid w:val="00B402AB"/>
    <w:pPr>
      <w:spacing w:after="120"/>
    </w:pPr>
  </w:style>
  <w:style w:type="paragraph" w:customStyle="1" w:styleId="MDPI36textafterlist">
    <w:name w:val="MDPI_3.6_text_after_list"/>
    <w:basedOn w:val="MDPI31text"/>
    <w:qFormat/>
    <w:rsid w:val="00B402AB"/>
    <w:pPr>
      <w:spacing w:before="120"/>
    </w:pPr>
  </w:style>
  <w:style w:type="paragraph" w:customStyle="1" w:styleId="MDPI37itemize">
    <w:name w:val="MDPI_3.7_itemize"/>
    <w:basedOn w:val="MDPI31text"/>
    <w:qFormat/>
    <w:rsid w:val="00B402AB"/>
    <w:pPr>
      <w:numPr>
        <w:numId w:val="1"/>
      </w:numPr>
      <w:ind w:left="425" w:hanging="425"/>
    </w:pPr>
  </w:style>
  <w:style w:type="paragraph" w:customStyle="1" w:styleId="MDPI38bullet">
    <w:name w:val="MDPI_3.8_bullet"/>
    <w:basedOn w:val="MDPI31text"/>
    <w:qFormat/>
    <w:rsid w:val="00B402AB"/>
    <w:pPr>
      <w:numPr>
        <w:numId w:val="2"/>
      </w:numPr>
      <w:ind w:left="425" w:hanging="425"/>
    </w:pPr>
  </w:style>
  <w:style w:type="paragraph" w:customStyle="1" w:styleId="MDPI39equation">
    <w:name w:val="MDPI_3.9_equation"/>
    <w:basedOn w:val="MDPI31text"/>
    <w:qFormat/>
    <w:rsid w:val="00B402AB"/>
    <w:pPr>
      <w:spacing w:before="120" w:after="120"/>
      <w:ind w:left="709" w:firstLine="0"/>
      <w:jc w:val="center"/>
    </w:pPr>
  </w:style>
  <w:style w:type="paragraph" w:customStyle="1" w:styleId="MDPI3aequationnumber">
    <w:name w:val="MDPI_3.a_equation_number"/>
    <w:basedOn w:val="MDPI31text"/>
    <w:qFormat/>
    <w:rsid w:val="00B402AB"/>
    <w:pPr>
      <w:spacing w:before="120" w:after="120" w:line="240" w:lineRule="auto"/>
      <w:ind w:firstLine="0"/>
      <w:jc w:val="right"/>
    </w:pPr>
  </w:style>
  <w:style w:type="paragraph" w:customStyle="1" w:styleId="MDPI62Acknowledgments">
    <w:name w:val="MDPI_6.2_Acknowledgments"/>
    <w:qFormat/>
    <w:rsid w:val="00B402AB"/>
    <w:pPr>
      <w:adjustRightInd w:val="0"/>
      <w:snapToGrid w:val="0"/>
      <w:spacing w:before="120" w:line="200" w:lineRule="atLeast"/>
      <w:jc w:val="both"/>
    </w:pPr>
    <w:rPr>
      <w:rFonts w:ascii="Palatino Linotype" w:eastAsia="Times New Roman" w:hAnsi="Palatino Linotype"/>
      <w:snapToGrid w:val="0"/>
      <w:color w:val="000000"/>
      <w:sz w:val="18"/>
      <w:lang w:val="en-US" w:eastAsia="de-DE" w:bidi="en-US"/>
    </w:rPr>
  </w:style>
  <w:style w:type="paragraph" w:customStyle="1" w:styleId="MDPI41tablecaption">
    <w:name w:val="MDPI_4.1_table_caption"/>
    <w:basedOn w:val="MDPI62Acknowledgments"/>
    <w:qFormat/>
    <w:rsid w:val="00B402AB"/>
    <w:pPr>
      <w:spacing w:before="240" w:after="120" w:line="260" w:lineRule="atLeast"/>
      <w:ind w:left="425" w:right="425"/>
    </w:pPr>
    <w:rPr>
      <w:snapToGrid/>
      <w:szCs w:val="22"/>
    </w:rPr>
  </w:style>
  <w:style w:type="paragraph" w:customStyle="1" w:styleId="MDPI42tablebody">
    <w:name w:val="MDPI_4.2_table_body"/>
    <w:qFormat/>
    <w:rsid w:val="00B865DB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val="en-US" w:eastAsia="de-DE" w:bidi="en-US"/>
    </w:rPr>
  </w:style>
  <w:style w:type="paragraph" w:customStyle="1" w:styleId="MDPI43tablefooter">
    <w:name w:val="MDPI_4.3_table_footer"/>
    <w:basedOn w:val="MDPI41tablecaption"/>
    <w:next w:val="MDPI31text"/>
    <w:qFormat/>
    <w:rsid w:val="00B402AB"/>
    <w:pPr>
      <w:spacing w:before="0"/>
      <w:ind w:left="0" w:right="0"/>
    </w:pPr>
  </w:style>
  <w:style w:type="paragraph" w:customStyle="1" w:styleId="MDPI51figurecaption">
    <w:name w:val="MDPI_5.1_figure_caption"/>
    <w:basedOn w:val="MDPI62Acknowledgments"/>
    <w:qFormat/>
    <w:rsid w:val="00B402AB"/>
    <w:pPr>
      <w:spacing w:after="240" w:line="260" w:lineRule="atLeast"/>
      <w:ind w:left="425" w:right="425"/>
    </w:pPr>
    <w:rPr>
      <w:snapToGrid/>
    </w:rPr>
  </w:style>
  <w:style w:type="paragraph" w:customStyle="1" w:styleId="MDPI52figure">
    <w:name w:val="MDPI_5.2_figure"/>
    <w:qFormat/>
    <w:rsid w:val="00B402AB"/>
    <w:pPr>
      <w:jc w:val="center"/>
    </w:pPr>
    <w:rPr>
      <w:rFonts w:ascii="Palatino Linotype" w:eastAsia="Times New Roman" w:hAnsi="Palatino Linotype"/>
      <w:snapToGrid w:val="0"/>
      <w:color w:val="000000"/>
      <w:sz w:val="24"/>
      <w:lang w:val="en-US" w:eastAsia="de-DE" w:bidi="en-US"/>
    </w:rPr>
  </w:style>
  <w:style w:type="paragraph" w:customStyle="1" w:styleId="MDPI61Supplementary">
    <w:name w:val="MDPI_6.1_Supplementary"/>
    <w:basedOn w:val="MDPI62Acknowledgments"/>
    <w:qFormat/>
    <w:rsid w:val="00B402AB"/>
    <w:pPr>
      <w:spacing w:before="240"/>
    </w:pPr>
    <w:rPr>
      <w:lang w:eastAsia="en-US"/>
    </w:rPr>
  </w:style>
  <w:style w:type="paragraph" w:customStyle="1" w:styleId="MDPI63AuthorContributions">
    <w:name w:val="MDPI_6.3_AuthorContributions"/>
    <w:basedOn w:val="MDPI62Acknowledgments"/>
    <w:qFormat/>
    <w:rsid w:val="00B402AB"/>
    <w:rPr>
      <w:rFonts w:eastAsia="SimSun"/>
      <w:color w:val="auto"/>
      <w:lang w:eastAsia="en-US"/>
    </w:rPr>
  </w:style>
  <w:style w:type="paragraph" w:customStyle="1" w:styleId="MDPI64CoI">
    <w:name w:val="MDPI_6.4_CoI"/>
    <w:basedOn w:val="MDPI62Acknowledgments"/>
    <w:qFormat/>
    <w:rsid w:val="00B402AB"/>
  </w:style>
  <w:style w:type="paragraph" w:customStyle="1" w:styleId="MDPI81theorem">
    <w:name w:val="MDPI_8.1_theorem"/>
    <w:basedOn w:val="MDPI32textnoindent"/>
    <w:qFormat/>
    <w:rsid w:val="00B402AB"/>
    <w:rPr>
      <w:i/>
    </w:rPr>
  </w:style>
  <w:style w:type="paragraph" w:customStyle="1" w:styleId="MDPI82proof">
    <w:name w:val="MDPI_8.2_proof"/>
    <w:basedOn w:val="MDPI32textnoindent"/>
    <w:qFormat/>
    <w:rsid w:val="00B402AB"/>
  </w:style>
  <w:style w:type="paragraph" w:customStyle="1" w:styleId="MDPIfooterfirstpage">
    <w:name w:val="MDPI_footer_firstpage"/>
    <w:basedOn w:val="Normalny"/>
    <w:qFormat/>
    <w:rsid w:val="00B402AB"/>
    <w:pPr>
      <w:tabs>
        <w:tab w:val="right" w:pos="8845"/>
      </w:tabs>
      <w:adjustRightInd w:val="0"/>
      <w:snapToGrid w:val="0"/>
      <w:spacing w:before="120" w:line="160" w:lineRule="exact"/>
      <w:jc w:val="left"/>
    </w:pPr>
    <w:rPr>
      <w:rFonts w:ascii="Palatino Linotype" w:hAnsi="Palatino Linotype"/>
      <w:color w:val="auto"/>
      <w:sz w:val="16"/>
    </w:rPr>
  </w:style>
  <w:style w:type="paragraph" w:customStyle="1" w:styleId="MDPI31text">
    <w:name w:val="MDPI_3.1_text"/>
    <w:qFormat/>
    <w:rsid w:val="00B402AB"/>
    <w:pPr>
      <w:adjustRightInd w:val="0"/>
      <w:snapToGrid w:val="0"/>
      <w:spacing w:line="260" w:lineRule="atLeast"/>
      <w:ind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val="en-US" w:eastAsia="de-DE" w:bidi="en-US"/>
    </w:rPr>
  </w:style>
  <w:style w:type="paragraph" w:customStyle="1" w:styleId="MDPI23heading3">
    <w:name w:val="MDPI_2.3_heading3"/>
    <w:basedOn w:val="MDPI31text"/>
    <w:qFormat/>
    <w:rsid w:val="00B402AB"/>
    <w:pPr>
      <w:spacing w:before="240" w:after="120"/>
      <w:ind w:firstLine="0"/>
      <w:jc w:val="left"/>
      <w:outlineLvl w:val="2"/>
    </w:pPr>
  </w:style>
  <w:style w:type="paragraph" w:customStyle="1" w:styleId="MDPI21heading1">
    <w:name w:val="MDPI_2.1_heading1"/>
    <w:basedOn w:val="MDPI23heading3"/>
    <w:qFormat/>
    <w:rsid w:val="00B402AB"/>
    <w:pPr>
      <w:outlineLvl w:val="0"/>
    </w:pPr>
    <w:rPr>
      <w:b/>
    </w:rPr>
  </w:style>
  <w:style w:type="paragraph" w:customStyle="1" w:styleId="MDPI22heading2">
    <w:name w:val="MDPI_2.2_heading2"/>
    <w:basedOn w:val="Normalny"/>
    <w:qFormat/>
    <w:rsid w:val="00B402AB"/>
    <w:pPr>
      <w:kinsoku w:val="0"/>
      <w:overflowPunct w:val="0"/>
      <w:autoSpaceDE w:val="0"/>
      <w:autoSpaceDN w:val="0"/>
      <w:adjustRightInd w:val="0"/>
      <w:snapToGrid w:val="0"/>
      <w:spacing w:before="240" w:after="120" w:line="260" w:lineRule="atLeast"/>
      <w:jc w:val="left"/>
      <w:outlineLvl w:val="1"/>
    </w:pPr>
    <w:rPr>
      <w:rFonts w:ascii="Palatino Linotype" w:hAnsi="Palatino Linotype"/>
      <w:i/>
      <w:noProof/>
      <w:snapToGrid w:val="0"/>
      <w:sz w:val="20"/>
      <w:szCs w:val="22"/>
      <w:lang w:bidi="en-US"/>
    </w:rPr>
  </w:style>
  <w:style w:type="paragraph" w:customStyle="1" w:styleId="MDPI71References">
    <w:name w:val="MDPI_7.1_References"/>
    <w:basedOn w:val="MDPI62Acknowledgments"/>
    <w:qFormat/>
    <w:rsid w:val="00B402AB"/>
    <w:pPr>
      <w:numPr>
        <w:numId w:val="3"/>
      </w:numPr>
      <w:spacing w:before="0" w:line="260" w:lineRule="atLeast"/>
      <w:ind w:left="425" w:hanging="425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B402AB"/>
    <w:pPr>
      <w:spacing w:line="240" w:lineRule="auto"/>
    </w:pPr>
    <w:rPr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B402A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character" w:styleId="Numerwiersza">
    <w:name w:val="line number"/>
    <w:basedOn w:val="Domylnaczcionkaakapitu"/>
    <w:uiPriority w:val="99"/>
    <w:semiHidden/>
    <w:unhideWhenUsed/>
    <w:rsid w:val="00B402AB"/>
  </w:style>
  <w:style w:type="table" w:customStyle="1" w:styleId="MDPI41threelinetable">
    <w:name w:val="MDPI_4.1_three_line_table"/>
    <w:basedOn w:val="Standardowy"/>
    <w:uiPriority w:val="99"/>
    <w:rsid w:val="00B865DB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Calibri Light" w:hAnsi="Calibri Light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Hipercze">
    <w:name w:val="Hyperlink"/>
    <w:uiPriority w:val="99"/>
    <w:unhideWhenUsed/>
    <w:rsid w:val="00AF511D"/>
    <w:rPr>
      <w:color w:val="0563C1"/>
      <w:u w:val="single"/>
    </w:rPr>
  </w:style>
  <w:style w:type="character" w:customStyle="1" w:styleId="Nierozpoznanawzmianka1">
    <w:name w:val="Nierozpoznana wzmianka1"/>
    <w:uiPriority w:val="99"/>
    <w:semiHidden/>
    <w:unhideWhenUsed/>
    <w:rsid w:val="00FB62CB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59"/>
    <w:rsid w:val="00E84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Zwykatabela41">
    <w:name w:val="Zwykła tabela 41"/>
    <w:basedOn w:val="Standardowy"/>
    <w:uiPriority w:val="44"/>
    <w:rsid w:val="00E847B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Akapitzlist">
    <w:name w:val="List Paragraph"/>
    <w:basedOn w:val="Normalny"/>
    <w:uiPriority w:val="34"/>
    <w:qFormat/>
    <w:rsid w:val="006E4E52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F2FBB"/>
    <w:rPr>
      <w:color w:val="808080"/>
    </w:rPr>
  </w:style>
  <w:style w:type="paragraph" w:styleId="NormalnyWeb">
    <w:name w:val="Normal (Web)"/>
    <w:basedOn w:val="Normalny"/>
    <w:uiPriority w:val="99"/>
    <w:unhideWhenUsed/>
    <w:rsid w:val="005573DB"/>
    <w:pPr>
      <w:spacing w:before="100" w:beforeAutospacing="1" w:after="100" w:afterAutospacing="1" w:line="240" w:lineRule="auto"/>
      <w:jc w:val="left"/>
    </w:pPr>
    <w:rPr>
      <w:color w:val="auto"/>
      <w:szCs w:val="24"/>
      <w:lang w:val="pl-PL"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546B7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de-DE"/>
    </w:rPr>
  </w:style>
  <w:style w:type="paragraph" w:styleId="Legenda">
    <w:name w:val="caption"/>
    <w:basedOn w:val="Normalny"/>
    <w:next w:val="Normalny"/>
    <w:uiPriority w:val="35"/>
    <w:unhideWhenUsed/>
    <w:qFormat/>
    <w:rsid w:val="00DF4FB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1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58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43893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1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1339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1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44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1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asz%20Czapka\AppData\Local\Packages\Microsoft.MicrosoftEdge_8wekyb3d8bbwe\TempState\Downloads\energies-template%20(1).dot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borutzki/Desktop/przeksztaltniki-lab6-falownik-rezonansow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borutzki/Desktop/przeksztaltniki-lab6-falownik-rezonansow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Układ bez diod zerowych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Arkusz1!$F$8:$F$18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Arkusz1!$E$8:$E$18</c:f>
              <c:numCache>
                <c:formatCode>0.0</c:formatCode>
                <c:ptCount val="11"/>
                <c:pt idx="0">
                  <c:v>73</c:v>
                </c:pt>
                <c:pt idx="1">
                  <c:v>47</c:v>
                </c:pt>
                <c:pt idx="2">
                  <c:v>35</c:v>
                </c:pt>
                <c:pt idx="3">
                  <c:v>28.000000000000004</c:v>
                </c:pt>
                <c:pt idx="4">
                  <c:v>23.200000000000003</c:v>
                </c:pt>
                <c:pt idx="5">
                  <c:v>20.399999999999999</c:v>
                </c:pt>
                <c:pt idx="6">
                  <c:v>18.8</c:v>
                </c:pt>
                <c:pt idx="7">
                  <c:v>16.600000000000001</c:v>
                </c:pt>
                <c:pt idx="8">
                  <c:v>15</c:v>
                </c:pt>
                <c:pt idx="9">
                  <c:v>14.000000000000002</c:v>
                </c:pt>
                <c:pt idx="10">
                  <c:v>13.100000000000001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BEB-1946-A8FD-15D3673CFAF4}"/>
            </c:ext>
          </c:extLst>
        </c:ser>
        <c:ser>
          <c:idx val="1"/>
          <c:order val="1"/>
          <c:tx>
            <c:v>Układ z diodami zerowymi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Arkusz1!$F$22:$F$32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Arkusz1!$E$22:$E$32</c:f>
              <c:numCache>
                <c:formatCode>0.0</c:formatCode>
                <c:ptCount val="11"/>
                <c:pt idx="0">
                  <c:v>11.899999999999999</c:v>
                </c:pt>
                <c:pt idx="1">
                  <c:v>12.3</c:v>
                </c:pt>
                <c:pt idx="2">
                  <c:v>12.3</c:v>
                </c:pt>
                <c:pt idx="3">
                  <c:v>12.4</c:v>
                </c:pt>
                <c:pt idx="4">
                  <c:v>12.4</c:v>
                </c:pt>
                <c:pt idx="5">
                  <c:v>12.5</c:v>
                </c:pt>
                <c:pt idx="6">
                  <c:v>12.4</c:v>
                </c:pt>
                <c:pt idx="7">
                  <c:v>12.2</c:v>
                </c:pt>
                <c:pt idx="8">
                  <c:v>12</c:v>
                </c:pt>
                <c:pt idx="9">
                  <c:v>11.799999999999999</c:v>
                </c:pt>
                <c:pt idx="10">
                  <c:v>11.600000000000001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BEB-1946-A8FD-15D3673CFA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5862111"/>
        <c:axId val="2125863759"/>
      </c:scatterChart>
      <c:valAx>
        <c:axId val="2125862111"/>
        <c:scaling>
          <c:orientation val="minMax"/>
          <c:max val="10.1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 [</a:t>
                </a:r>
                <a:r>
                  <a:rPr lang="pl-PL" sz="1000" b="0" i="0" u="none" strike="noStrike" baseline="0">
                    <a:effectLst/>
                  </a:rPr>
                  <a:t>Ω]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125863759"/>
        <c:crosses val="autoZero"/>
        <c:crossBetween val="midCat"/>
        <c:majorUnit val="1"/>
      </c:valAx>
      <c:valAx>
        <c:axId val="2125863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U</a:t>
                </a:r>
                <a:r>
                  <a:rPr lang="pl-PL" baseline="-25000"/>
                  <a:t>0 </a:t>
                </a:r>
                <a:r>
                  <a:rPr lang="pl-PL" baseline="0"/>
                  <a:t>[V]</a:t>
                </a:r>
                <a:endParaRPr lang="pl-PL" baseline="-250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1258621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Układ bez diod zerowych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Arkusz1!$F$8:$F$18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Arkusz1!$C$8:$C$18</c:f>
              <c:numCache>
                <c:formatCode>0.00</c:formatCode>
                <c:ptCount val="11"/>
                <c:pt idx="0">
                  <c:v>2.7600000000000002</c:v>
                </c:pt>
                <c:pt idx="1">
                  <c:v>1.7999999999999998</c:v>
                </c:pt>
                <c:pt idx="2">
                  <c:v>1.32</c:v>
                </c:pt>
                <c:pt idx="3">
                  <c:v>1.02</c:v>
                </c:pt>
                <c:pt idx="4">
                  <c:v>0.84000000000000008</c:v>
                </c:pt>
                <c:pt idx="5">
                  <c:v>0.76</c:v>
                </c:pt>
                <c:pt idx="6">
                  <c:v>0.64</c:v>
                </c:pt>
                <c:pt idx="7">
                  <c:v>0.57599999999999996</c:v>
                </c:pt>
                <c:pt idx="8">
                  <c:v>0.52</c:v>
                </c:pt>
                <c:pt idx="9">
                  <c:v>0.48800000000000004</c:v>
                </c:pt>
                <c:pt idx="10">
                  <c:v>0.43200000000000005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9A2-BB46-9888-E36416C92FA5}"/>
            </c:ext>
          </c:extLst>
        </c:ser>
        <c:ser>
          <c:idx val="1"/>
          <c:order val="1"/>
          <c:tx>
            <c:v>Układ z diodami zerowymi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Arkusz1!$F$22:$F$32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Arkusz1!$C$22:$C$32</c:f>
              <c:numCache>
                <c:formatCode>0.00</c:formatCode>
                <c:ptCount val="11"/>
                <c:pt idx="0">
                  <c:v>0.65600000000000003</c:v>
                </c:pt>
                <c:pt idx="1">
                  <c:v>0.624</c:v>
                </c:pt>
                <c:pt idx="2">
                  <c:v>0.58399999999999996</c:v>
                </c:pt>
                <c:pt idx="3">
                  <c:v>0.56800000000000006</c:v>
                </c:pt>
                <c:pt idx="4">
                  <c:v>0.54399999999999993</c:v>
                </c:pt>
                <c:pt idx="5">
                  <c:v>0.52</c:v>
                </c:pt>
                <c:pt idx="6">
                  <c:v>0.47199999999999998</c:v>
                </c:pt>
                <c:pt idx="7">
                  <c:v>0.44800000000000001</c:v>
                </c:pt>
                <c:pt idx="8">
                  <c:v>0.42399999999999999</c:v>
                </c:pt>
                <c:pt idx="9">
                  <c:v>0.41599999999999998</c:v>
                </c:pt>
                <c:pt idx="10">
                  <c:v>0.40800000000000003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9A2-BB46-9888-E36416C92F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5862111"/>
        <c:axId val="2125863759"/>
      </c:scatterChart>
      <c:valAx>
        <c:axId val="2125862111"/>
        <c:scaling>
          <c:orientation val="minMax"/>
          <c:max val="10.1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 [</a:t>
                </a:r>
                <a:r>
                  <a:rPr lang="pl-PL" sz="1000" b="0" i="0" u="none" strike="noStrike" baseline="0">
                    <a:effectLst/>
                  </a:rPr>
                  <a:t>Ω]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125863759"/>
        <c:crosses val="autoZero"/>
        <c:crossBetween val="midCat"/>
        <c:majorUnit val="1"/>
      </c:valAx>
      <c:valAx>
        <c:axId val="2125863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</a:t>
                </a:r>
                <a:r>
                  <a:rPr lang="pl-PL" baseline="-25000"/>
                  <a:t>0 </a:t>
                </a:r>
                <a:r>
                  <a:rPr lang="pl-PL" baseline="0"/>
                  <a:t>[A]</a:t>
                </a:r>
                <a:endParaRPr lang="pl-PL" baseline="-250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1258621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1C32910E3E7645A837B915B27411C0" ma:contentTypeVersion="11" ma:contentTypeDescription="Create a new document." ma:contentTypeScope="" ma:versionID="b8a2dd4b69314133a0cf4fa5e26383a2">
  <xsd:schema xmlns:xsd="http://www.w3.org/2001/XMLSchema" xmlns:xs="http://www.w3.org/2001/XMLSchema" xmlns:p="http://schemas.microsoft.com/office/2006/metadata/properties" xmlns:ns3="60bc125f-eb64-41fb-a234-ea5e69369081" xmlns:ns4="98274316-8ace-4328-a53c-2489d5f9b4a4" targetNamespace="http://schemas.microsoft.com/office/2006/metadata/properties" ma:root="true" ma:fieldsID="6b9930a7ec5916bd0d4850e59af1306c" ns3:_="" ns4:_="">
    <xsd:import namespace="60bc125f-eb64-41fb-a234-ea5e69369081"/>
    <xsd:import namespace="98274316-8ace-4328-a53c-2489d5f9b4a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c125f-eb64-41fb-a234-ea5e693690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274316-8ace-4328-a53c-2489d5f9b4a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FFDE9-B916-4908-BC47-CC46C4831F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0BC313B-0D4F-4BC9-8CD5-1D0D1C3651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1E0276-A05E-4D68-9A29-8EC29D1A6D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bc125f-eb64-41fb-a234-ea5e69369081"/>
    <ds:schemaRef ds:uri="98274316-8ace-4328-a53c-2489d5f9b4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9DBAE4D-39A4-4267-B36B-4D37FA364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C:\Users\Tomasz Czapka\AppData\Local\Packages\Microsoft.MicrosoftEdge_8wekyb3d8bbwe\TempState\Downloads\energies-template (1).dot</Template>
  <TotalTime>200</TotalTime>
  <Pages>4</Pages>
  <Words>496</Words>
  <Characters>2980</Characters>
  <Application>Microsoft Office Word</Application>
  <DocSecurity>0</DocSecurity>
  <Lines>24</Lines>
  <Paragraphs>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3470</CharactersWithSpaces>
  <SharedDoc>false</SharedDoc>
  <HLinks>
    <vt:vector size="6" baseType="variant">
      <vt:variant>
        <vt:i4>6094915</vt:i4>
      </vt:variant>
      <vt:variant>
        <vt:i4>0</vt:i4>
      </vt:variant>
      <vt:variant>
        <vt:i4>0</vt:i4>
      </vt:variant>
      <vt:variant>
        <vt:i4>5</vt:i4>
      </vt:variant>
      <vt:variant>
        <vt:lpwstr>http://img.mdpi.org/data/contributor-role-instruction.pdf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Czapka</dc:creator>
  <cp:keywords/>
  <dc:description/>
  <cp:lastModifiedBy>Kacper Borucki (245365)</cp:lastModifiedBy>
  <cp:revision>92</cp:revision>
  <cp:lastPrinted>2021-10-30T09:50:00Z</cp:lastPrinted>
  <dcterms:created xsi:type="dcterms:W3CDTF">2021-10-12T15:48:00Z</dcterms:created>
  <dcterms:modified xsi:type="dcterms:W3CDTF">2021-11-29T16:34:00Z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0x010100021C32910E3E7645A837B915B27411C0</vt:lpwstr>
  </property>
  <property fmtid="{D5CDD505-2E9C-101B-9397-08002B2CF9AE}" pid="3" name="ZOTERO_PREF_1">
    <vt:lpwstr>&lt;data data-version="3" zotero-version="5.0.96.3"&gt;&lt;session id="MSLeovGq"/&gt;&lt;style id="http://www.zotero.org/styles/ieee" locale="pl-PL" hasBibliography="1" bibliographyStyleHasBeenSet="0"/&gt;&lt;prefs&gt;&lt;pref name="fieldType" value="Field"/&gt;&lt;pref name="automaticJo</vt:lpwstr>
  </property>
  <property fmtid="{D5CDD505-2E9C-101B-9397-08002B2CF9AE}" pid="4" name="ZOTERO_PREF_2">
    <vt:lpwstr>urnalAbbreviations" value="true"/&gt;&lt;/prefs&gt;&lt;/data&gt;</vt:lpwstr>
  </property>
</Properties>
</file>