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Prosty serwer HTTP zgodny z RFC 2616 co najmniej w zakresie żądań GET, HEAD, PUT, DELETE</w:t>
      </w:r>
    </w:p>
    <w:p>
      <w:pPr>
        <w:pStyle w:val="Heading2"/>
        <w:rPr/>
      </w:pPr>
      <w:r>
        <w:rPr/>
        <w:t>Opis protokołu:</w:t>
      </w:r>
    </w:p>
    <w:p>
      <w:pPr>
        <w:pStyle w:val="Normal"/>
        <w:rPr/>
      </w:pPr>
      <w:r>
        <w:rPr/>
        <w:t xml:space="preserve">Nasz projekt wykorzystuje protokół transmisji TCP. </w:t>
      </w:r>
      <w:r>
        <w:rPr/>
        <w:t xml:space="preserve">Jest to serwer HTTP zgodny z RFC 2616. Request HTTP wysyłany jest w formacie: </w:t>
        <w:br/>
        <w:t>&lt;Nazwa Methody HTTP&gt; &lt;URL&gt; HTTP/1.1\r\n</w:t>
        <w:br/>
        <w:t>Content-Length: &lt;długość&gt;\r\n</w:t>
        <w:br/>
        <w:t>\r\n</w:t>
        <w:br/>
        <w:t>{&lt;request body&gt;}</w:t>
      </w:r>
    </w:p>
    <w:p>
      <w:pPr>
        <w:pStyle w:val="Normal"/>
        <w:rPr/>
      </w:pPr>
      <w:r>
        <w:rPr/>
        <w:t>Response HTTP:</w:t>
        <w:br/>
        <w:t>&lt;HTTP/1.1 &lt;Response-code&gt; &lt;Request-name&gt;\n</w:t>
        <w:br/>
        <w:t>Content-type: &lt;text/html&gt;/&lt;application/json&gt;\n</w:t>
        <w:br/>
        <w:t>\n</w:t>
        <w:br/>
        <w:t>&lt;response body&gt;</w:t>
      </w:r>
    </w:p>
    <w:p>
      <w:pPr>
        <w:pStyle w:val="Heading2"/>
        <w:rPr/>
      </w:pPr>
      <w:r>
        <w:rPr/>
        <w:t>Opis implementacji:</w:t>
      </w:r>
    </w:p>
    <w:p>
      <w:pPr>
        <w:pStyle w:val="Normal"/>
        <w:rPr/>
      </w:pPr>
      <w:r>
        <w:rPr/>
        <w:t xml:space="preserve">Naszym zadaniem było wykonanie prostego serwera HTTP zdolnego wykonywać żądania GET, HEAD, PUT, DELETE. </w:t>
      </w:r>
    </w:p>
    <w:p>
      <w:pPr>
        <w:pStyle w:val="Normal"/>
        <w:rPr/>
      </w:pPr>
      <w:r>
        <w:rPr/>
        <w:t xml:space="preserve">W naszym rozwiązaniu każda z powyższych metod została zaimplementowana w osobnej funkcji. W części main zawarliśmy podstawowe elementy tworzenia serwera TCP, a także zaimplementowaliśmy obsługę wielowątkową. Nasz serwer w danej chwili obsługuje tylko jednego klienta, gdyż serwer działa na tych samych danych, a klienci zostają kolejkowani na zamku. </w:t>
      </w:r>
    </w:p>
    <w:p>
      <w:pPr>
        <w:pStyle w:val="Normal"/>
        <w:rPr/>
      </w:pPr>
      <w:r>
        <w:rPr/>
        <w:t>Funkcja build_request parsuje adres URL oraz odczytuje typ zapytania i w zależności od parametrów uruchamia odpowiednią funkcję, bądź zwraca stronę błędu.</w:t>
      </w:r>
    </w:p>
    <w:p>
      <w:pPr>
        <w:pStyle w:val="Normal"/>
        <w:rPr/>
      </w:pPr>
      <w:r>
        <w:rPr/>
        <w:t>GET:</w:t>
      </w:r>
    </w:p>
    <w:p>
      <w:pPr>
        <w:pStyle w:val="Normal"/>
        <w:rPr/>
      </w:pPr>
      <w:r>
        <w:rPr/>
        <w:t xml:space="preserve">Pozwala wylistować całą listę książek, bądź konkretny element z listy. W naszym podejściu, przy kompletowaniu odpowiedzi korzystamy z pliku tymczasowego w którym umieszczamy poszczęści części odpowiedzi, tj. nagłówek i ciało, a następnie wysyłamy całą odpowiedź do odbiorcy.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HEAD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Po wpisaniu adresu niezależnie czy odwołując się do konkretnej książki czy do całego zbioru, zwraca nagłówek informujący o powodzeniu bądź błędzie wykonania.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PUT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Pozwala dodawać nowe książki do zbioru, a także modyfikować już istniejące. Jeśli podamy w body zapytania rekord o nowym id zostanie on dodany do bazy, jeśli podamy rekord o numerze id istniejącym w bazie, taki rekord zostanie zmodyfikowany.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DELETE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Usuwa daną pozycję z bazy danych oraz zwraca zaktualizowaną listę wszystkich książek bez usuniętej pozycji.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Dodatkowo zaimplementowaliśmy obsługę POST</w:t>
      </w:r>
    </w:p>
    <w:p>
      <w:pPr>
        <w:pStyle w:val="Normal"/>
        <w:rPr/>
      </w:pPr>
      <w:r>
        <w:rPr>
          <w:rFonts w:cs="Calibri" w:cstheme="minorHAnsi"/>
        </w:rPr>
        <w:t>Pozwala na dodanie nowego rekordu do bazy danych. Niezależnie od wejścia ta metoda zawsze zwróci ten sam wynik, na takich samych danych.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Opis sposobu kompilacji i uruchomienia projektu:</w:t>
      </w:r>
    </w:p>
    <w:p>
      <w:pPr>
        <w:pStyle w:val="Normal"/>
        <w:rPr/>
      </w:pPr>
      <w:r>
        <w:rPr/>
        <w:t xml:space="preserve">W celu kompilacji należy otworzyć folder z projektem. Następnie, będąc w katalogu głównym projektu, należy wykonać w terminalu komendę </w:t>
      </w:r>
      <w:bookmarkStart w:id="0" w:name="_GoBack"/>
      <w:bookmarkEnd w:id="0"/>
      <w:r>
        <w:rPr>
          <w:rFonts w:cs="Courier New" w:ascii="Courier New" w:hAnsi="Courier New"/>
        </w:rPr>
        <w:t>cd /src</w:t>
      </w:r>
    </w:p>
    <w:p>
      <w:pPr>
        <w:pStyle w:val="Normal"/>
        <w:rPr/>
      </w:pPr>
      <w:r>
        <w:rPr/>
        <w:t xml:space="preserve">Kolejnym krokiem jest kompilacja projektu poprzez wykonanie polecenia: </w:t>
        <w:br/>
      </w:r>
      <w:r>
        <w:rPr>
          <w:rFonts w:cs="Courier New" w:ascii="Courier New" w:hAnsi="Courier New"/>
        </w:rPr>
        <w:t>gcc –pthread server.c –Wall –o server</w:t>
      </w:r>
    </w:p>
    <w:p>
      <w:pPr>
        <w:pStyle w:val="Normal"/>
        <w:rPr>
          <w:rFonts w:ascii="Courier New" w:hAnsi="Courier New" w:cs="Courier New"/>
        </w:rPr>
      </w:pPr>
      <w:r>
        <w:rPr/>
        <w:t xml:space="preserve">Następnie można uruchomić server przy pomocy polecenia </w:t>
      </w:r>
      <w:r>
        <w:rPr>
          <w:rFonts w:cs="Courier New" w:ascii="Courier New" w:hAnsi="Courier New"/>
        </w:rPr>
        <w:t>./server</w:t>
      </w:r>
    </w:p>
    <w:p>
      <w:pPr>
        <w:pStyle w:val="Heading2"/>
        <w:rPr/>
      </w:pPr>
      <w:r>
        <w:rPr/>
        <w:t>Uruchomienie klienta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Klientem naszej aplikacji jest aplikacja Postman bądź przeglądarka internetowa. W aplikacji klienta wystarczy podać adres ip serwera, dla lokalnego serwera jest to adres 127.0.0.1 bądź inny w przypadku komunikacji poprzez sieć oraz wskazać numer portu. Nasza aplikacja działa na porcie nr. 8080.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Nasza aplikacja wykonuje polecenia na zbiorze rekordów, zawierających opis książek, które znajdują się w pliku .json.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W pliku README.md na gitlabie umieściliśmy sposoby wykonania zapytań przy użyciu aplikacji Postman oraz lokalnego adresu IP. 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Mateusz Ratajczak 136790</w:t>
    </w:r>
  </w:p>
  <w:p>
    <w:pPr>
      <w:pStyle w:val="Header"/>
      <w:jc w:val="right"/>
      <w:rPr/>
    </w:pPr>
    <w:r>
      <w:rPr/>
      <w:t>Dominik Rolewski 136792</w:t>
    </w:r>
  </w:p>
</w:hd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727f37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Nagwek2Znak"/>
    <w:uiPriority w:val="9"/>
    <w:unhideWhenUsed/>
    <w:qFormat/>
    <w:rsid w:val="00180f95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727f3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727f37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727f37"/>
    <w:rPr/>
  </w:style>
  <w:style w:type="character" w:styleId="Nagwek2Znak" w:customStyle="1">
    <w:name w:val="Nagłówek 2 Znak"/>
    <w:basedOn w:val="DefaultParagraphFont"/>
    <w:link w:val="Nagwek2"/>
    <w:uiPriority w:val="9"/>
    <w:qFormat/>
    <w:rsid w:val="00180f9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3052e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NagwekZnak"/>
    <w:uiPriority w:val="99"/>
    <w:unhideWhenUsed/>
    <w:rsid w:val="00727f3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727f3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LibreOffice/5.2.7.2$Linux_X86_64 LibreOffice_project/20m0$Build-2</Application>
  <Pages>2</Pages>
  <Words>417</Words>
  <Characters>2620</Characters>
  <CharactersWithSpaces>3020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2019-10-24T16:47:00Z</dcterms:created>
  <dc:creator>Mateusz Ratajczak</dc:creator>
  <dc:description/>
  <dc:language>en-US</dc:language>
  <cp:lastModifiedBy/>
  <cp:lastPrinted>2019-10-24T18:30:00Z</cp:lastPrinted>
  <dcterms:modified xsi:type="dcterms:W3CDTF">2019-11-09T23:42:17Z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