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9C1" w:rsidRPr="001838E5" w:rsidRDefault="00FB09C1" w:rsidP="00FB09C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НАЦІОНАЛЬНИЙ УНІВЕРСИТЕТ «ЛЬВІВСЬКА ПОЛІТЕХНІКА»</w:t>
      </w:r>
    </w:p>
    <w:p w:rsidR="00FB09C1" w:rsidRPr="001838E5" w:rsidRDefault="00FB09C1" w:rsidP="00FB09C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Кафедра Телекомунікації</w:t>
      </w:r>
    </w:p>
    <w:tbl>
      <w:tblPr>
        <w:tblStyle w:val="a7"/>
        <w:tblW w:w="9923" w:type="dxa"/>
        <w:tblLayout w:type="fixed"/>
        <w:tblLook w:val="04A0" w:firstRow="1" w:lastRow="0" w:firstColumn="1" w:lastColumn="0" w:noHBand="0" w:noVBand="1"/>
      </w:tblPr>
      <w:tblGrid>
        <w:gridCol w:w="4957"/>
        <w:gridCol w:w="2551"/>
        <w:gridCol w:w="2415"/>
      </w:tblGrid>
      <w:tr w:rsidR="00FB09C1" w:rsidRPr="001838E5" w:rsidTr="000D58DB">
        <w:tc>
          <w:tcPr>
            <w:tcW w:w="4957" w:type="dxa"/>
            <w:vMerge w:val="restart"/>
            <w:tcBorders>
              <w:top w:val="nil"/>
              <w:left w:val="nil"/>
              <w:bottom w:val="nil"/>
            </w:tcBorders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Робота №</w:t>
            </w:r>
          </w:p>
        </w:tc>
        <w:tc>
          <w:tcPr>
            <w:tcW w:w="2415" w:type="dxa"/>
          </w:tcPr>
          <w:p w:rsidR="00FB09C1" w:rsidRPr="00FB09C1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FB09C1" w:rsidRPr="001838E5" w:rsidTr="000D58DB">
        <w:tc>
          <w:tcPr>
            <w:tcW w:w="4957" w:type="dxa"/>
            <w:vMerge/>
            <w:tcBorders>
              <w:left w:val="nil"/>
              <w:bottom w:val="nil"/>
            </w:tcBorders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2415" w:type="dxa"/>
          </w:tcPr>
          <w:p w:rsidR="00FB09C1" w:rsidRPr="00FB09C1" w:rsidRDefault="00540617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ТР-32</w:t>
            </w:r>
            <w:bookmarkStart w:id="0" w:name="_GoBack"/>
            <w:bookmarkEnd w:id="0"/>
          </w:p>
        </w:tc>
      </w:tr>
      <w:tr w:rsidR="00FB09C1" w:rsidRPr="001838E5" w:rsidTr="000D58DB">
        <w:tc>
          <w:tcPr>
            <w:tcW w:w="4957" w:type="dxa"/>
            <w:vMerge/>
            <w:tcBorders>
              <w:left w:val="nil"/>
              <w:bottom w:val="nil"/>
            </w:tcBorders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415" w:type="dxa"/>
          </w:tcPr>
          <w:p w:rsidR="00FB09C1" w:rsidRPr="00540617" w:rsidRDefault="00540617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Шептицький Б.І.</w:t>
            </w:r>
          </w:p>
        </w:tc>
      </w:tr>
      <w:tr w:rsidR="00FB09C1" w:rsidRPr="001838E5" w:rsidTr="000D58DB">
        <w:tc>
          <w:tcPr>
            <w:tcW w:w="4957" w:type="dxa"/>
            <w:vMerge/>
            <w:tcBorders>
              <w:left w:val="nil"/>
              <w:bottom w:val="nil"/>
            </w:tcBorders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2415" w:type="dxa"/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Бугиль Б.А.</w:t>
            </w:r>
          </w:p>
        </w:tc>
      </w:tr>
    </w:tbl>
    <w:p w:rsidR="00FB09C1" w:rsidRDefault="00FB09C1" w:rsidP="00FB09C1">
      <w:pPr>
        <w:pStyle w:val="a5"/>
        <w:rPr>
          <w:rFonts w:ascii="Times New Roman" w:hAnsi="Times New Roman" w:cs="Times New Roman"/>
          <w:sz w:val="16"/>
          <w:szCs w:val="16"/>
        </w:rPr>
      </w:pPr>
    </w:p>
    <w:tbl>
      <w:tblPr>
        <w:tblStyle w:val="a7"/>
        <w:tblW w:w="9918" w:type="dxa"/>
        <w:tblLook w:val="04A0" w:firstRow="1" w:lastRow="0" w:firstColumn="1" w:lastColumn="0" w:noHBand="0" w:noVBand="1"/>
      </w:tblPr>
      <w:tblGrid>
        <w:gridCol w:w="1209"/>
        <w:gridCol w:w="8709"/>
      </w:tblGrid>
      <w:tr w:rsidR="00FB09C1" w:rsidRPr="007B21AE" w:rsidTr="000D58DB">
        <w:trPr>
          <w:trHeight w:val="1371"/>
        </w:trPr>
        <w:tc>
          <w:tcPr>
            <w:tcW w:w="1209" w:type="dxa"/>
          </w:tcPr>
          <w:p w:rsidR="00FB09C1" w:rsidRPr="007F052A" w:rsidRDefault="00FB09C1" w:rsidP="00D85A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Завдання:</w:t>
            </w:r>
          </w:p>
        </w:tc>
        <w:tc>
          <w:tcPr>
            <w:tcW w:w="8709" w:type="dxa"/>
          </w:tcPr>
          <w:p w:rsidR="00FB09C1" w:rsidRPr="00FB09C1" w:rsidRDefault="00FB09C1" w:rsidP="00FB09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Дослідити роботу мережевих пристроїв та прослідкувати як опрацьовуютьсядані на різних рівнях моделі OSI.</w:t>
            </w:r>
          </w:p>
          <w:p w:rsidR="00FB09C1" w:rsidRPr="007B21AE" w:rsidRDefault="00FB09C1" w:rsidP="00FB09C1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09C1" w:rsidRPr="00F110BE" w:rsidTr="000D58DB">
        <w:trPr>
          <w:trHeight w:val="9328"/>
        </w:trPr>
        <w:tc>
          <w:tcPr>
            <w:tcW w:w="1209" w:type="dxa"/>
          </w:tcPr>
          <w:p w:rsidR="00FB09C1" w:rsidRPr="007F052A" w:rsidRDefault="00FB09C1" w:rsidP="00D85A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Результат виконання роботи:</w:t>
            </w:r>
          </w:p>
        </w:tc>
        <w:tc>
          <w:tcPr>
            <w:tcW w:w="8709" w:type="dxa"/>
          </w:tcPr>
          <w:p w:rsidR="00FB09C1" w:rsidRPr="00FB09C1" w:rsidRDefault="00FB09C1" w:rsidP="00FB09C1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ping між комп’ютерами що </w:t>
            </w:r>
            <w:r w:rsidR="00EA5443">
              <w:rPr>
                <w:rFonts w:ascii="Times New Roman" w:hAnsi="Times New Roman" w:cs="Times New Roman"/>
                <w:sz w:val="20"/>
                <w:szCs w:val="20"/>
              </w:rPr>
              <w:t>ввімкнені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до повторювача (hub) та прослі</w:t>
            </w:r>
            <w:r w:rsidR="00EA5443">
              <w:rPr>
                <w:rFonts w:ascii="Times New Roman" w:hAnsi="Times New Roman" w:cs="Times New Roman"/>
                <w:sz w:val="20"/>
                <w:szCs w:val="20"/>
              </w:rPr>
              <w:t>дковуємо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передачу пакетів між ними: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Пристрою, що отримує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Не змінюється, тому що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hub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лише відправляє пакети на різні входи, а не робить операції над ними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1 рівень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Є колізіція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Кадр знищується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2 рівень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Знищуються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Запустити команду ping між комп’ютерами що під’єднані до комутатора (switch) та прослідкувати як комутатор опрацьовує дані.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Одержувача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Ні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2 рівень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Ні, тому що </w:t>
            </w:r>
            <w:r w:rsidR="00EA5443">
              <w:rPr>
                <w:rFonts w:ascii="Times New Roman" w:hAnsi="Times New Roman" w:cs="Times New Roman"/>
                <w:sz w:val="20"/>
                <w:szCs w:val="20"/>
              </w:rPr>
              <w:t xml:space="preserve">є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адреса одержувача.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 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компютерів і роутера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Можливо. Наприклад, до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hub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`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а підключені 2 компютери з різними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адресами</w:t>
            </w:r>
          </w:p>
          <w:p w:rsidR="00FB09C1" w:rsidRPr="00FB09C1" w:rsidRDefault="00FB09C1" w:rsidP="00FB09C1">
            <w:pPr>
              <w:pStyle w:val="a3"/>
              <w:ind w:left="108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B09C1" w:rsidRPr="00FB09C1" w:rsidRDefault="00FB09C1" w:rsidP="00FB09C1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–  на 2 рівні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Не можливо, тому що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switch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немає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адреси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Роутер опрацьовує дані. Встановлюється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адреса роутера. Чому?</w:t>
            </w:r>
          </w:p>
          <w:p w:rsidR="00FB09C1" w:rsidRPr="00FB09C1" w:rsidRDefault="00FB09C1" w:rsidP="00FB09C1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  <w:p w:rsidR="00FB09C1" w:rsidRPr="00FB09C1" w:rsidRDefault="00FB09C1" w:rsidP="00FB09C1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Запустити команду ping між комп’ютерами що знаходяться в різних мережах та прослідкувати як маршрутизатор опрацьовує пакети.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адреса відправника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Мереже́вий шлюз</w:t>
            </w: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(</w:t>
            </w:r>
            <w:hyperlink r:id="rId6" w:tooltip="Англійська мова" w:history="1">
              <w:r w:rsidRPr="00FB09C1">
                <w:rPr>
                  <w:rStyle w:val="a4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англ.</w:t>
              </w:r>
            </w:hyperlink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</w:t>
            </w:r>
            <w:r w:rsidRPr="00FB09C1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  <w:lang w:val="en"/>
              </w:rPr>
              <w:t>gateway</w:t>
            </w: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 — апаратний </w:t>
            </w:r>
            <w:hyperlink r:id="rId7" w:tooltip="Маршрутизатор" w:history="1">
              <w:r w:rsidRPr="00FB09C1">
                <w:rPr>
                  <w:rStyle w:val="a4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маршрутизатор</w:t>
              </w:r>
            </w:hyperlink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або </w:t>
            </w:r>
            <w:hyperlink r:id="rId8" w:tooltip="Програмне забезпечення" w:history="1">
              <w:r w:rsidRPr="00FB09C1">
                <w:rPr>
                  <w:rStyle w:val="a4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програмне забезпечення</w:t>
              </w:r>
            </w:hyperlink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для сполучення </w:t>
            </w:r>
            <w:hyperlink r:id="rId9" w:tooltip="Комп'ютерні мережі" w:history="1">
              <w:r w:rsidRPr="00FB09C1">
                <w:rPr>
                  <w:rStyle w:val="a4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комп'ютерних мереж</w:t>
              </w:r>
            </w:hyperlink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що використовують різні </w:t>
            </w:r>
            <w:hyperlink r:id="rId10" w:tooltip="Мережевий протокол" w:history="1">
              <w:r w:rsidRPr="00FB09C1">
                <w:rPr>
                  <w:rStyle w:val="a4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протоколи</w:t>
              </w:r>
            </w:hyperlink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 (наприклад, локальної та глобальної). 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Так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Не змінюється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 рівень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Через порт 0/0 д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оступна мережа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LAN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, через порт 0/1 мережа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LAN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  <w:p w:rsidR="00FB09C1" w:rsidRPr="00FB09C1" w:rsidRDefault="00FB09C1" w:rsidP="00FB09C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24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Вона з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мінюється на представлення в шістнадцятко</w:t>
            </w:r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 У двохточковій конфігурації адреса HDLC використовується для позначення напрямку передачі - з мережі до пристрою користувача (10000000) або навпаки (11000000).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Преамбула слугує для синхронізації.</w:t>
            </w:r>
          </w:p>
          <w:p w:rsidR="00FB09C1" w:rsidRPr="00FB09C1" w:rsidRDefault="00FB09C1" w:rsidP="00FB09C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24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</w:pP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>У двохточковій конфігурації адреса HDLC використовується для позначення напрямку передачі - з мережі до пристрою користувача (10000000) або навпаки (11000000).</w:t>
            </w:r>
          </w:p>
          <w:p w:rsidR="00FB09C1" w:rsidRPr="00FB09C1" w:rsidRDefault="00FB09C1" w:rsidP="00D85AC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09C1" w:rsidRPr="004B727D" w:rsidTr="000D58DB">
        <w:trPr>
          <w:trHeight w:val="2264"/>
        </w:trPr>
        <w:tc>
          <w:tcPr>
            <w:tcW w:w="1209" w:type="dxa"/>
          </w:tcPr>
          <w:p w:rsidR="00FB09C1" w:rsidRPr="007F052A" w:rsidRDefault="00FB09C1" w:rsidP="00D85A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Висновок:</w:t>
            </w:r>
          </w:p>
        </w:tc>
        <w:tc>
          <w:tcPr>
            <w:tcW w:w="8709" w:type="dxa"/>
          </w:tcPr>
          <w:p w:rsidR="00FB09C1" w:rsidRPr="00FB09C1" w:rsidRDefault="00FB09C1" w:rsidP="00D85AC0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:rsidR="00FB09C1" w:rsidRPr="00FB09C1" w:rsidRDefault="00FB09C1" w:rsidP="00FB09C1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а лабораторній роботі досліджували роботу  мережевих пристроїв та прослідкували як опрацьовуються дані на різних рівнях моделі OSI.</w:t>
            </w:r>
          </w:p>
        </w:tc>
      </w:tr>
    </w:tbl>
    <w:p w:rsidR="00532D22" w:rsidRPr="000D58DB" w:rsidRDefault="00532D22" w:rsidP="000D58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532D22" w:rsidRPr="000D58D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52475"/>
    <w:multiLevelType w:val="hybridMultilevel"/>
    <w:tmpl w:val="3FA27C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22352"/>
    <w:multiLevelType w:val="hybridMultilevel"/>
    <w:tmpl w:val="06BA62AC"/>
    <w:lvl w:ilvl="0" w:tplc="C97AD7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BA5A67"/>
    <w:multiLevelType w:val="hybridMultilevel"/>
    <w:tmpl w:val="67A0F6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227DB0"/>
    <w:multiLevelType w:val="hybridMultilevel"/>
    <w:tmpl w:val="0002BFCE"/>
    <w:lvl w:ilvl="0" w:tplc="9874383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27B"/>
    <w:rsid w:val="000D58DB"/>
    <w:rsid w:val="002B284C"/>
    <w:rsid w:val="002E4BF7"/>
    <w:rsid w:val="00317563"/>
    <w:rsid w:val="003557A1"/>
    <w:rsid w:val="003C4AA7"/>
    <w:rsid w:val="0049464D"/>
    <w:rsid w:val="00516D58"/>
    <w:rsid w:val="00532D22"/>
    <w:rsid w:val="00540617"/>
    <w:rsid w:val="00546FBE"/>
    <w:rsid w:val="005F6FAD"/>
    <w:rsid w:val="00741102"/>
    <w:rsid w:val="00834F79"/>
    <w:rsid w:val="008A63C2"/>
    <w:rsid w:val="00975CEE"/>
    <w:rsid w:val="009C5F1B"/>
    <w:rsid w:val="00A46984"/>
    <w:rsid w:val="00AA2B6A"/>
    <w:rsid w:val="00AC07A3"/>
    <w:rsid w:val="00BB527B"/>
    <w:rsid w:val="00D6608C"/>
    <w:rsid w:val="00EA5443"/>
    <w:rsid w:val="00ED4FFD"/>
    <w:rsid w:val="00FB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C0DD8"/>
  <w15:docId w15:val="{A4694BAB-0606-4A65-B004-E914EBCEA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F1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46FBE"/>
    <w:rPr>
      <w:color w:val="0563C1" w:themeColor="hyperlink"/>
      <w:u w:val="single"/>
    </w:rPr>
  </w:style>
  <w:style w:type="paragraph" w:customStyle="1" w:styleId="Standard">
    <w:name w:val="Standard"/>
    <w:rsid w:val="00532D22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a5">
    <w:name w:val="header"/>
    <w:basedOn w:val="a"/>
    <w:link w:val="a6"/>
    <w:uiPriority w:val="99"/>
    <w:unhideWhenUsed/>
    <w:rsid w:val="00FB09C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B09C1"/>
  </w:style>
  <w:style w:type="table" w:styleId="a7">
    <w:name w:val="Table Grid"/>
    <w:basedOn w:val="a1"/>
    <w:uiPriority w:val="39"/>
    <w:rsid w:val="00FB0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F%D1%80%D0%BE%D0%B3%D1%80%D0%B0%D0%BC%D0%BD%D0%B5_%D0%B7%D0%B0%D0%B1%D0%B5%D0%B7%D0%BF%D0%B5%D1%87%D0%B5%D0%BD%D0%BD%D1%8F" TargetMode="External"/><Relationship Id="rId3" Type="http://schemas.openxmlformats.org/officeDocument/2006/relationships/styles" Target="styles.xml"/><Relationship Id="rId7" Type="http://schemas.openxmlformats.org/officeDocument/2006/relationships/hyperlink" Target="https://uk.wikipedia.org/wiki/%D0%9C%D0%B0%D1%80%D1%88%D1%80%D1%83%D1%82%D0%B8%D0%B7%D0%B0%D1%82%D0%BE%D1%80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k.wikipedia.org/wiki/%D0%90%D0%BD%D0%B3%D0%BB%D1%96%D0%B9%D1%81%D1%8C%D0%BA%D0%B0_%D0%BC%D0%BE%D0%B2%D0%B0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uk.wikipedia.org/wiki/%D0%9C%D0%B5%D1%80%D0%B5%D0%B6%D0%B5%D0%B2%D0%B8%D0%B9_%D0%BF%D1%80%D0%BE%D1%82%D0%BE%D0%BA%D0%BE%D0%B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A%D0%BE%D0%BC%D0%BF%27%D1%8E%D1%82%D0%B5%D1%80%D0%BD%D1%96_%D0%BC%D0%B5%D1%80%D0%B5%D0%B6%D1%96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9632C-4166-453F-84A9-B8B59D83A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1787</Words>
  <Characters>1019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</dc:creator>
  <cp:keywords/>
  <dc:description/>
  <cp:lastModifiedBy>комп</cp:lastModifiedBy>
  <cp:revision>10</cp:revision>
  <dcterms:created xsi:type="dcterms:W3CDTF">2019-03-20T21:18:00Z</dcterms:created>
  <dcterms:modified xsi:type="dcterms:W3CDTF">2020-05-19T09:10:00Z</dcterms:modified>
</cp:coreProperties>
</file>