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Homework #8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First Bulletin 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UPDATE</w:t>
      </w:r>
      <w:r>
        <w:rPr>
          <w:rFonts w:cs="Consolas" w:ascii="Consolas" w:hAnsi="Consolas"/>
          <w:sz w:val="19"/>
          <w:szCs w:val="19"/>
        </w:rPr>
        <w:t xml:space="preserve"> </w:t>
        <w:tab/>
        <w:t>tblOrder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'1/15/2016'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567123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'OrderDate'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>tblOrder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567123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591310" cy="4635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Second Bulletin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UPDATE</w:t>
      </w:r>
      <w:r>
        <w:rPr>
          <w:rFonts w:cs="Consolas" w:ascii="Consolas" w:hAnsi="Consolas"/>
          <w:sz w:val="19"/>
          <w:szCs w:val="19"/>
        </w:rPr>
        <w:t xml:space="preserve"> </w:t>
        <w:tab/>
        <w:t>tblOrder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 xml:space="preserve">OrderDate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'2/10/2016'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 xml:space="preserve"> </w:t>
        <w:tab/>
        <w:tab/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671100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sz w:val="19"/>
          <w:szCs w:val="19"/>
        </w:rPr>
        <w:tab/>
        <w:tab/>
        <w:t>OrderID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FF0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ab/>
      </w:r>
      <w:r>
        <w:rPr>
          <w:rFonts w:cs="Consolas" w:ascii="Consolas" w:hAnsi="Consolas"/>
          <w:color w:val="FF00FF"/>
          <w:sz w:val="19"/>
          <w:szCs w:val="19"/>
        </w:rPr>
        <w:t>CONVERT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>OrderDate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107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'OrderDate'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sz w:val="19"/>
          <w:szCs w:val="19"/>
        </w:rPr>
        <w:tab/>
        <w:tab/>
        <w:t>tblOrder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sz w:val="19"/>
          <w:szCs w:val="19"/>
        </w:rPr>
        <w:tab/>
        <w:tab/>
        <w:t xml:space="preserve">orderid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671100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628775" cy="381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Third Bulletin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UPDATE</w:t>
      </w:r>
      <w:r>
        <w:rPr>
          <w:rFonts w:cs="Consolas" w:ascii="Consolas" w:hAnsi="Consolas"/>
          <w:sz w:val="19"/>
          <w:szCs w:val="19"/>
        </w:rPr>
        <w:t xml:space="preserve"> TblShipLine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sz w:val="19"/>
          <w:szCs w:val="19"/>
        </w:rPr>
        <w:t xml:space="preserve"> MethodShipped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LOWER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sz w:val="19"/>
          <w:szCs w:val="19"/>
        </w:rPr>
        <w:t>MethodShipped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4562475" cy="142367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5438775</wp:posOffset>
            </wp:positionH>
            <wp:positionV relativeFrom="paragraph">
              <wp:posOffset>12700</wp:posOffset>
            </wp:positionV>
            <wp:extent cx="1409700" cy="30480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2175" w:leader="none"/>
        </w:tabs>
        <w:rPr/>
      </w:pPr>
      <w:r>
        <w:rPr/>
        <w:t>Fourth Bulletin</w:t>
      </w:r>
    </w:p>
    <w:p>
      <w:pPr>
        <w:pStyle w:val="ListParagraph"/>
        <w:tabs>
          <w:tab w:val="left" w:pos="2175" w:leader="none"/>
        </w:tabs>
        <w:rPr/>
      </w:pPr>
      <w:r>
        <w:rPr/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  <w:t>UPDATE</w:t>
      </w:r>
      <w:r>
        <w:rPr>
          <w:rFonts w:cs="Consolas" w:ascii="Consolas" w:hAnsi="Consolas"/>
          <w:sz w:val="19"/>
          <w:szCs w:val="19"/>
        </w:rPr>
        <w:t xml:space="preserve"> TblCustomer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State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UPPER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State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jc w:val="center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3810</wp:posOffset>
            </wp:positionV>
            <wp:extent cx="4791710" cy="145732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Normal"/>
        <w:tabs>
          <w:tab w:val="left" w:pos="2175" w:leader="none"/>
        </w:tabs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4381500</wp:posOffset>
            </wp:positionH>
            <wp:positionV relativeFrom="paragraph">
              <wp:posOffset>177165</wp:posOffset>
            </wp:positionV>
            <wp:extent cx="1409700" cy="276225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17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2175" w:leader="none"/>
        </w:tabs>
        <w:spacing w:before="0" w:after="160"/>
        <w:contextualSpacing/>
        <w:rPr/>
      </w:pPr>
      <w:r>
        <w:rPr/>
        <w:t>Fifth Bulletin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9c2050"/>
    <w:basedOn w:val="DefaultParagraphFont"/>
    <w:rPr/>
  </w:style>
  <w:style w:type="character" w:styleId="FooterChar" w:customStyle="1">
    <w:name w:val="Footer Char"/>
    <w:uiPriority w:val="99"/>
    <w:link w:val="Footer"/>
    <w:rsid w:val="009c2050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a73ad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9c2050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9c2050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FE968-87E6-4A33-AE24-666BBADC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2016-03-31T03:31:00Z</dcterms:created>
  <dc:creator>Eric S Adorno</dc:creator>
  <dc:language>en-US</dc:language>
  <cp:lastModifiedBy>Eric S Adorno</cp:lastModifiedBy>
  <dcterms:modified xsi:type="dcterms:W3CDTF">2016-03-31T05:08:00Z</dcterms:modified>
  <cp:revision>2</cp:revision>
</cp:coreProperties>
</file>