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EF" w:rsidRDefault="004F46EF">
      <w:r>
        <w:t>RESPUESTAS</w:t>
      </w:r>
    </w:p>
    <w:tbl>
      <w:tblPr>
        <w:tblW w:w="9510" w:type="dxa"/>
        <w:tblLayout w:type="fixed"/>
        <w:tblLook w:val="0000" w:firstRow="0" w:lastRow="0" w:firstColumn="0" w:lastColumn="0" w:noHBand="0" w:noVBand="0"/>
      </w:tblPr>
      <w:tblGrid>
        <w:gridCol w:w="6268"/>
        <w:gridCol w:w="3242"/>
      </w:tblGrid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</w:pPr>
            <w:r>
              <w:t xml:space="preserve">1. </w:t>
            </w:r>
            <w:r w:rsidRPr="004F46EF">
              <w:t>TOXICIDAD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Dosis, mg/kg de peso</w:t>
            </w:r>
          </w:p>
        </w:tc>
      </w:tr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1. PRÁCTICAMENTE NO TÓXICA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 xml:space="preserve">         &gt; 15 000</w:t>
            </w:r>
          </w:p>
        </w:tc>
      </w:tr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2. LIGERAMENTE TÓXICA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 xml:space="preserve">  5000 - 15000</w:t>
            </w:r>
          </w:p>
        </w:tc>
        <w:bookmarkStart w:id="0" w:name="_GoBack"/>
        <w:bookmarkEnd w:id="0"/>
      </w:tr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3. MODERADAMENTE TÓXICA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 xml:space="preserve">    500 -   5000</w:t>
            </w:r>
          </w:p>
        </w:tc>
      </w:tr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4. MUY TÓXICA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 xml:space="preserve">      50 -     500</w:t>
            </w:r>
          </w:p>
        </w:tc>
      </w:tr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5. EXTREMAMENTE TÓXICA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 xml:space="preserve">        5 -       50</w:t>
            </w:r>
          </w:p>
        </w:tc>
      </w:tr>
      <w:tr w:rsidR="004F46EF" w:rsidRPr="004F46EF" w:rsidTr="004F46EF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6268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>6 SUPER TÓXICA</w:t>
            </w:r>
          </w:p>
        </w:tc>
        <w:tc>
          <w:tcPr>
            <w:tcW w:w="3242" w:type="dxa"/>
          </w:tcPr>
          <w:p w:rsidR="004F46EF" w:rsidRPr="004F46EF" w:rsidRDefault="004F46EF" w:rsidP="004F46EF">
            <w:pPr>
              <w:pStyle w:val="Sinespaciado"/>
              <w:rPr>
                <w:rFonts w:ascii="Arial Black" w:hAnsi="Arial Black"/>
                <w:color w:val="000080"/>
              </w:rPr>
            </w:pPr>
            <w:r w:rsidRPr="004F46EF">
              <w:rPr>
                <w:rFonts w:ascii="Arial Black" w:hAnsi="Arial Black"/>
                <w:color w:val="000080"/>
              </w:rPr>
              <w:t xml:space="preserve">                  &lt; 5</w:t>
            </w:r>
          </w:p>
        </w:tc>
      </w:tr>
    </w:tbl>
    <w:p w:rsidR="004F46EF" w:rsidRDefault="004F46EF"/>
    <w:p w:rsidR="004F46EF" w:rsidRPr="004F46EF" w:rsidRDefault="004F46EF" w:rsidP="004F46EF">
      <w:r>
        <w:rPr>
          <w:b/>
          <w:bCs/>
          <w:lang w:val="es-MX"/>
        </w:rPr>
        <w:t>2</w:t>
      </w:r>
      <w:r>
        <w:rPr>
          <w:b/>
          <w:bCs/>
          <w:lang w:val="es-MX"/>
        </w:rPr>
        <w:tab/>
      </w:r>
      <w:r w:rsidRPr="004F46EF">
        <w:rPr>
          <w:b/>
          <w:bCs/>
          <w:lang w:val="es-MX"/>
        </w:rPr>
        <w:t>CAPACIDAD INHERENTE A UN AGENTE QUÍMICO DE PRODUCIR UN EFECTO NOCIVO EN UN ORGANISMO VIVO.</w:t>
      </w:r>
    </w:p>
    <w:p w:rsidR="004F46EF" w:rsidRPr="004F46EF" w:rsidRDefault="004F46EF" w:rsidP="004F46EF">
      <w:r w:rsidRPr="004F46EF">
        <w:rPr>
          <w:lang w:val="es-MX"/>
        </w:rPr>
        <w:t>SE REQUIERE LA INTERACCIÓN DE:</w:t>
      </w:r>
    </w:p>
    <w:p w:rsidR="00000000" w:rsidRPr="004F46EF" w:rsidRDefault="004F46EF" w:rsidP="004F46EF">
      <w:pPr>
        <w:numPr>
          <w:ilvl w:val="0"/>
          <w:numId w:val="1"/>
        </w:numPr>
      </w:pPr>
      <w:r w:rsidRPr="004F46EF">
        <w:rPr>
          <w:b/>
          <w:bCs/>
          <w:lang w:val="es-MX"/>
        </w:rPr>
        <w:t>UN AGENTE QUÍMICO CAPAZ DE PRODUCIR EL EFECTO.</w:t>
      </w:r>
    </w:p>
    <w:p w:rsidR="00000000" w:rsidRPr="004F46EF" w:rsidRDefault="004F46EF" w:rsidP="004F46EF">
      <w:pPr>
        <w:numPr>
          <w:ilvl w:val="0"/>
          <w:numId w:val="1"/>
        </w:numPr>
      </w:pPr>
      <w:r w:rsidRPr="004F46EF">
        <w:rPr>
          <w:b/>
          <w:bCs/>
          <w:lang w:val="es-MX"/>
        </w:rPr>
        <w:t>UN SISTEMA VIVO AL CUAL PRODUCIR EL EFECTO.</w:t>
      </w:r>
    </w:p>
    <w:p w:rsidR="00000000" w:rsidRPr="004F46EF" w:rsidRDefault="004F46EF" w:rsidP="004F46EF">
      <w:pPr>
        <w:numPr>
          <w:ilvl w:val="0"/>
          <w:numId w:val="1"/>
        </w:numPr>
      </w:pPr>
      <w:r w:rsidRPr="004F46EF">
        <w:rPr>
          <w:b/>
          <w:bCs/>
          <w:lang w:val="es-MX"/>
        </w:rPr>
        <w:t>UN MEDIO EN EL CUAL AMBOS PUEDAN ENTRAR EN CONCTACTO.</w:t>
      </w:r>
      <w:r w:rsidRPr="004F46EF">
        <w:rPr>
          <w:b/>
          <w:bCs/>
          <w:lang w:val="es-ES"/>
        </w:rPr>
        <w:t xml:space="preserve"> </w:t>
      </w:r>
    </w:p>
    <w:p w:rsidR="004F46EF" w:rsidRPr="004F46EF" w:rsidRDefault="004F46EF" w:rsidP="004F46EF">
      <w:pPr>
        <w:rPr>
          <w:lang w:val="es-MX"/>
        </w:rPr>
      </w:pPr>
      <w:r w:rsidRPr="004F46EF">
        <w:rPr>
          <w:b/>
          <w:lang w:val="es-MX"/>
        </w:rPr>
        <w:t>3</w:t>
      </w:r>
      <w:r>
        <w:rPr>
          <w:lang w:val="es-MX"/>
        </w:rPr>
        <w:tab/>
      </w:r>
      <w:r w:rsidRPr="004F46EF">
        <w:rPr>
          <w:lang w:val="es-MX"/>
        </w:rPr>
        <w:t>FACTORES QUE MODIFICAN LA TOXICIDAD</w:t>
      </w:r>
    </w:p>
    <w:p w:rsidR="00000000" w:rsidRPr="004F46EF" w:rsidRDefault="004F46EF" w:rsidP="004F46EF">
      <w:pPr>
        <w:numPr>
          <w:ilvl w:val="0"/>
          <w:numId w:val="2"/>
        </w:numPr>
      </w:pPr>
      <w:r w:rsidRPr="004F46EF">
        <w:rPr>
          <w:lang w:val="es-MX"/>
        </w:rPr>
        <w:t>FACTORES QUE DEPENDEN DEL TÓXICO.</w:t>
      </w:r>
    </w:p>
    <w:p w:rsidR="00000000" w:rsidRPr="004F46EF" w:rsidRDefault="004F46EF" w:rsidP="004F46EF">
      <w:pPr>
        <w:numPr>
          <w:ilvl w:val="0"/>
          <w:numId w:val="2"/>
        </w:numPr>
      </w:pPr>
      <w:r w:rsidRPr="004F46EF">
        <w:rPr>
          <w:lang w:val="es-MX"/>
        </w:rPr>
        <w:t>FACTORES QUE DEPENDEN DEL INDIVIDUO.</w:t>
      </w:r>
    </w:p>
    <w:p w:rsidR="00000000" w:rsidRPr="004F46EF" w:rsidRDefault="004F46EF" w:rsidP="004F46EF">
      <w:pPr>
        <w:numPr>
          <w:ilvl w:val="0"/>
          <w:numId w:val="2"/>
        </w:numPr>
      </w:pPr>
      <w:r w:rsidRPr="004F46EF">
        <w:rPr>
          <w:lang w:val="es-MX"/>
        </w:rPr>
        <w:t>FACT</w:t>
      </w:r>
      <w:r w:rsidRPr="004F46EF">
        <w:rPr>
          <w:lang w:val="es-MX"/>
        </w:rPr>
        <w:t>ORES QUE DEPENDEN DEL MEDIO.</w:t>
      </w:r>
      <w:r w:rsidRPr="004F46EF">
        <w:rPr>
          <w:lang w:val="es-ES"/>
        </w:rPr>
        <w:t xml:space="preserve"> </w:t>
      </w:r>
    </w:p>
    <w:p w:rsidR="004F46EF" w:rsidRPr="004F46EF" w:rsidRDefault="004F46EF" w:rsidP="004F46EF">
      <w:proofErr w:type="gramStart"/>
      <w:r>
        <w:rPr>
          <w:lang w:val="es-MX"/>
        </w:rPr>
        <w:t>4.</w:t>
      </w:r>
      <w:r w:rsidRPr="004F46EF">
        <w:rPr>
          <w:lang w:val="es-MX"/>
        </w:rPr>
        <w:t>CLASIFICACIÓN</w:t>
      </w:r>
      <w:proofErr w:type="gramEnd"/>
      <w:r w:rsidRPr="004F46EF">
        <w:rPr>
          <w:lang w:val="es-MX"/>
        </w:rPr>
        <w:t xml:space="preserve"> DE UN AGENTE TÓXICO</w:t>
      </w:r>
      <w:r>
        <w:rPr>
          <w:lang w:val="es-MX"/>
        </w:rPr>
        <w:t xml:space="preserve"> </w:t>
      </w:r>
      <w:r w:rsidRPr="004F46EF">
        <w:rPr>
          <w:lang w:val="es-MX"/>
        </w:rPr>
        <w:t>POR: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EL ORGANO BLANCO.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EL USO.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LA FUENTE.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LOS EFECTOS TÓXICOS.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ESTADO FÍSICO.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lastRenderedPageBreak/>
        <w:t>REQUERIMIETOS DE LA ETIQUETA.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PROPIEDADES QUÍMICAS.</w:t>
      </w:r>
    </w:p>
    <w:p w:rsidR="00000000" w:rsidRPr="004F46EF" w:rsidRDefault="004F46EF" w:rsidP="004F46EF">
      <w:pPr>
        <w:numPr>
          <w:ilvl w:val="0"/>
          <w:numId w:val="3"/>
        </w:numPr>
      </w:pPr>
      <w:r w:rsidRPr="004F46EF">
        <w:rPr>
          <w:b/>
          <w:bCs/>
          <w:lang w:val="es-MX"/>
        </w:rPr>
        <w:t>POTENCIAL DE TOXICIDAD.</w:t>
      </w:r>
      <w:r w:rsidRPr="004F46EF">
        <w:rPr>
          <w:b/>
          <w:bCs/>
          <w:lang w:val="es-ES"/>
        </w:rPr>
        <w:t xml:space="preserve"> </w:t>
      </w:r>
    </w:p>
    <w:p w:rsidR="004F46EF" w:rsidRPr="004F46EF" w:rsidRDefault="004F46EF" w:rsidP="004F46EF">
      <w:proofErr w:type="gramStart"/>
      <w:r w:rsidRPr="004F46EF">
        <w:rPr>
          <w:bCs/>
          <w:lang w:val="es-ES"/>
        </w:rPr>
        <w:t>5.LAS</w:t>
      </w:r>
      <w:proofErr w:type="gramEnd"/>
      <w:r w:rsidRPr="004F46EF">
        <w:rPr>
          <w:bCs/>
          <w:lang w:val="es-ES"/>
        </w:rPr>
        <w:t xml:space="preserve"> ETAPAS VAN EN UN CUADRO</w:t>
      </w:r>
    </w:p>
    <w:p w:rsidR="004F46EF" w:rsidRPr="004F46EF" w:rsidRDefault="004F46EF" w:rsidP="004F46EF">
      <w:r>
        <w:t xml:space="preserve">6. </w:t>
      </w:r>
      <w:r w:rsidRPr="004F46EF">
        <w:rPr>
          <w:lang w:val="es-MX"/>
        </w:rPr>
        <w:t>LA ABSORCIÓN DEL TÓXICO DEPENDE DE:</w:t>
      </w:r>
    </w:p>
    <w:p w:rsidR="00000000" w:rsidRPr="004F46EF" w:rsidRDefault="004F46EF" w:rsidP="004F46EF">
      <w:pPr>
        <w:numPr>
          <w:ilvl w:val="0"/>
          <w:numId w:val="4"/>
        </w:numPr>
      </w:pPr>
      <w:r w:rsidRPr="004F46EF">
        <w:rPr>
          <w:lang w:val="es-MX"/>
        </w:rPr>
        <w:t>CONCENTRACIÓN DEL TÓXICO EN EL AMBIENTE.</w:t>
      </w:r>
    </w:p>
    <w:p w:rsidR="00000000" w:rsidRPr="004F46EF" w:rsidRDefault="004F46EF" w:rsidP="004F46EF">
      <w:pPr>
        <w:numPr>
          <w:ilvl w:val="0"/>
          <w:numId w:val="4"/>
        </w:numPr>
      </w:pPr>
      <w:r w:rsidRPr="004F46EF">
        <w:rPr>
          <w:lang w:val="es-MX"/>
        </w:rPr>
        <w:t>PROPIEDADES FISICO-QUÍMICAS DEL TÓXICO.</w:t>
      </w:r>
    </w:p>
    <w:p w:rsidR="00000000" w:rsidRPr="004F46EF" w:rsidRDefault="004F46EF" w:rsidP="004F46EF">
      <w:pPr>
        <w:numPr>
          <w:ilvl w:val="0"/>
          <w:numId w:val="4"/>
        </w:numPr>
      </w:pPr>
      <w:r w:rsidRPr="004F46EF">
        <w:rPr>
          <w:lang w:val="es-MX"/>
        </w:rPr>
        <w:t>´VÍAS DE INGRESO AL ORGANISMO.</w:t>
      </w:r>
    </w:p>
    <w:p w:rsidR="00000000" w:rsidRPr="004F46EF" w:rsidRDefault="004F46EF" w:rsidP="004F46EF">
      <w:pPr>
        <w:numPr>
          <w:ilvl w:val="0"/>
          <w:numId w:val="4"/>
        </w:numPr>
      </w:pPr>
      <w:r w:rsidRPr="004F46EF">
        <w:rPr>
          <w:lang w:val="es-MX"/>
        </w:rPr>
        <w:t>CARACTERÍSTICAS BIOLOGICAS DEL INDIVIDUO</w:t>
      </w:r>
      <w:r w:rsidRPr="004F46EF">
        <w:rPr>
          <w:lang w:val="es-MX"/>
        </w:rPr>
        <w:t xml:space="preserve">. </w:t>
      </w:r>
    </w:p>
    <w:p w:rsidR="004F46EF" w:rsidRPr="004F46EF" w:rsidRDefault="004F46EF" w:rsidP="004F46EF">
      <w:r>
        <w:rPr>
          <w:lang w:val="es-MX"/>
        </w:rPr>
        <w:t xml:space="preserve">7. </w:t>
      </w:r>
      <w:r w:rsidRPr="004F46EF">
        <w:rPr>
          <w:lang w:val="es-MX"/>
        </w:rPr>
        <w:t xml:space="preserve">ELIMINACIÓN DEL TÓXICO: </w:t>
      </w:r>
    </w:p>
    <w:p w:rsidR="00000000" w:rsidRPr="004F46EF" w:rsidRDefault="004F46EF" w:rsidP="004F46EF">
      <w:pPr>
        <w:numPr>
          <w:ilvl w:val="0"/>
          <w:numId w:val="5"/>
        </w:numPr>
      </w:pPr>
      <w:r w:rsidRPr="004F46EF">
        <w:rPr>
          <w:lang w:val="es-MX"/>
        </w:rPr>
        <w:t>VÍA RENAL.</w:t>
      </w:r>
    </w:p>
    <w:p w:rsidR="00000000" w:rsidRPr="004F46EF" w:rsidRDefault="004F46EF" w:rsidP="004F46EF">
      <w:pPr>
        <w:numPr>
          <w:ilvl w:val="0"/>
          <w:numId w:val="5"/>
        </w:numPr>
      </w:pPr>
      <w:r w:rsidRPr="004F46EF">
        <w:rPr>
          <w:lang w:val="es-MX"/>
        </w:rPr>
        <w:t>VÍA RESPIRATORIA.</w:t>
      </w:r>
    </w:p>
    <w:p w:rsidR="00000000" w:rsidRPr="004F46EF" w:rsidRDefault="004F46EF" w:rsidP="004F46EF">
      <w:pPr>
        <w:numPr>
          <w:ilvl w:val="0"/>
          <w:numId w:val="5"/>
        </w:numPr>
      </w:pPr>
      <w:r w:rsidRPr="004F46EF">
        <w:rPr>
          <w:lang w:val="es-MX"/>
        </w:rPr>
        <w:t>VÍA BILIAR.</w:t>
      </w:r>
    </w:p>
    <w:p w:rsidR="00000000" w:rsidRPr="004F46EF" w:rsidRDefault="004F46EF" w:rsidP="004F46EF">
      <w:pPr>
        <w:numPr>
          <w:ilvl w:val="0"/>
          <w:numId w:val="5"/>
        </w:numPr>
      </w:pPr>
      <w:r w:rsidRPr="004F46EF">
        <w:rPr>
          <w:lang w:val="es-MX"/>
        </w:rPr>
        <w:t>LECHE MATERNA.</w:t>
      </w:r>
    </w:p>
    <w:p w:rsidR="004F46EF" w:rsidRPr="004F46EF" w:rsidRDefault="004F46EF" w:rsidP="004F46EF">
      <w:r>
        <w:rPr>
          <w:lang w:val="es-MX"/>
        </w:rPr>
        <w:t>8. EXPOSICIÓN OCUPACIONAL</w:t>
      </w:r>
    </w:p>
    <w:p w:rsidR="00000000" w:rsidRPr="004F46EF" w:rsidRDefault="004F46EF" w:rsidP="004F46EF">
      <w:pPr>
        <w:numPr>
          <w:ilvl w:val="0"/>
          <w:numId w:val="5"/>
        </w:numPr>
        <w:rPr>
          <w:b/>
          <w:bCs/>
          <w:lang w:val="en-US"/>
        </w:rPr>
      </w:pPr>
      <w:r w:rsidRPr="004F46EF">
        <w:rPr>
          <w:b/>
          <w:bCs/>
          <w:lang w:val="es-MX"/>
        </w:rPr>
        <w:t xml:space="preserve">TLV-TWA: </w:t>
      </w:r>
      <w:r w:rsidRPr="004F46EF">
        <w:rPr>
          <w:b/>
          <w:bCs/>
          <w:lang w:val="es-MX"/>
        </w:rPr>
        <w:t xml:space="preserve">VALOR LÍMITE UMBRAL </w:t>
      </w:r>
      <w:r w:rsidRPr="004F46EF">
        <w:rPr>
          <w:b/>
          <w:bCs/>
          <w:lang w:val="es-MX"/>
        </w:rPr>
        <w:t>MEDIO PONDERADO EN EL TIEMPO.</w:t>
      </w:r>
      <w:r w:rsidRPr="004F46EF">
        <w:rPr>
          <w:b/>
          <w:bCs/>
          <w:lang w:val="es-MX"/>
        </w:rPr>
        <w:t xml:space="preserve"> </w:t>
      </w:r>
      <w:r w:rsidRPr="004F46EF">
        <w:rPr>
          <w:b/>
          <w:bCs/>
          <w:lang w:val="en-US"/>
        </w:rPr>
        <w:t>“TRESHOLD LIMIT VALUE TIME WEIGHTTED AVERAGE”.</w:t>
      </w:r>
    </w:p>
    <w:p w:rsidR="00000000" w:rsidRPr="004F46EF" w:rsidRDefault="004F46EF" w:rsidP="004F46EF">
      <w:pPr>
        <w:numPr>
          <w:ilvl w:val="0"/>
          <w:numId w:val="5"/>
        </w:numPr>
        <w:rPr>
          <w:b/>
          <w:bCs/>
        </w:rPr>
      </w:pPr>
      <w:r w:rsidRPr="004F46EF">
        <w:rPr>
          <w:b/>
          <w:bCs/>
          <w:lang w:val="en-US"/>
        </w:rPr>
        <w:t xml:space="preserve"> </w:t>
      </w:r>
      <w:r w:rsidRPr="004F46EF">
        <w:rPr>
          <w:b/>
          <w:bCs/>
          <w:lang w:val="es-MX"/>
        </w:rPr>
        <w:t xml:space="preserve">ES LA CONCENTRACIÓN MEDIA PONDERADA EN  EL TIEMPO PARA  UNA JORNADA NORMAL DE </w:t>
      </w:r>
      <w:r w:rsidRPr="004F46EF">
        <w:rPr>
          <w:b/>
          <w:bCs/>
          <w:lang w:val="es-MX"/>
        </w:rPr>
        <w:t>8 HORAS DIARIAS/40 SEMANALES,</w:t>
      </w:r>
      <w:r w:rsidRPr="004F46EF">
        <w:rPr>
          <w:b/>
          <w:bCs/>
          <w:lang w:val="es-MX"/>
        </w:rPr>
        <w:t xml:space="preserve"> A LA QUE CASI TODOS LOS TRABAJADORES </w:t>
      </w:r>
      <w:r w:rsidRPr="004F46EF">
        <w:rPr>
          <w:b/>
          <w:bCs/>
          <w:lang w:val="es-MX"/>
        </w:rPr>
        <w:t>REPETIDAMENTE SIN SUFRIR DAÑOS A SU SALUD PUEDEN EXPONERSE.</w:t>
      </w:r>
    </w:p>
    <w:p w:rsidR="004F46EF" w:rsidRPr="004F46EF" w:rsidRDefault="004F46EF" w:rsidP="004F46EF"/>
    <w:p w:rsidR="004F46EF" w:rsidRDefault="004F46EF"/>
    <w:sectPr w:rsidR="004F4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162D"/>
    <w:multiLevelType w:val="hybridMultilevel"/>
    <w:tmpl w:val="F8686F18"/>
    <w:lvl w:ilvl="0" w:tplc="4A5AC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60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6E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42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4C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A8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5A2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69F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8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A29FB"/>
    <w:multiLevelType w:val="hybridMultilevel"/>
    <w:tmpl w:val="91EC8D02"/>
    <w:lvl w:ilvl="0" w:tplc="23FCE5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63F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5E15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A4B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AE7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84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6B0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8DD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CD1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FA0F7A"/>
    <w:multiLevelType w:val="hybridMultilevel"/>
    <w:tmpl w:val="FC363DE4"/>
    <w:lvl w:ilvl="0" w:tplc="CFBE2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CC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469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81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1A0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85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46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C0E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8C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F109A"/>
    <w:multiLevelType w:val="hybridMultilevel"/>
    <w:tmpl w:val="450EB4E8"/>
    <w:lvl w:ilvl="0" w:tplc="B8CCF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8A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EA5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021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40D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143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38F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C45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2E2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56558C9"/>
    <w:multiLevelType w:val="hybridMultilevel"/>
    <w:tmpl w:val="2A1A8704"/>
    <w:lvl w:ilvl="0" w:tplc="DE005FE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CB062564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D0AAAD74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DB748D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9EE40F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4F586B62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E4F80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4BA9C3C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594C404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>
    <w:nsid w:val="72310D52"/>
    <w:multiLevelType w:val="hybridMultilevel"/>
    <w:tmpl w:val="4718D9A0"/>
    <w:lvl w:ilvl="0" w:tplc="51D00C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4B6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1C9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56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AFD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06C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FD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AE16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833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4638EF"/>
    <w:multiLevelType w:val="hybridMultilevel"/>
    <w:tmpl w:val="F3DCE238"/>
    <w:lvl w:ilvl="0" w:tplc="41141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4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1E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94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E06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14F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CAB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D6E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2C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EF"/>
    <w:rsid w:val="0021506E"/>
    <w:rsid w:val="004F46EF"/>
    <w:rsid w:val="00B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6E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4F46EF"/>
    <w:pPr>
      <w:keepNext/>
      <w:spacing w:after="0" w:line="240" w:lineRule="auto"/>
      <w:outlineLvl w:val="0"/>
    </w:pPr>
    <w:rPr>
      <w:rFonts w:ascii="Arial Black" w:eastAsia="Times New Roman" w:hAnsi="Arial Black"/>
      <w:color w:val="000080"/>
      <w:sz w:val="52"/>
      <w:szCs w:val="20"/>
      <w:lang w:val="pt-BR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6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F46EF"/>
    <w:rPr>
      <w:rFonts w:ascii="Arial Black" w:eastAsia="Times New Roman" w:hAnsi="Arial Black"/>
      <w:color w:val="000080"/>
      <w:sz w:val="52"/>
      <w:lang w:val="pt-BR" w:eastAsia="es-ES"/>
    </w:rPr>
  </w:style>
  <w:style w:type="paragraph" w:styleId="Sinespaciado">
    <w:name w:val="No Spacing"/>
    <w:uiPriority w:val="1"/>
    <w:qFormat/>
    <w:rsid w:val="004F46E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6E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4F46EF"/>
    <w:pPr>
      <w:keepNext/>
      <w:spacing w:after="0" w:line="240" w:lineRule="auto"/>
      <w:outlineLvl w:val="0"/>
    </w:pPr>
    <w:rPr>
      <w:rFonts w:ascii="Arial Black" w:eastAsia="Times New Roman" w:hAnsi="Arial Black"/>
      <w:color w:val="000080"/>
      <w:sz w:val="52"/>
      <w:szCs w:val="20"/>
      <w:lang w:val="pt-BR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6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F46EF"/>
    <w:rPr>
      <w:rFonts w:ascii="Arial Black" w:eastAsia="Times New Roman" w:hAnsi="Arial Black"/>
      <w:color w:val="000080"/>
      <w:sz w:val="52"/>
      <w:lang w:val="pt-BR" w:eastAsia="es-ES"/>
    </w:rPr>
  </w:style>
  <w:style w:type="paragraph" w:styleId="Sinespaciado">
    <w:name w:val="No Spacing"/>
    <w:uiPriority w:val="1"/>
    <w:qFormat/>
    <w:rsid w:val="004F46E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52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77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77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847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984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619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68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989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630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019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7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1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72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36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79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43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43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91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85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69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8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87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L. GOMEZ S.</dc:creator>
  <cp:lastModifiedBy>CRISTINA L. GOMEZ S.</cp:lastModifiedBy>
  <cp:revision>1</cp:revision>
  <cp:lastPrinted>2013-01-27T19:18:00Z</cp:lastPrinted>
  <dcterms:created xsi:type="dcterms:W3CDTF">2013-01-27T18:57:00Z</dcterms:created>
  <dcterms:modified xsi:type="dcterms:W3CDTF">2013-01-27T19:22:00Z</dcterms:modified>
</cp:coreProperties>
</file>