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400"/>
      </w:pPr>
      <w:r>
        <w:t xml:space="preserve"/>
      </w:r>
    </w:p>
    <w:p>
      <w:pPr>
        <w:jc w:val="left"/>
      </w:pPr>
      <w:r>
        <w:rPr>
          <w:rFonts w:ascii="Arial Black" w:cs="Arial Black" w:eastAsia="Arial Black" w:hAnsi="Arial Black"/>
          <w:b/>
          <w:bCs/>
          <w:color w:val="0E0E0E"/>
          <w:sz w:val="120"/>
          <w:szCs w:val="120"/>
        </w:rPr>
        <w:t xml:space="preserve">EDDA</w:t>
      </w:r>
      <w:r>
        <w:rPr>
          <w:rFonts w:ascii="Arial Black" w:cs="Arial Black" w:eastAsia="Arial Black" w:hAnsi="Arial Black"/>
          <w:b/>
          <w:bCs/>
          <w:color w:val="E8002D"/>
          <w:sz w:val="120"/>
          <w:szCs w:val="120"/>
        </w:rPr>
        <w:t xml:space="preserve">STUDIO</w:t>
      </w:r>
    </w:p>
    <w:p>
      <w:pPr>
        <w:spacing w:after="600" w:before="600"/>
      </w:pPr>
      <w:r>
        <w:t xml:space="preserve"/>
      </w:r>
    </w:p>
    <w:p>
      <w:pPr>
        <w:pBdr>
          <w:bottom w:val="single" w:color="E8002D" w:sz="8" w:space="4"/>
        </w:pBdr>
        <w:spacing w:after="200" w:before="200"/>
      </w:pPr>
      <w:r>
        <w:t xml:space="preserve"/>
      </w:r>
    </w:p>
    <w:p>
      <w:pPr>
        <w:spacing w:after="400" w:before="400"/>
      </w:pPr>
      <w:r>
        <w:t xml:space="preserve"/>
      </w:r>
    </w:p>
    <w:p>
      <w:pPr>
        <w:spacing w:after="120" w:before="120"/>
        <w:jc w:val="left"/>
      </w:pPr>
      <w:r>
        <w:rPr>
          <w:rFonts w:ascii="Arial Black" w:cs="Arial Black" w:eastAsia="Arial Black" w:hAnsi="Arial Black"/>
          <w:b/>
          <w:bCs/>
          <w:color w:val="0E0E0E"/>
          <w:spacing w:val="100"/>
          <w:sz w:val="28"/>
          <w:szCs w:val="28"/>
        </w:rPr>
        <w:t xml:space="preserve">MANIFESTO  DI  POSIZIONAMENTO</w:t>
      </w:r>
    </w:p>
    <w:p>
      <w:pPr>
        <w:spacing w:after="400" w:before="400"/>
      </w:pPr>
      <w:r>
        <w:t xml:space="preserve"/>
      </w:r>
    </w:p>
    <w:p>
      <w:pPr>
        <w:spacing w:after="240" w:before="240" w:line="360"/>
        <w:jc w:val="left"/>
      </w:pPr>
      <w:r>
        <w:rPr>
          <w:rFonts w:ascii="Courier New" w:cs="Courier New" w:eastAsia="Courier New" w:hAnsi="Courier New"/>
          <w:color w:val="0E0E0E"/>
          <w:sz w:val="28"/>
          <w:szCs w:val="28"/>
        </w:rPr>
        <w:t xml:space="preserve">Una casa di lettura per chi crede che leggere sia un atto di cura.</w:t>
      </w:r>
    </w:p>
    <w:p>
      <w:pPr>
        <w:spacing w:after="1400" w:before="1400"/>
      </w:pPr>
      <w:r>
        <w:t xml:space="preserve"/>
      </w:r>
    </w:p>
    <w:p>
      <w:pPr>
        <w:jc w:val="left"/>
      </w:pPr>
      <w:r>
        <w:rPr>
          <w:rFonts w:ascii="Courier New" w:cs="Courier New" w:eastAsia="Courier New" w:hAnsi="Courier New"/>
          <w:color w:val="555555"/>
          <w:spacing w:val="100"/>
          <w:sz w:val="16"/>
          <w:szCs w:val="16"/>
        </w:rPr>
        <w:t xml:space="preserve">SARA BOSCARO  ·  EDDA STUDIO  ·  PADOVA  ·  MMXXVI</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PROLOGO</w:t>
      </w:r>
    </w:p>
    <w:p>
      <w:pPr>
        <w:pStyle w:val="Heading1"/>
        <w:spacing w:after="240" w:before="480"/>
        <w:jc w:val="left"/>
      </w:pPr>
      <w:r>
        <w:rPr>
          <w:rFonts w:ascii="Arial Black" w:cs="Arial Black" w:eastAsia="Arial Black" w:hAnsi="Arial Black"/>
          <w:b/>
          <w:bCs/>
          <w:color w:val="0E0E0E"/>
          <w:sz w:val="56"/>
          <w:szCs w:val="56"/>
        </w:rPr>
        <w:t xml:space="preserve">PERCHÉ ESISTIAMO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Edda Studio nasce da una constatazione semplice e da un'inquietudine.</w:t>
      </w:r>
    </w:p>
    <w:p>
      <w:pPr>
        <w:spacing w:after="120" w:before="120" w:line="340"/>
        <w:ind w:firstLine="360"/>
        <w:jc w:val="left"/>
      </w:pPr>
      <w:r>
        <w:rPr>
          <w:rFonts w:ascii="Courier New" w:cs="Courier New" w:eastAsia="Courier New" w:hAnsi="Courier New"/>
          <w:color w:val="0E0E0E"/>
          <w:sz w:val="22"/>
          <w:szCs w:val="22"/>
        </w:rPr>
        <w:t xml:space="preserve">La constatazione: in Italia leggiamo poco, e quando leggiamo, lo facciamo soli. I libri arrivano a noi attraverso algoritmi, classifiche, vetrine. La lettura è diventata un atto privato, silenzioso, quasi clandestino — qualcosa che si fa di sera, di nascosto dal lavoro, prima di addormentarsi.</w:t>
      </w:r>
    </w:p>
    <w:p>
      <w:pPr>
        <w:spacing w:after="120" w:before="120" w:line="340"/>
        <w:ind w:firstLine="360"/>
        <w:jc w:val="left"/>
      </w:pPr>
      <w:r>
        <w:rPr>
          <w:rFonts w:ascii="Courier New" w:cs="Courier New" w:eastAsia="Courier New" w:hAnsi="Courier New"/>
          <w:color w:val="0E0E0E"/>
          <w:sz w:val="22"/>
          <w:szCs w:val="22"/>
        </w:rPr>
        <w:t xml:space="preserve">L'inquietudine: questo non basta più. Non basta a noi che leggiamo, non basta agli scrittori che scrivono, non basta al tempo che stiamo attraversando. Stiamo perdendo qualcosa che la lettura ha sempre portato con sé — una forma di comunità, di rito, di cura del pensiero.</w:t>
      </w:r>
    </w:p>
    <w:p>
      <w:pPr>
        <w:spacing w:after="200" w:before="200"/>
      </w:pPr>
      <w:r>
        <w:t xml:space="preserve"/>
      </w:r>
    </w:p>
    <w:p>
      <w:pPr>
        <w:pBdr>
          <w:left w:val="single" w:color="E8002D" w:sz="24" w:space="12"/>
        </w:pBdr>
        <w:spacing w:after="280" w:before="280" w:line="360"/>
        <w:ind w:left="360"/>
        <w:jc w:val="left"/>
      </w:pPr>
      <w:r>
        <w:rPr>
          <w:rFonts w:ascii="Arial Black" w:cs="Arial Black" w:eastAsia="Arial Black" w:hAnsi="Arial Black"/>
          <w:b/>
          <w:bCs/>
          <w:color w:val="0E0E0E"/>
          <w:sz w:val="32"/>
          <w:szCs w:val="32"/>
        </w:rPr>
        <w:t xml:space="preserve">Non leggiamo per essere informati. Leggiamo per essere accompagnati.</w:t>
      </w:r>
    </w:p>
    <w:p>
      <w:pPr>
        <w:spacing w:after="120" w:before="120" w:line="340"/>
        <w:ind w:firstLine="360"/>
        <w:jc w:val="left"/>
      </w:pPr>
      <w:r>
        <w:rPr>
          <w:rFonts w:ascii="Courier New" w:cs="Courier New" w:eastAsia="Courier New" w:hAnsi="Courier New"/>
          <w:color w:val="0E0E0E"/>
          <w:sz w:val="22"/>
          <w:szCs w:val="22"/>
        </w:rPr>
        <w:t xml:space="preserve">Edda Studio esiste per restituire alla lettura il suo corpo, la sua voce, le sue persone. Per costruire intorno ai libri uno spazio che non sia solo libreria, non sia solo recensione, non sia solo social. Uno spazio in cui leggere insieme, ascoltare scrittori veri, ritrovare il tempo lento che la pagina chiede.</w:t>
      </w:r>
    </w:p>
    <w:p>
      <w:pPr>
        <w:spacing w:after="120" w:before="120" w:line="340"/>
        <w:ind w:firstLine="360"/>
        <w:jc w:val="left"/>
      </w:pPr>
      <w:r>
        <w:rPr>
          <w:rFonts w:ascii="Courier New" w:cs="Courier New" w:eastAsia="Courier New" w:hAnsi="Courier New"/>
          <w:color w:val="0E0E0E"/>
          <w:sz w:val="22"/>
          <w:szCs w:val="22"/>
        </w:rPr>
        <w:t xml:space="preserve">Edda Studio non è solo un'agenzia letteraria. È una casa di lettura. Ed è anche un'agenzia letteraria, perché chi scrive ha bisogno di una casa. Ma il centro è altrove: è nei lettori, nelle lettrici, nelle persone che ancora credono che un libro possa cambiare un giorno, una stagione, una vita.</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CAPITOLO I</w:t>
      </w:r>
    </w:p>
    <w:p>
      <w:pPr>
        <w:pStyle w:val="Heading1"/>
        <w:spacing w:after="240" w:before="480"/>
        <w:jc w:val="left"/>
      </w:pPr>
      <w:r>
        <w:rPr>
          <w:rFonts w:ascii="Arial Black" w:cs="Arial Black" w:eastAsia="Arial Black" w:hAnsi="Arial Black"/>
          <w:b/>
          <w:bCs/>
          <w:color w:val="0E0E0E"/>
          <w:sz w:val="56"/>
          <w:szCs w:val="56"/>
        </w:rPr>
        <w:t xml:space="preserve">IL POSIZIONAMENTO</w:t>
      </w:r>
    </w:p>
    <w:p>
      <w:pPr>
        <w:pBdr>
          <w:bottom w:val="single" w:color="E8002D" w:sz="8" w:space="4"/>
        </w:pBdr>
        <w:spacing w:after="200" w:before="200"/>
      </w:pPr>
      <w:r>
        <w:t xml:space="preserve"/>
      </w:r>
    </w:p>
    <w:p>
      <w:pPr>
        <w:spacing w:after="280" w:before="280"/>
      </w:pPr>
      <w:r>
        <w:t xml:space="preserve"/>
      </w:r>
    </w:p>
    <w:p>
      <w:pPr>
        <w:pStyle w:val="Heading2"/>
        <w:spacing w:after="180" w:before="360"/>
      </w:pPr>
      <w:r>
        <w:rPr>
          <w:rFonts w:ascii="Arial Black" w:cs="Arial Black" w:eastAsia="Arial Black" w:hAnsi="Arial Black"/>
          <w:b/>
          <w:bCs/>
          <w:color w:val="0E0E0E"/>
          <w:sz w:val="36"/>
          <w:szCs w:val="36"/>
        </w:rPr>
        <w:t xml:space="preserve">CHI SIAMO, IN UNA FRASE</w:t>
      </w:r>
    </w:p>
    <w:p>
      <w:pPr>
        <w:spacing w:after="360" w:before="360" w:line="380"/>
        <w:jc w:val="left"/>
      </w:pPr>
      <w:r>
        <w:rPr>
          <w:rFonts w:ascii="Arial Black" w:cs="Arial Black" w:eastAsia="Arial Black" w:hAnsi="Arial Black"/>
          <w:b/>
          <w:bCs/>
          <w:color w:val="0E0E0E"/>
          <w:sz w:val="48"/>
          <w:szCs w:val="48"/>
        </w:rPr>
        <w:t xml:space="preserve">EDDA STUDIO È LA PRIMA CASA DI LETTURA ITALIANA PER ADULTE E ADULTI CONSAPEVOLI, DOVE LEGGERE È UN ATTO DI CURA.</w:t>
      </w:r>
    </w:p>
    <w:p>
      <w:pPr>
        <w:pStyle w:val="Heading2"/>
        <w:spacing w:after="180" w:before="360"/>
      </w:pPr>
      <w:r>
        <w:rPr>
          <w:rFonts w:ascii="Arial Black" w:cs="Arial Black" w:eastAsia="Arial Black" w:hAnsi="Arial Black"/>
          <w:b/>
          <w:bCs/>
          <w:color w:val="0E0E0E"/>
          <w:sz w:val="36"/>
          <w:szCs w:val="36"/>
        </w:rPr>
        <w:t xml:space="preserve">CHI SIAMO, IN TRE FRASI</w:t>
      </w:r>
    </w:p>
    <w:p>
      <w:pPr>
        <w:spacing w:after="120" w:before="120" w:line="340"/>
        <w:jc w:val="left"/>
      </w:pPr>
      <w:r>
        <w:rPr>
          <w:rFonts w:ascii="Courier New" w:cs="Courier New" w:eastAsia="Courier New" w:hAnsi="Courier New"/>
          <w:color w:val="0E0E0E"/>
          <w:sz w:val="22"/>
          <w:szCs w:val="22"/>
        </w:rPr>
        <w:t xml:space="preserve">Edda Studio è una community letteraria d'autore. Raccogliamo lettrici e lettori che cercano nei libri qualcosa di più di un passatempo — cercano un modo per stare al mondo. Sviluppiamo carriere di scrittori che meritano una voce, e li mettiamo in dialogo diretto con chi li legge.</w:t>
      </w:r>
    </w:p>
    <w:p>
      <w:pPr>
        <w:pStyle w:val="Heading2"/>
        <w:spacing w:after="180" w:before="360"/>
      </w:pPr>
      <w:r>
        <w:rPr>
          <w:rFonts w:ascii="Arial Black" w:cs="Arial Black" w:eastAsia="Arial Black" w:hAnsi="Arial Black"/>
          <w:b/>
          <w:bCs/>
          <w:color w:val="0E0E0E"/>
          <w:sz w:val="36"/>
          <w:szCs w:val="36"/>
        </w:rPr>
        <w:t xml:space="preserve">COSA NON SIAMO</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siamo una libreria — non vendiamo libri come prodotto.</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siamo una scuola di scrittura — non promettiamo di trasformare nessuno in autore pubblicabile.</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siamo un'agenzia letteraria classica — non viviamo solo di percentuali sui contratti.</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siamo un brand di lifestyle — non vendiamo un'estetica vuota.</w:t>
      </w:r>
    </w:p>
    <w:p>
      <w:pPr>
        <w:spacing w:after="200" w:before="200"/>
      </w:pPr>
      <w:r>
        <w:t xml:space="preserve"/>
      </w:r>
    </w:p>
    <w:p>
      <w:pPr>
        <w:spacing w:after="120" w:before="120" w:line="340"/>
        <w:jc w:val="left"/>
      </w:pPr>
      <w:r>
        <w:rPr>
          <w:rFonts w:ascii="Courier New" w:cs="Courier New" w:eastAsia="Courier New" w:hAnsi="Courier New"/>
          <w:color w:val="0E0E0E"/>
          <w:sz w:val="22"/>
          <w:szCs w:val="22"/>
        </w:rPr>
        <w:t xml:space="preserve">Siamo una casa. Una casa ha lettori che entrano, autori che vivono dentro, libri che si formano nelle stanze, e una padrona di casa — io — che cura le presenze, le conversazioni, il fuoco.</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CAPITOLO II</w:t>
      </w:r>
    </w:p>
    <w:p>
      <w:pPr>
        <w:pStyle w:val="Heading1"/>
        <w:spacing w:after="240" w:before="480"/>
        <w:jc w:val="left"/>
      </w:pPr>
      <w:r>
        <w:rPr>
          <w:rFonts w:ascii="Arial Black" w:cs="Arial Black" w:eastAsia="Arial Black" w:hAnsi="Arial Black"/>
          <w:b/>
          <w:bCs/>
          <w:color w:val="0E0E0E"/>
          <w:sz w:val="56"/>
          <w:szCs w:val="56"/>
        </w:rPr>
        <w:t xml:space="preserve">A CHI PARLIAMO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Parliamo a una lettrice che esiste, che noi conosciamo bene, che oggi nessun brand culturale italiano sta servendo davvero.</w:t>
      </w:r>
    </w:p>
    <w:p>
      <w:pPr>
        <w:pStyle w:val="Heading2"/>
        <w:spacing w:after="180" w:before="360"/>
      </w:pPr>
      <w:r>
        <w:rPr>
          <w:rFonts w:ascii="Arial Black" w:cs="Arial Black" w:eastAsia="Arial Black" w:hAnsi="Arial Black"/>
          <w:b/>
          <w:bCs/>
          <w:color w:val="0E0E0E"/>
          <w:sz w:val="36"/>
          <w:szCs w:val="36"/>
        </w:rPr>
        <w:t xml:space="preserve">IL RITRATTO</w:t>
      </w:r>
    </w:p>
    <w:p>
      <w:pPr>
        <w:spacing w:after="120" w:before="120" w:line="340"/>
        <w:jc w:val="left"/>
      </w:pPr>
      <w:r>
        <w:rPr>
          <w:rFonts w:ascii="Courier New" w:cs="Courier New" w:eastAsia="Courier New" w:hAnsi="Courier New"/>
          <w:color w:val="0E0E0E"/>
          <w:sz w:val="22"/>
          <w:szCs w:val="22"/>
        </w:rPr>
        <w:t xml:space="preserve">Ha tra i 35 e i 60 anni. Lavora — è imprenditrice, professionista, dirigente, libera consulente, insegnante, artista. Ha figli o non ne ha; ha un compagno o non ce l'ha. Ha una vita piena e a volte stanca.</w:t>
      </w:r>
    </w:p>
    <w:p>
      <w:pPr>
        <w:spacing w:after="120" w:before="120" w:line="340"/>
        <w:ind w:firstLine="360"/>
        <w:jc w:val="left"/>
      </w:pPr>
      <w:r>
        <w:rPr>
          <w:rFonts w:ascii="Courier New" w:cs="Courier New" w:eastAsia="Courier New" w:hAnsi="Courier New"/>
          <w:color w:val="0E0E0E"/>
          <w:sz w:val="22"/>
          <w:szCs w:val="22"/>
        </w:rPr>
        <w:t xml:space="preserve">Legge da sempre. Ha scaffali pieni a casa. Compra libri più di quanti ne riesca a finire. È iscritta a una o due newsletter di libri, segue qualche profilo Instagram di lettura, ha provato un book club ma non l'ha trovato all'altezza.</w:t>
      </w:r>
    </w:p>
    <w:p>
      <w:pPr>
        <w:spacing w:after="120" w:before="120" w:line="340"/>
        <w:ind w:firstLine="360"/>
        <w:jc w:val="left"/>
      </w:pPr>
      <w:r>
        <w:rPr>
          <w:rFonts w:ascii="Courier New" w:cs="Courier New" w:eastAsia="Courier New" w:hAnsi="Courier New"/>
          <w:color w:val="0E0E0E"/>
          <w:sz w:val="22"/>
          <w:szCs w:val="22"/>
        </w:rPr>
        <w:t xml:space="preserve">Le piace l'estetica curata, il tempo lento, le cose fatte bene. Diffida del marketing aggressivo. Apprezza l'autorialità, la voce vera, la presenza umana dietro un brand. È disposta a spendere — molto, anche — per qualcosa che senta autenticamente suo.</w:t>
      </w:r>
    </w:p>
    <w:p>
      <w:pPr>
        <w:spacing w:after="120" w:before="120" w:line="340"/>
        <w:ind w:firstLine="360"/>
        <w:jc w:val="left"/>
      </w:pPr>
      <w:r>
        <w:rPr>
          <w:rFonts w:ascii="Courier New" w:cs="Courier New" w:eastAsia="Courier New" w:hAnsi="Courier New"/>
          <w:color w:val="0E0E0E"/>
          <w:sz w:val="22"/>
          <w:szCs w:val="22"/>
        </w:rPr>
        <w:t xml:space="preserve">Vive una contraddizione: ama la lettura come gesto solitario, ma desidera profondamente una comunità di lettori che non sia provinciale, che non sia accademica, che non sia social. Una comunità adulta, raffinata, gentile, esigente.</w:t>
      </w:r>
    </w:p>
    <w:p>
      <w:pPr>
        <w:spacing w:after="200" w:before="200"/>
      </w:pPr>
      <w:r>
        <w:t xml:space="preserve"/>
      </w:r>
    </w:p>
    <w:p>
      <w:pPr>
        <w:pBdr>
          <w:left w:val="single" w:color="E8002D" w:sz="24" w:space="12"/>
        </w:pBdr>
        <w:spacing w:after="280" w:before="280" w:line="360"/>
        <w:ind w:left="360"/>
        <w:jc w:val="left"/>
      </w:pPr>
      <w:r>
        <w:rPr>
          <w:rFonts w:ascii="Arial Black" w:cs="Arial Black" w:eastAsia="Arial Black" w:hAnsi="Arial Black"/>
          <w:b/>
          <w:bCs/>
          <w:color w:val="0E0E0E"/>
          <w:sz w:val="32"/>
          <w:szCs w:val="32"/>
        </w:rPr>
        <w:t xml:space="preserve">Cerca un luogo dove la sua intelligenza non venga semplificata e la sua sensibilità non venga banalizzata.</w:t>
      </w:r>
    </w:p>
    <w:p>
      <w:pPr>
        <w:spacing w:after="120" w:before="120" w:line="340"/>
        <w:jc w:val="left"/>
      </w:pPr>
      <w:r>
        <w:rPr>
          <w:rFonts w:ascii="Courier New" w:cs="Courier New" w:eastAsia="Courier New" w:hAnsi="Courier New"/>
          <w:color w:val="0E0E0E"/>
          <w:sz w:val="22"/>
          <w:szCs w:val="22"/>
        </w:rPr>
        <w:t xml:space="preserve">Quel luogo, oggi, in Italia, non c'è. Edda Studio è quel luogo.</w:t>
      </w:r>
    </w:p>
    <w:p>
      <w:pPr>
        <w:pStyle w:val="Heading2"/>
        <w:spacing w:after="180" w:before="360"/>
      </w:pPr>
      <w:r>
        <w:rPr>
          <w:rFonts w:ascii="Arial Black" w:cs="Arial Black" w:eastAsia="Arial Black" w:hAnsi="Arial Black"/>
          <w:b/>
          <w:bCs/>
          <w:color w:val="0E0E0E"/>
          <w:sz w:val="36"/>
          <w:szCs w:val="36"/>
        </w:rPr>
        <w:t xml:space="preserve">CHI NON È IL NOSTRO PUBBLICO</w:t>
      </w:r>
    </w:p>
    <w:p>
      <w:pPr>
        <w:spacing w:after="120" w:before="120" w:line="340"/>
        <w:jc w:val="left"/>
      </w:pPr>
      <w:r>
        <w:rPr>
          <w:rFonts w:ascii="Courier New" w:cs="Courier New" w:eastAsia="Courier New" w:hAnsi="Courier New"/>
          <w:color w:val="0E0E0E"/>
          <w:sz w:val="22"/>
          <w:szCs w:val="22"/>
        </w:rPr>
        <w:t xml:space="preserve">Non parliamo a chi cerca consigli di lettura veloci, classifiche, riassunti. Non parliamo a chi vuole pubblicare a tutti i costi. Non parliamo a chi sceglie un libro per moda. Non parliamo a chi non ha tempo o desiderio di stare in una conversazione.</w:t>
      </w:r>
    </w:p>
    <w:p>
      <w:pPr>
        <w:spacing w:after="120" w:before="120" w:line="340"/>
        <w:ind w:firstLine="360"/>
        <w:jc w:val="left"/>
      </w:pPr>
      <w:r>
        <w:rPr>
          <w:rFonts w:ascii="Courier New" w:cs="Courier New" w:eastAsia="Courier New" w:hAnsi="Courier New"/>
          <w:color w:val="0E0E0E"/>
          <w:sz w:val="22"/>
          <w:szCs w:val="22"/>
        </w:rPr>
        <w:t xml:space="preserve">Edda Studio non è per tutti. È un brand selettivo per natura — non per snobismo, ma per coerenza. La selettività è ciò che rende prezioso lo spazio.</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CAPITOLO III</w:t>
      </w:r>
    </w:p>
    <w:p>
      <w:pPr>
        <w:pStyle w:val="Heading1"/>
        <w:spacing w:after="240" w:before="480"/>
        <w:jc w:val="left"/>
      </w:pPr>
      <w:r>
        <w:rPr>
          <w:rFonts w:ascii="Arial Black" w:cs="Arial Black" w:eastAsia="Arial Black" w:hAnsi="Arial Black"/>
          <w:b/>
          <w:bCs/>
          <w:color w:val="0E0E0E"/>
          <w:sz w:val="56"/>
          <w:szCs w:val="56"/>
        </w:rPr>
        <w:t xml:space="preserve">I CINQUE VALORI</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Cinque valori reggono ogni cosa che facciamo. Sono filtri: se una scelta non li attraversa, non la prendiamo.</w:t>
      </w:r>
    </w:p>
    <w:p>
      <w:pPr>
        <w:spacing w:after="80" w:before="360"/>
      </w:pPr>
      <w:r>
        <w:rPr>
          <w:rFonts w:ascii="Arial Black" w:cs="Arial Black" w:eastAsia="Arial Black" w:hAnsi="Arial Black"/>
          <w:b/>
          <w:bCs/>
          <w:color w:val="E8002D"/>
          <w:sz w:val="28"/>
          <w:szCs w:val="28"/>
        </w:rPr>
        <w:t xml:space="preserve">I.  </w:t>
      </w:r>
      <w:r>
        <w:rPr>
          <w:rFonts w:ascii="Arial Black" w:cs="Arial Black" w:eastAsia="Arial Black" w:hAnsi="Arial Black"/>
          <w:b/>
          <w:bCs/>
          <w:color w:val="0E0E0E"/>
          <w:sz w:val="28"/>
          <w:szCs w:val="28"/>
        </w:rPr>
        <w:t xml:space="preserve">LA CURA COME METODO</w:t>
      </w:r>
    </w:p>
    <w:p>
      <w:pPr>
        <w:spacing w:after="120" w:before="120" w:line="340"/>
        <w:jc w:val="left"/>
      </w:pPr>
      <w:r>
        <w:rPr>
          <w:rFonts w:ascii="Courier New" w:cs="Courier New" w:eastAsia="Courier New" w:hAnsi="Courier New"/>
          <w:color w:val="0E0E0E"/>
          <w:sz w:val="22"/>
          <w:szCs w:val="22"/>
        </w:rPr>
        <w:t xml:space="preserve">Non facciamo nulla in fretta. Ogni libro che leggiamo, ogni autore che rappresentiamo, ogni evento che organizziamo, ogni newsletter che inviamo è curato come un oggetto artigianale. La cura non è uno stile: è un'etica. Si riconosce nel dettaglio, nel tempo dedicato, nell'attenzione alle persone reali dietro le metriche.</w:t>
      </w:r>
    </w:p>
    <w:p>
      <w:pPr>
        <w:spacing w:after="80" w:before="360"/>
      </w:pPr>
      <w:r>
        <w:rPr>
          <w:rFonts w:ascii="Arial Black" w:cs="Arial Black" w:eastAsia="Arial Black" w:hAnsi="Arial Black"/>
          <w:b/>
          <w:bCs/>
          <w:color w:val="E8002D"/>
          <w:sz w:val="28"/>
          <w:szCs w:val="28"/>
        </w:rPr>
        <w:t xml:space="preserve">II.  </w:t>
      </w:r>
      <w:r>
        <w:rPr>
          <w:rFonts w:ascii="Arial Black" w:cs="Arial Black" w:eastAsia="Arial Black" w:hAnsi="Arial Black"/>
          <w:b/>
          <w:bCs/>
          <w:color w:val="0E0E0E"/>
          <w:sz w:val="28"/>
          <w:szCs w:val="28"/>
        </w:rPr>
        <w:t xml:space="preserve">L'AUTORIALITÀ COME FONDAMENTO</w:t>
      </w:r>
    </w:p>
    <w:p>
      <w:pPr>
        <w:spacing w:after="120" w:before="120" w:line="340"/>
        <w:jc w:val="left"/>
      </w:pPr>
      <w:r>
        <w:rPr>
          <w:rFonts w:ascii="Courier New" w:cs="Courier New" w:eastAsia="Courier New" w:hAnsi="Courier New"/>
          <w:color w:val="0E0E0E"/>
          <w:sz w:val="22"/>
          <w:szCs w:val="22"/>
        </w:rPr>
        <w:t xml:space="preserve">Edda Studio ha una voce — la mia. Non parliamo come un'agenzia, non parliamo come un brand. Parliamo come si parla a una persona di cui ci si fida. Anche quando crescerà, anche quando avrà più persone dentro, Edda Studio manterrà sempre un'autorialità riconoscibile, una mano, un punto di vista.</w:t>
      </w:r>
    </w:p>
    <w:p>
      <w:pPr>
        <w:spacing w:after="80" w:before="360"/>
      </w:pPr>
      <w:r>
        <w:rPr>
          <w:rFonts w:ascii="Arial Black" w:cs="Arial Black" w:eastAsia="Arial Black" w:hAnsi="Arial Black"/>
          <w:b/>
          <w:bCs/>
          <w:color w:val="E8002D"/>
          <w:sz w:val="28"/>
          <w:szCs w:val="28"/>
        </w:rPr>
        <w:t xml:space="preserve">III.  </w:t>
      </w:r>
      <w:r>
        <w:rPr>
          <w:rFonts w:ascii="Arial Black" w:cs="Arial Black" w:eastAsia="Arial Black" w:hAnsi="Arial Black"/>
          <w:b/>
          <w:bCs/>
          <w:color w:val="0E0E0E"/>
          <w:sz w:val="28"/>
          <w:szCs w:val="28"/>
        </w:rPr>
        <w:t xml:space="preserve">LA LETTURA COME RELAZIONE</w:t>
      </w:r>
    </w:p>
    <w:p>
      <w:pPr>
        <w:spacing w:after="120" w:before="120" w:line="340"/>
        <w:jc w:val="left"/>
      </w:pPr>
      <w:r>
        <w:rPr>
          <w:rFonts w:ascii="Courier New" w:cs="Courier New" w:eastAsia="Courier New" w:hAnsi="Courier New"/>
          <w:color w:val="0E0E0E"/>
          <w:sz w:val="22"/>
          <w:szCs w:val="22"/>
        </w:rPr>
        <w:t xml:space="preserve">Leggere non è consumare libri. È entrare in relazione — con un autore, con un personaggio, con un'idea, con altri lettori. Edda Studio costruisce queste relazioni, le custodisce, le rende possibili. Tutto ciò che facciamo serve a generare relazione attorno alla pagina.</w:t>
      </w:r>
    </w:p>
    <w:p>
      <w:pPr>
        <w:spacing w:after="80" w:before="360"/>
      </w:pPr>
      <w:r>
        <w:rPr>
          <w:rFonts w:ascii="Arial Black" w:cs="Arial Black" w:eastAsia="Arial Black" w:hAnsi="Arial Black"/>
          <w:b/>
          <w:bCs/>
          <w:color w:val="E8002D"/>
          <w:sz w:val="28"/>
          <w:szCs w:val="28"/>
        </w:rPr>
        <w:t xml:space="preserve">IV.  </w:t>
      </w:r>
      <w:r>
        <w:rPr>
          <w:rFonts w:ascii="Arial Black" w:cs="Arial Black" w:eastAsia="Arial Black" w:hAnsi="Arial Black"/>
          <w:b/>
          <w:bCs/>
          <w:color w:val="0E0E0E"/>
          <w:sz w:val="28"/>
          <w:szCs w:val="28"/>
        </w:rPr>
        <w:t xml:space="preserve">IL TEMPO COME BENE PREZIOSO</w:t>
      </w:r>
    </w:p>
    <w:p>
      <w:pPr>
        <w:spacing w:after="120" w:before="120" w:line="340"/>
        <w:jc w:val="left"/>
      </w:pPr>
      <w:r>
        <w:rPr>
          <w:rFonts w:ascii="Courier New" w:cs="Courier New" w:eastAsia="Courier New" w:hAnsi="Courier New"/>
          <w:color w:val="0E0E0E"/>
          <w:sz w:val="22"/>
          <w:szCs w:val="22"/>
        </w:rPr>
        <w:t xml:space="preserve">Viviamo in un tempo accelerato. Edda Studio è esplicitamente un controcanto. Ogni nostro prodotto rispetta il tempo lento di chi legge — non chiede attenzione frammentata, non insegue il ritmo dell'algoritmo. Il nostro pubblico ci sceglie perché siamo un'isola di tempo lungo.</w:t>
      </w:r>
    </w:p>
    <w:p>
      <w:pPr>
        <w:spacing w:after="80" w:before="360"/>
      </w:pPr>
      <w:r>
        <w:rPr>
          <w:rFonts w:ascii="Arial Black" w:cs="Arial Black" w:eastAsia="Arial Black" w:hAnsi="Arial Black"/>
          <w:b/>
          <w:bCs/>
          <w:color w:val="E8002D"/>
          <w:sz w:val="28"/>
          <w:szCs w:val="28"/>
        </w:rPr>
        <w:t xml:space="preserve">V.  </w:t>
      </w:r>
      <w:r>
        <w:rPr>
          <w:rFonts w:ascii="Arial Black" w:cs="Arial Black" w:eastAsia="Arial Black" w:hAnsi="Arial Black"/>
          <w:b/>
          <w:bCs/>
          <w:color w:val="0E0E0E"/>
          <w:sz w:val="28"/>
          <w:szCs w:val="28"/>
        </w:rPr>
        <w:t xml:space="preserve">LA BELLEZZA COME RESPONSABILITÀ</w:t>
      </w:r>
    </w:p>
    <w:p>
      <w:pPr>
        <w:spacing w:after="120" w:before="120" w:line="340"/>
        <w:jc w:val="left"/>
      </w:pPr>
      <w:r>
        <w:rPr>
          <w:rFonts w:ascii="Courier New" w:cs="Courier New" w:eastAsia="Courier New" w:hAnsi="Courier New"/>
          <w:color w:val="0E0E0E"/>
          <w:sz w:val="22"/>
          <w:szCs w:val="22"/>
        </w:rPr>
        <w:t xml:space="preserve">L'estetica non è decorazione. È un modo per dire al lettore che lo rispettiamo. Ogni guida di lettura, ogni newsletter, ogni evento Edda Studio è bello da guardare, da toccare, da abitare — perché la bellezza non è un lusso, è una forma di accoglienza.</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CAPITOLO IV</w:t>
      </w:r>
    </w:p>
    <w:p>
      <w:pPr>
        <w:pStyle w:val="Heading1"/>
        <w:spacing w:after="240" w:before="480"/>
        <w:jc w:val="left"/>
      </w:pPr>
      <w:r>
        <w:rPr>
          <w:rFonts w:ascii="Arial Black" w:cs="Arial Black" w:eastAsia="Arial Black" w:hAnsi="Arial Black"/>
          <w:b/>
          <w:bCs/>
          <w:color w:val="0E0E0E"/>
          <w:sz w:val="56"/>
          <w:szCs w:val="56"/>
        </w:rPr>
        <w:t xml:space="preserve">I TRE PILASTRI</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Edda Studio si regge su tre pilastri che si alimentano a vicenda. Nessuno dei tre da solo è Edda Studio. Insieme, formano un brand culturale che nessun concorrente italiano può replicare oggi.</w:t>
      </w:r>
    </w:p>
    <w:p>
      <w:pPr>
        <w:spacing w:after="280" w:before="280"/>
      </w:pPr>
      <w:r>
        <w:t xml:space="preserve"/>
      </w:r>
    </w:p>
    <w:p>
      <w:pPr>
        <w:pBdr>
          <w:bottom w:val="single" w:color="0E0E0E" w:sz="6" w:space="4"/>
        </w:pBdr>
        <w:spacing w:after="200" w:before="200"/>
      </w:pPr>
      <w:r>
        <w:t xml:space="preserve"/>
      </w:r>
    </w:p>
    <w:p>
      <w:pPr>
        <w:spacing w:after="280" w:before="280"/>
      </w:pPr>
      <w:r>
        <w:t xml:space="preserve"/>
      </w:r>
    </w:p>
    <w:p>
      <w:pPr>
        <w:spacing w:after="60" w:before="200"/>
        <w:jc w:val="left"/>
      </w:pPr>
      <w:r>
        <w:rPr>
          <w:rFonts w:ascii="Arial Black" w:cs="Arial Black" w:eastAsia="Arial Black" w:hAnsi="Arial Black"/>
          <w:b/>
          <w:bCs/>
          <w:color w:val="E8002D"/>
          <w:sz w:val="40"/>
          <w:szCs w:val="40"/>
        </w:rPr>
        <w:t xml:space="preserve">I.</w:t>
      </w:r>
    </w:p>
    <w:p>
      <w:pPr>
        <w:spacing w:after="240" w:before="60"/>
        <w:jc w:val="left"/>
      </w:pPr>
      <w:r>
        <w:rPr>
          <w:rFonts w:ascii="Arial Black" w:cs="Arial Black" w:eastAsia="Arial Black" w:hAnsi="Arial Black"/>
          <w:b/>
          <w:bCs/>
          <w:color w:val="0E0E0E"/>
          <w:sz w:val="56"/>
          <w:szCs w:val="56"/>
        </w:rPr>
        <w:t xml:space="preserve">LA COMMUNITY</w:t>
      </w:r>
    </w:p>
    <w:p>
      <w:pPr>
        <w:spacing w:after="120" w:before="120" w:line="340"/>
        <w:jc w:val="left"/>
      </w:pPr>
      <w:r>
        <w:rPr>
          <w:rFonts w:ascii="Courier New" w:cs="Courier New" w:eastAsia="Courier New" w:hAnsi="Courier New"/>
          <w:color w:val="0E0E0E"/>
          <w:sz w:val="22"/>
          <w:szCs w:val="22"/>
        </w:rPr>
        <w:t xml:space="preserve">È il cuore di Edda Studio. La community è composta dai lettori — abbonati, partecipanti ai club, ospiti dei retreat, lettori della newsletter, soci dei salon. È il pilastro che genera la maggior parte delle entrate ricorrenti, costruisce il pubblico, ci dice cosa leggono e desiderano le persone reali.</w:t>
      </w:r>
    </w:p>
    <w:p>
      <w:pPr>
        <w:spacing w:after="120" w:before="120" w:line="340"/>
        <w:ind w:firstLine="360"/>
        <w:jc w:val="left"/>
      </w:pPr>
      <w:r>
        <w:rPr>
          <w:rFonts w:ascii="Courier New" w:cs="Courier New" w:eastAsia="Courier New" w:hAnsi="Courier New"/>
          <w:color w:val="0E0E0E"/>
          <w:sz w:val="22"/>
          <w:szCs w:val="22"/>
        </w:rPr>
        <w:t xml:space="preserve">La community non è il marketing degli autori. È il prodotto principale di Edda Studio. Tutto il resto le ruota attorno.</w:t>
      </w:r>
    </w:p>
    <w:p>
      <w:pPr>
        <w:spacing w:after="280" w:before="280"/>
      </w:pPr>
      <w:r>
        <w:t xml:space="preserve"/>
      </w:r>
    </w:p>
    <w:p>
      <w:pPr>
        <w:pBdr>
          <w:bottom w:val="single" w:color="0E0E0E" w:sz="6" w:space="4"/>
        </w:pBdr>
        <w:spacing w:after="200" w:before="200"/>
      </w:pPr>
      <w:r>
        <w:t xml:space="preserve"/>
      </w:r>
    </w:p>
    <w:p>
      <w:pPr>
        <w:spacing w:after="280" w:before="280"/>
      </w:pPr>
      <w:r>
        <w:t xml:space="preserve"/>
      </w:r>
    </w:p>
    <w:p>
      <w:pPr>
        <w:spacing w:after="60" w:before="200"/>
        <w:jc w:val="left"/>
      </w:pPr>
      <w:r>
        <w:rPr>
          <w:rFonts w:ascii="Arial Black" w:cs="Arial Black" w:eastAsia="Arial Black" w:hAnsi="Arial Black"/>
          <w:b/>
          <w:bCs/>
          <w:color w:val="E8002D"/>
          <w:sz w:val="40"/>
          <w:szCs w:val="40"/>
        </w:rPr>
        <w:t xml:space="preserve">II.</w:t>
      </w:r>
    </w:p>
    <w:p>
      <w:pPr>
        <w:spacing w:after="240" w:before="60"/>
        <w:jc w:val="left"/>
      </w:pPr>
      <w:r>
        <w:rPr>
          <w:rFonts w:ascii="Arial Black" w:cs="Arial Black" w:eastAsia="Arial Black" w:hAnsi="Arial Black"/>
          <w:b/>
          <w:bCs/>
          <w:color w:val="0E0E0E"/>
          <w:sz w:val="56"/>
          <w:szCs w:val="56"/>
        </w:rPr>
        <w:t xml:space="preserve">GLI AUTORI</w:t>
      </w:r>
    </w:p>
    <w:p>
      <w:pPr>
        <w:spacing w:after="120" w:before="120" w:line="340"/>
        <w:jc w:val="left"/>
      </w:pPr>
      <w:r>
        <w:rPr>
          <w:rFonts w:ascii="Courier New" w:cs="Courier New" w:eastAsia="Courier New" w:hAnsi="Courier New"/>
          <w:color w:val="0E0E0E"/>
          <w:sz w:val="22"/>
          <w:szCs w:val="22"/>
        </w:rPr>
        <w:t xml:space="preserve">Pochi, scelti, integrati. Gli autori di Edda Studio non sono clienti di un'agenzia: sono ambasciatori di un mondo. Stefano Bettini è il caso pilota — un autore la cui sensibilità è già coerente con la voce Edda, e i cui libri trovano nella nostra community il loro pubblico naturale.</w:t>
      </w:r>
    </w:p>
    <w:p>
      <w:pPr>
        <w:spacing w:after="120" w:before="120" w:line="340"/>
        <w:ind w:firstLine="360"/>
        <w:jc w:val="left"/>
      </w:pPr>
      <w:r>
        <w:rPr>
          <w:rFonts w:ascii="Courier New" w:cs="Courier New" w:eastAsia="Courier New" w:hAnsi="Courier New"/>
          <w:color w:val="0E0E0E"/>
          <w:sz w:val="22"/>
          <w:szCs w:val="22"/>
        </w:rPr>
        <w:t xml:space="preserve">Per ogni autore, Edda Studio costruisce un percorso completo: sviluppo editoriale, identità visiva, lancio nella community, eventi dedicati, audiolibri, edizioni numerate. La community alimenta i loro libri. I loro libri alimentano la community.</w:t>
      </w:r>
    </w:p>
    <w:p>
      <w:pPr>
        <w:spacing w:after="280" w:before="280"/>
      </w:pPr>
      <w:r>
        <w:t xml:space="preserve"/>
      </w:r>
    </w:p>
    <w:p>
      <w:pPr>
        <w:pBdr>
          <w:bottom w:val="single" w:color="0E0E0E" w:sz="6" w:space="4"/>
        </w:pBdr>
        <w:spacing w:after="200" w:before="200"/>
      </w:pPr>
      <w:r>
        <w:t xml:space="preserve"/>
      </w:r>
    </w:p>
    <w:p>
      <w:pPr>
        <w:spacing w:after="280" w:before="280"/>
      </w:pPr>
      <w:r>
        <w:t xml:space="preserve"/>
      </w:r>
    </w:p>
    <w:p>
      <w:pPr>
        <w:spacing w:after="60" w:before="200"/>
        <w:jc w:val="left"/>
      </w:pPr>
      <w:r>
        <w:rPr>
          <w:rFonts w:ascii="Arial Black" w:cs="Arial Black" w:eastAsia="Arial Black" w:hAnsi="Arial Black"/>
          <w:b/>
          <w:bCs/>
          <w:color w:val="E8002D"/>
          <w:sz w:val="40"/>
          <w:szCs w:val="40"/>
        </w:rPr>
        <w:t xml:space="preserve">III.</w:t>
      </w:r>
    </w:p>
    <w:p>
      <w:pPr>
        <w:spacing w:after="240" w:before="60"/>
        <w:jc w:val="left"/>
      </w:pPr>
      <w:r>
        <w:rPr>
          <w:rFonts w:ascii="Arial Black" w:cs="Arial Black" w:eastAsia="Arial Black" w:hAnsi="Arial Black"/>
          <w:b/>
          <w:bCs/>
          <w:color w:val="0E0E0E"/>
          <w:sz w:val="56"/>
          <w:szCs w:val="56"/>
        </w:rPr>
        <w:t xml:space="preserve">IL SAPERE APPLICATO</w:t>
      </w:r>
    </w:p>
    <w:p>
      <w:pPr>
        <w:spacing w:after="120" w:before="120" w:line="340"/>
        <w:jc w:val="left"/>
      </w:pPr>
      <w:r>
        <w:rPr>
          <w:rFonts w:ascii="Courier New" w:cs="Courier New" w:eastAsia="Courier New" w:hAnsi="Courier New"/>
          <w:color w:val="0E0E0E"/>
          <w:sz w:val="22"/>
          <w:szCs w:val="22"/>
        </w:rPr>
        <w:t xml:space="preserve">Corsi, masterclass, retreat tematici, percorsi di accompagnamento. Qui rientra tutta la formazione plurima della casa — psicologia, naturopatia, mindfulness, esperienza HR — usata come contenuto dentro il mondo Edda Studio, non come servizio separato.</w:t>
      </w:r>
    </w:p>
    <w:p>
      <w:pPr>
        <w:spacing w:after="120" w:before="120" w:line="340"/>
        <w:ind w:firstLine="360"/>
        <w:jc w:val="left"/>
      </w:pPr>
      <w:r>
        <w:rPr>
          <w:rFonts w:ascii="Courier New" w:cs="Courier New" w:eastAsia="Courier New" w:hAnsi="Courier New"/>
          <w:color w:val="0E0E0E"/>
          <w:sz w:val="22"/>
          <w:szCs w:val="22"/>
        </w:rPr>
        <w:t xml:space="preserve">Saraboscaro.it diventa il sotto-brand di questo pilastro per i percorsi più professionali e di coaching individuale. Edda Studio resta il brand-madre che tiene tutto insieme.</w:t>
      </w:r>
    </w:p>
    <w:p>
      <w:pPr>
        <w:spacing w:after="400" w:before="400"/>
      </w:pPr>
      <w:r>
        <w:t xml:space="preserve"/>
      </w:r>
    </w:p>
    <w:p>
      <w:pPr>
        <w:pBdr>
          <w:bottom w:val="single" w:color="E8002D" w:sz="8" w:space="4"/>
        </w:pBdr>
        <w:spacing w:after="200" w:before="200"/>
      </w:pPr>
      <w:r>
        <w:t xml:space="preserve"/>
      </w:r>
    </w:p>
    <w:p>
      <w:pPr>
        <w:spacing w:after="400" w:before="400"/>
      </w:pPr>
      <w:r>
        <w:t xml:space="preserve"/>
      </w:r>
    </w:p>
    <w:p>
      <w:pPr>
        <w:pBdr>
          <w:left w:val="single" w:color="E8002D" w:sz="24" w:space="12"/>
        </w:pBdr>
        <w:spacing w:after="280" w:before="280" w:line="360"/>
        <w:ind w:left="360"/>
        <w:jc w:val="left"/>
      </w:pPr>
      <w:r>
        <w:rPr>
          <w:rFonts w:ascii="Arial Black" w:cs="Arial Black" w:eastAsia="Arial Black" w:hAnsi="Arial Black"/>
          <w:b/>
          <w:bCs/>
          <w:color w:val="0E0E0E"/>
          <w:sz w:val="32"/>
          <w:szCs w:val="32"/>
        </w:rPr>
        <w:t xml:space="preserve">Tre pilastri, una sola voce. Una sola casa, molte stanze.</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CAPITOLO V</w:t>
      </w:r>
    </w:p>
    <w:p>
      <w:pPr>
        <w:pStyle w:val="Heading1"/>
        <w:spacing w:after="240" w:before="480"/>
        <w:jc w:val="left"/>
      </w:pPr>
      <w:r>
        <w:rPr>
          <w:rFonts w:ascii="Arial Black" w:cs="Arial Black" w:eastAsia="Arial Black" w:hAnsi="Arial Black"/>
          <w:b/>
          <w:bCs/>
          <w:color w:val="0E0E0E"/>
          <w:sz w:val="56"/>
          <w:szCs w:val="56"/>
        </w:rPr>
        <w:t xml:space="preserve">LA VOCE DI EDDA STUDIO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Edda Studio parla in un certo modo. Riconoscibile alla terza riga di ogni testo, alla terza inquadratura di ogni video, alla terza nota di ogni messaggio. Questa è la nostra voce.</w:t>
      </w:r>
    </w:p>
    <w:p>
      <w:pPr>
        <w:pStyle w:val="Heading2"/>
        <w:spacing w:after="180" w:before="360"/>
      </w:pPr>
      <w:r>
        <w:rPr>
          <w:rFonts w:ascii="Arial Black" w:cs="Arial Black" w:eastAsia="Arial Black" w:hAnsi="Arial Black"/>
          <w:b/>
          <w:bCs/>
          <w:color w:val="0E0E0E"/>
          <w:sz w:val="36"/>
          <w:szCs w:val="36"/>
        </w:rPr>
        <w:t xml:space="preserve">COSA SIAMO</w:t>
      </w:r>
    </w:p>
    <w:p>
      <w:pPr>
        <w:pStyle w:val="ListParagraph"/>
        <w:numPr>
          <w:ilvl w:val="0"/>
          <w:numId w:val="2"/>
        </w:numPr>
        <w:spacing w:after="80" w:before="80" w:line="300"/>
      </w:pPr>
      <w:r>
        <w:rPr>
          <w:rFonts w:ascii="Courier New" w:cs="Courier New" w:eastAsia="Courier New" w:hAnsi="Courier New"/>
          <w:color w:val="0E0E0E"/>
          <w:sz w:val="22"/>
          <w:szCs w:val="22"/>
        </w:rPr>
        <w:t xml:space="preserve">Calde, mai sentimentali.</w:t>
      </w:r>
    </w:p>
    <w:p>
      <w:pPr>
        <w:pStyle w:val="ListParagraph"/>
        <w:numPr>
          <w:ilvl w:val="0"/>
          <w:numId w:val="2"/>
        </w:numPr>
        <w:spacing w:after="80" w:before="80" w:line="300"/>
      </w:pPr>
      <w:r>
        <w:rPr>
          <w:rFonts w:ascii="Courier New" w:cs="Courier New" w:eastAsia="Courier New" w:hAnsi="Courier New"/>
          <w:color w:val="0E0E0E"/>
          <w:sz w:val="22"/>
          <w:szCs w:val="22"/>
        </w:rPr>
        <w:t xml:space="preserve">Colte, mai accademiche.</w:t>
      </w:r>
    </w:p>
    <w:p>
      <w:pPr>
        <w:pStyle w:val="ListParagraph"/>
        <w:numPr>
          <w:ilvl w:val="0"/>
          <w:numId w:val="2"/>
        </w:numPr>
        <w:spacing w:after="80" w:before="80" w:line="300"/>
      </w:pPr>
      <w:r>
        <w:rPr>
          <w:rFonts w:ascii="Courier New" w:cs="Courier New" w:eastAsia="Courier New" w:hAnsi="Courier New"/>
          <w:color w:val="0E0E0E"/>
          <w:sz w:val="22"/>
          <w:szCs w:val="22"/>
        </w:rPr>
        <w:t xml:space="preserve">Eleganti, mai distaccate.</w:t>
      </w:r>
    </w:p>
    <w:p>
      <w:pPr>
        <w:pStyle w:val="ListParagraph"/>
        <w:numPr>
          <w:ilvl w:val="0"/>
          <w:numId w:val="2"/>
        </w:numPr>
        <w:spacing w:after="80" w:before="80" w:line="300"/>
      </w:pPr>
      <w:r>
        <w:rPr>
          <w:rFonts w:ascii="Courier New" w:cs="Courier New" w:eastAsia="Courier New" w:hAnsi="Courier New"/>
          <w:color w:val="0E0E0E"/>
          <w:sz w:val="22"/>
          <w:szCs w:val="22"/>
        </w:rPr>
        <w:t xml:space="preserve">Esigenti, mai snob.</w:t>
      </w:r>
    </w:p>
    <w:p>
      <w:pPr>
        <w:pStyle w:val="ListParagraph"/>
        <w:numPr>
          <w:ilvl w:val="0"/>
          <w:numId w:val="2"/>
        </w:numPr>
        <w:spacing w:after="80" w:before="80" w:line="300"/>
      </w:pPr>
      <w:r>
        <w:rPr>
          <w:rFonts w:ascii="Courier New" w:cs="Courier New" w:eastAsia="Courier New" w:hAnsi="Courier New"/>
          <w:color w:val="0E0E0E"/>
          <w:sz w:val="22"/>
          <w:szCs w:val="22"/>
        </w:rPr>
        <w:t xml:space="preserve">Dirette, mai brutali.</w:t>
      </w:r>
    </w:p>
    <w:p>
      <w:pPr>
        <w:pStyle w:val="ListParagraph"/>
        <w:numPr>
          <w:ilvl w:val="0"/>
          <w:numId w:val="2"/>
        </w:numPr>
        <w:spacing w:after="80" w:before="80" w:line="300"/>
      </w:pPr>
      <w:r>
        <w:rPr>
          <w:rFonts w:ascii="Courier New" w:cs="Courier New" w:eastAsia="Courier New" w:hAnsi="Courier New"/>
          <w:color w:val="0E0E0E"/>
          <w:sz w:val="22"/>
          <w:szCs w:val="22"/>
        </w:rPr>
        <w:t xml:space="preserve">Curate, mai ostentate.</w:t>
      </w:r>
    </w:p>
    <w:p>
      <w:pPr>
        <w:pStyle w:val="Heading2"/>
        <w:spacing w:after="180" w:before="360"/>
      </w:pPr>
      <w:r>
        <w:rPr>
          <w:rFonts w:ascii="Arial Black" w:cs="Arial Black" w:eastAsia="Arial Black" w:hAnsi="Arial Black"/>
          <w:b/>
          <w:bCs/>
          <w:color w:val="0E0E0E"/>
          <w:sz w:val="36"/>
          <w:szCs w:val="36"/>
        </w:rPr>
        <w:t xml:space="preserve">COSA NON DICIAMO MAI</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parliamo per slogan o claim pubblicitari.</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usiamo emoji, punti esclamativi multipli, scrittura emotiva forzata.</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promettiamo trasformazioni. Promettiamo accompagnamento.</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parliamo di quante copie un libro venderà. Parliamo di chi lo leggerà.</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chiamiamo i lettori community o utenti. Li chiamiamo lettrici e lettori.</w:t>
      </w:r>
    </w:p>
    <w:p>
      <w:pPr>
        <w:pStyle w:val="Heading2"/>
        <w:spacing w:after="180" w:before="360"/>
      </w:pPr>
      <w:r>
        <w:rPr>
          <w:rFonts w:ascii="Arial Black" w:cs="Arial Black" w:eastAsia="Arial Black" w:hAnsi="Arial Black"/>
          <w:b/>
          <w:bCs/>
          <w:color w:val="0E0E0E"/>
          <w:sz w:val="36"/>
          <w:szCs w:val="36"/>
        </w:rPr>
        <w:t xml:space="preserve">IL LESSICO EDDA STUDIO</w:t>
      </w:r>
    </w:p>
    <w:p>
      <w:pPr>
        <w:spacing w:after="120" w:before="120" w:line="340"/>
        <w:jc w:val="left"/>
      </w:pPr>
      <w:r>
        <w:rPr>
          <w:rFonts w:ascii="Courier New" w:cs="Courier New" w:eastAsia="Courier New" w:hAnsi="Courier New"/>
          <w:color w:val="0E0E0E"/>
          <w:sz w:val="22"/>
          <w:szCs w:val="22"/>
        </w:rPr>
        <w:t xml:space="preserve">Alcune parole sono nostre, e le usiamo apposta:</w:t>
      </w:r>
    </w:p>
    <w:p>
      <w:pPr>
        <w:spacing w:after="120" w:before="120"/>
      </w:pPr>
      <w:r>
        <w:t xml:space="preserve"/>
      </w:r>
    </w:p>
    <w:p>
      <w:pPr>
        <w:spacing w:after="120" w:before="120" w:line="320"/>
      </w:pPr>
      <w:r>
        <w:rPr>
          <w:rFonts w:ascii="Arial Black" w:cs="Arial Black" w:eastAsia="Arial Black" w:hAnsi="Arial Black"/>
          <w:b/>
          <w:bCs/>
          <w:color w:val="E8002D"/>
          <w:sz w:val="22"/>
          <w:szCs w:val="22"/>
        </w:rPr>
        <w:t xml:space="preserve">CASA DI LETTURA</w:t>
      </w:r>
      <w:r>
        <w:rPr>
          <w:rFonts w:ascii="Arial Black" w:cs="Arial Black" w:eastAsia="Arial Black" w:hAnsi="Arial Black"/>
          <w:b/>
          <w:bCs/>
          <w:color w:val="E8002D"/>
          <w:sz w:val="22"/>
          <w:szCs w:val="22"/>
        </w:rPr>
        <w:t xml:space="preserve">  ·  </w:t>
      </w:r>
      <w:r>
        <w:rPr>
          <w:rFonts w:ascii="Courier New" w:cs="Courier New" w:eastAsia="Courier New" w:hAnsi="Courier New"/>
          <w:color w:val="0E0E0E"/>
          <w:sz w:val="22"/>
          <w:szCs w:val="22"/>
        </w:rPr>
        <w:t xml:space="preserve">il sostantivo che descrive Edda Studio meglio della parola agenzia</w:t>
      </w:r>
    </w:p>
    <w:p>
      <w:pPr>
        <w:spacing w:after="120" w:before="120" w:line="320"/>
      </w:pPr>
      <w:r>
        <w:rPr>
          <w:rFonts w:ascii="Arial Black" w:cs="Arial Black" w:eastAsia="Arial Black" w:hAnsi="Arial Black"/>
          <w:b/>
          <w:bCs/>
          <w:color w:val="E8002D"/>
          <w:sz w:val="22"/>
          <w:szCs w:val="22"/>
        </w:rPr>
        <w:t xml:space="preserve">SALON</w:t>
      </w:r>
      <w:r>
        <w:rPr>
          <w:rFonts w:ascii="Arial Black" w:cs="Arial Black" w:eastAsia="Arial Black" w:hAnsi="Arial Black"/>
          <w:b/>
          <w:bCs/>
          <w:color w:val="E8002D"/>
          <w:sz w:val="22"/>
          <w:szCs w:val="22"/>
        </w:rPr>
        <w:t xml:space="preserve">  ·  </w:t>
      </w:r>
      <w:r>
        <w:rPr>
          <w:rFonts w:ascii="Courier New" w:cs="Courier New" w:eastAsia="Courier New" w:hAnsi="Courier New"/>
          <w:color w:val="0E0E0E"/>
          <w:sz w:val="22"/>
          <w:szCs w:val="22"/>
        </w:rPr>
        <w:t xml:space="preserve">i nostri eventi serali dal vivo, sul modello dei salotti letterari di altri secoli</w:t>
      </w:r>
    </w:p>
    <w:p>
      <w:pPr>
        <w:spacing w:after="120" w:before="120" w:line="320"/>
      </w:pPr>
      <w:r>
        <w:rPr>
          <w:rFonts w:ascii="Arial Black" w:cs="Arial Black" w:eastAsia="Arial Black" w:hAnsi="Arial Black"/>
          <w:b/>
          <w:bCs/>
          <w:color w:val="E8002D"/>
          <w:sz w:val="22"/>
          <w:szCs w:val="22"/>
        </w:rPr>
        <w:t xml:space="preserve">READING RETREAT</w:t>
      </w:r>
      <w:r>
        <w:rPr>
          <w:rFonts w:ascii="Arial Black" w:cs="Arial Black" w:eastAsia="Arial Black" w:hAnsi="Arial Black"/>
          <w:b/>
          <w:bCs/>
          <w:color w:val="E8002D"/>
          <w:sz w:val="22"/>
          <w:szCs w:val="22"/>
        </w:rPr>
        <w:t xml:space="preserve">  ·  </w:t>
      </w:r>
      <w:r>
        <w:rPr>
          <w:rFonts w:ascii="Courier New" w:cs="Courier New" w:eastAsia="Courier New" w:hAnsi="Courier New"/>
          <w:color w:val="0E0E0E"/>
          <w:sz w:val="22"/>
          <w:szCs w:val="22"/>
        </w:rPr>
        <w:t xml:space="preserve">i ritiri di lettura, sempre in italiano la spiegazione dopo</w:t>
      </w:r>
    </w:p>
    <w:p>
      <w:pPr>
        <w:spacing w:after="120" w:before="120" w:line="320"/>
      </w:pPr>
      <w:r>
        <w:rPr>
          <w:rFonts w:ascii="Arial Black" w:cs="Arial Black" w:eastAsia="Arial Black" w:hAnsi="Arial Black"/>
          <w:b/>
          <w:bCs/>
          <w:color w:val="E8002D"/>
          <w:sz w:val="22"/>
          <w:szCs w:val="22"/>
        </w:rPr>
        <w:t xml:space="preserve">LETTRICI E LETTORI</w:t>
      </w:r>
      <w:r>
        <w:rPr>
          <w:rFonts w:ascii="Arial Black" w:cs="Arial Black" w:eastAsia="Arial Black" w:hAnsi="Arial Black"/>
          <w:b/>
          <w:bCs/>
          <w:color w:val="E8002D"/>
          <w:sz w:val="22"/>
          <w:szCs w:val="22"/>
        </w:rPr>
        <w:t xml:space="preserve">  ·  </w:t>
      </w:r>
      <w:r>
        <w:rPr>
          <w:rFonts w:ascii="Courier New" w:cs="Courier New" w:eastAsia="Courier New" w:hAnsi="Courier New"/>
          <w:color w:val="0E0E0E"/>
          <w:sz w:val="22"/>
          <w:szCs w:val="22"/>
        </w:rPr>
        <w:t xml:space="preserve">mai utenti, mai membri, mai community in senso americano</w:t>
      </w:r>
    </w:p>
    <w:p>
      <w:pPr>
        <w:spacing w:after="120" w:before="120" w:line="320"/>
      </w:pPr>
      <w:r>
        <w:rPr>
          <w:rFonts w:ascii="Arial Black" w:cs="Arial Black" w:eastAsia="Arial Black" w:hAnsi="Arial Black"/>
          <w:b/>
          <w:bCs/>
          <w:color w:val="E8002D"/>
          <w:sz w:val="22"/>
          <w:szCs w:val="22"/>
        </w:rPr>
        <w:t xml:space="preserve">AUTORE DI CASA</w:t>
      </w:r>
      <w:r>
        <w:rPr>
          <w:rFonts w:ascii="Arial Black" w:cs="Arial Black" w:eastAsia="Arial Black" w:hAnsi="Arial Black"/>
          <w:b/>
          <w:bCs/>
          <w:color w:val="E8002D"/>
          <w:sz w:val="22"/>
          <w:szCs w:val="22"/>
        </w:rPr>
        <w:t xml:space="preserve">  ·  </w:t>
      </w:r>
      <w:r>
        <w:rPr>
          <w:rFonts w:ascii="Courier New" w:cs="Courier New" w:eastAsia="Courier New" w:hAnsi="Courier New"/>
          <w:color w:val="0E0E0E"/>
          <w:sz w:val="22"/>
          <w:szCs w:val="22"/>
        </w:rPr>
        <w:t xml:space="preserve">chi rappresentiamo — non cliente, non assistito</w:t>
      </w:r>
    </w:p>
    <w:p>
      <w:pPr>
        <w:spacing w:after="120" w:before="120" w:line="320"/>
      </w:pPr>
      <w:r>
        <w:rPr>
          <w:rFonts w:ascii="Arial Black" w:cs="Arial Black" w:eastAsia="Arial Black" w:hAnsi="Arial Black"/>
          <w:b/>
          <w:bCs/>
          <w:color w:val="E8002D"/>
          <w:sz w:val="22"/>
          <w:szCs w:val="22"/>
        </w:rPr>
        <w:t xml:space="preserve">CURATELA</w:t>
      </w:r>
      <w:r>
        <w:rPr>
          <w:rFonts w:ascii="Arial Black" w:cs="Arial Black" w:eastAsia="Arial Black" w:hAnsi="Arial Black"/>
          <w:b/>
          <w:bCs/>
          <w:color w:val="E8002D"/>
          <w:sz w:val="22"/>
          <w:szCs w:val="22"/>
        </w:rPr>
        <w:t xml:space="preserve">  ·  </w:t>
      </w:r>
      <w:r>
        <w:rPr>
          <w:rFonts w:ascii="Courier New" w:cs="Courier New" w:eastAsia="Courier New" w:hAnsi="Courier New"/>
          <w:color w:val="0E0E0E"/>
          <w:sz w:val="22"/>
          <w:szCs w:val="22"/>
        </w:rPr>
        <w:t xml:space="preserve">non gestione, non selezione: curatela</w:t>
      </w:r>
    </w:p>
    <w:p>
      <w:pPr>
        <w:spacing w:after="120" w:before="120" w:line="320"/>
      </w:pPr>
      <w:r>
        <w:rPr>
          <w:rFonts w:ascii="Arial Black" w:cs="Arial Black" w:eastAsia="Arial Black" w:hAnsi="Arial Black"/>
          <w:b/>
          <w:bCs/>
          <w:color w:val="E8002D"/>
          <w:sz w:val="22"/>
          <w:szCs w:val="22"/>
        </w:rPr>
        <w:t xml:space="preserve">CURA</w:t>
      </w:r>
      <w:r>
        <w:rPr>
          <w:rFonts w:ascii="Arial Black" w:cs="Arial Black" w:eastAsia="Arial Black" w:hAnsi="Arial Black"/>
          <w:b/>
          <w:bCs/>
          <w:color w:val="E8002D"/>
          <w:sz w:val="22"/>
          <w:szCs w:val="22"/>
        </w:rPr>
        <w:t xml:space="preserve">  ·  </w:t>
      </w:r>
      <w:r>
        <w:rPr>
          <w:rFonts w:ascii="Courier New" w:cs="Courier New" w:eastAsia="Courier New" w:hAnsi="Courier New"/>
          <w:color w:val="0E0E0E"/>
          <w:sz w:val="22"/>
          <w:szCs w:val="22"/>
        </w:rPr>
        <w:t xml:space="preserve">parola centrale del nostro vocabolario, ricorre dove altri direbbero servizio</w:t>
      </w:r>
    </w:p>
    <w:p>
      <w:pPr>
        <w:spacing w:after="120" w:before="120" w:line="320"/>
      </w:pPr>
      <w:r>
        <w:rPr>
          <w:rFonts w:ascii="Arial Black" w:cs="Arial Black" w:eastAsia="Arial Black" w:hAnsi="Arial Black"/>
          <w:b/>
          <w:bCs/>
          <w:color w:val="E8002D"/>
          <w:sz w:val="22"/>
          <w:szCs w:val="22"/>
        </w:rPr>
        <w:t xml:space="preserve">TEMPO LUNGO</w:t>
      </w:r>
      <w:r>
        <w:rPr>
          <w:rFonts w:ascii="Arial Black" w:cs="Arial Black" w:eastAsia="Arial Black" w:hAnsi="Arial Black"/>
          <w:b/>
          <w:bCs/>
          <w:color w:val="E8002D"/>
          <w:sz w:val="22"/>
          <w:szCs w:val="22"/>
        </w:rPr>
        <w:t xml:space="preserve">  ·  </w:t>
      </w:r>
      <w:r>
        <w:rPr>
          <w:rFonts w:ascii="Courier New" w:cs="Courier New" w:eastAsia="Courier New" w:hAnsi="Courier New"/>
          <w:color w:val="0E0E0E"/>
          <w:sz w:val="22"/>
          <w:szCs w:val="22"/>
        </w:rPr>
        <w:t xml:space="preserve">il nostro modo di parlare di slow</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CAPITOLO VI</w:t>
      </w:r>
    </w:p>
    <w:p>
      <w:pPr>
        <w:pStyle w:val="Heading1"/>
        <w:spacing w:after="240" w:before="480"/>
        <w:jc w:val="left"/>
      </w:pPr>
      <w:r>
        <w:rPr>
          <w:rFonts w:ascii="Arial Black" w:cs="Arial Black" w:eastAsia="Arial Black" w:hAnsi="Arial Black"/>
          <w:b/>
          <w:bCs/>
          <w:color w:val="0E0E0E"/>
          <w:sz w:val="56"/>
          <w:szCs w:val="56"/>
        </w:rPr>
        <w:t xml:space="preserve">LA PROMESSA</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Edda Studio promette tre cose a chi entra in casa. Le promettiamo ai lettori, le promettiamo agli autori, le promettiamo a noi stessi quando lavoriamo.</w:t>
      </w:r>
    </w:p>
    <w:p>
      <w:pPr>
        <w:spacing w:after="80" w:before="360"/>
      </w:pPr>
      <w:r>
        <w:rPr>
          <w:rFonts w:ascii="Arial Black" w:cs="Arial Black" w:eastAsia="Arial Black" w:hAnsi="Arial Black"/>
          <w:b/>
          <w:bCs/>
          <w:color w:val="E8002D"/>
          <w:sz w:val="28"/>
          <w:szCs w:val="28"/>
        </w:rPr>
        <w:t xml:space="preserve">I.  </w:t>
      </w:r>
      <w:r>
        <w:rPr>
          <w:rFonts w:ascii="Arial Black" w:cs="Arial Black" w:eastAsia="Arial Black" w:hAnsi="Arial Black"/>
          <w:b/>
          <w:bCs/>
          <w:color w:val="0E0E0E"/>
          <w:sz w:val="28"/>
          <w:szCs w:val="28"/>
        </w:rPr>
        <w:t xml:space="preserve">PROMETTIAMO CURA, SEMPRE</w:t>
      </w:r>
    </w:p>
    <w:p>
      <w:pPr>
        <w:spacing w:after="120" w:before="120" w:line="340"/>
        <w:jc w:val="left"/>
      </w:pPr>
      <w:r>
        <w:rPr>
          <w:rFonts w:ascii="Courier New" w:cs="Courier New" w:eastAsia="Courier New" w:hAnsi="Courier New"/>
          <w:color w:val="0E0E0E"/>
          <w:sz w:val="22"/>
          <w:szCs w:val="22"/>
        </w:rPr>
        <w:t xml:space="preserve">Ogni cosa che facciamo passerà per le mani di una persona prima di arrivare a te. Niente sarà automatico, niente sarà generico, niente sarà fretta. Se troviamo un libro che non amiamo davvero, non te lo facciamo leggere. Se scriviamo una newsletter che non meriteresti, non te la mandiamo.</w:t>
      </w:r>
    </w:p>
    <w:p>
      <w:pPr>
        <w:spacing w:after="80" w:before="360"/>
      </w:pPr>
      <w:r>
        <w:rPr>
          <w:rFonts w:ascii="Arial Black" w:cs="Arial Black" w:eastAsia="Arial Black" w:hAnsi="Arial Black"/>
          <w:b/>
          <w:bCs/>
          <w:color w:val="E8002D"/>
          <w:sz w:val="28"/>
          <w:szCs w:val="28"/>
        </w:rPr>
        <w:t xml:space="preserve">II.  </w:t>
      </w:r>
      <w:r>
        <w:rPr>
          <w:rFonts w:ascii="Arial Black" w:cs="Arial Black" w:eastAsia="Arial Black" w:hAnsi="Arial Black"/>
          <w:b/>
          <w:bCs/>
          <w:color w:val="0E0E0E"/>
          <w:sz w:val="28"/>
          <w:szCs w:val="28"/>
        </w:rPr>
        <w:t xml:space="preserve">PROMETTIAMO PRESENZA</w:t>
      </w:r>
    </w:p>
    <w:p>
      <w:pPr>
        <w:spacing w:after="120" w:before="120" w:line="340"/>
        <w:jc w:val="left"/>
      </w:pPr>
      <w:r>
        <w:rPr>
          <w:rFonts w:ascii="Courier New" w:cs="Courier New" w:eastAsia="Courier New" w:hAnsi="Courier New"/>
          <w:color w:val="0E0E0E"/>
          <w:sz w:val="22"/>
          <w:szCs w:val="22"/>
        </w:rPr>
        <w:t xml:space="preserve">Quando entri nella casa Edda Studio, troverai una persona reale dall'altra parte. Una che conosce la tua voce, ricorda i tuoi messaggi, sa cosa hai letto l'anno scorso. Crescere non significa diventare anonimi. Crescere significa imparare a tenere la presenza anche quando si è in molti.</w:t>
      </w:r>
    </w:p>
    <w:p>
      <w:pPr>
        <w:spacing w:after="80" w:before="360"/>
      </w:pPr>
      <w:r>
        <w:rPr>
          <w:rFonts w:ascii="Arial Black" w:cs="Arial Black" w:eastAsia="Arial Black" w:hAnsi="Arial Black"/>
          <w:b/>
          <w:bCs/>
          <w:color w:val="E8002D"/>
          <w:sz w:val="28"/>
          <w:szCs w:val="28"/>
        </w:rPr>
        <w:t xml:space="preserve">III.  </w:t>
      </w:r>
      <w:r>
        <w:rPr>
          <w:rFonts w:ascii="Arial Black" w:cs="Arial Black" w:eastAsia="Arial Black" w:hAnsi="Arial Black"/>
          <w:b/>
          <w:bCs/>
          <w:color w:val="0E0E0E"/>
          <w:sz w:val="28"/>
          <w:szCs w:val="28"/>
        </w:rPr>
        <w:t xml:space="preserve">PROMETTIAMO TEMPO LUNGO</w:t>
      </w:r>
    </w:p>
    <w:p>
      <w:pPr>
        <w:spacing w:after="120" w:before="120" w:line="340"/>
        <w:jc w:val="left"/>
      </w:pPr>
      <w:r>
        <w:rPr>
          <w:rFonts w:ascii="Courier New" w:cs="Courier New" w:eastAsia="Courier New" w:hAnsi="Courier New"/>
          <w:color w:val="0E0E0E"/>
          <w:sz w:val="22"/>
          <w:szCs w:val="22"/>
        </w:rPr>
        <w:t xml:space="preserve">Non siamo un'esperienza usa e getta. Siamo un luogo dove si torna. Costruiamo prodotti che durano, conversazioni che maturano, autori che crescono nel tempo. Se cerchi qualcosa di veloce, Edda Studio non è per te. Se cerchi qualcosa che ti accompagni per anni, abbiamo aperto questa casa per te.</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EPILOGO</w:t>
      </w:r>
    </w:p>
    <w:p>
      <w:pPr>
        <w:pStyle w:val="Heading1"/>
        <w:spacing w:after="240" w:before="480"/>
        <w:jc w:val="left"/>
      </w:pPr>
      <w:r>
        <w:rPr>
          <w:rFonts w:ascii="Arial Black" w:cs="Arial Black" w:eastAsia="Arial Black" w:hAnsi="Arial Black"/>
          <w:b/>
          <w:bCs/>
          <w:color w:val="0E0E0E"/>
          <w:sz w:val="56"/>
          <w:szCs w:val="56"/>
        </w:rPr>
        <w:t xml:space="preserve">EDDA STUDIO, FRA CINQUE ANNI</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Quando questo manifesto sarà stato scritto da cinque anni, Edda Studio sarà la prima casa di lettura italiana per come oggi non esiste. Saremo un riferimento per chi legge bene, scrive bene, vive bene. Saremo riconosciuti come il brand culturale che ha riportato in Italia il piacere della lettura come pratica condivisa, lenta, autoriale.</w:t>
      </w:r>
    </w:p>
    <w:p>
      <w:pPr>
        <w:spacing w:after="120" w:before="120" w:line="340"/>
        <w:ind w:firstLine="360"/>
        <w:jc w:val="left"/>
      </w:pPr>
      <w:r>
        <w:rPr>
          <w:rFonts w:ascii="Courier New" w:cs="Courier New" w:eastAsia="Courier New" w:hAnsi="Courier New"/>
          <w:color w:val="0E0E0E"/>
          <w:sz w:val="22"/>
          <w:szCs w:val="22"/>
        </w:rPr>
        <w:t xml:space="preserve">Avremo un nucleo di socie e soci che fanno parte della casa da anni. Avremo una decina di autori cresciuti dentro la nostra cura, alcuni dei quali avranno trovato un loro pubblico ampio. Avremo una linea di prodotti editoriali nostri — audiolibri, edizioni numerate, antologie — che le librerie indipendenti chiederanno di tenere.</w:t>
      </w:r>
    </w:p>
    <w:p>
      <w:pPr>
        <w:spacing w:after="120" w:before="120" w:line="340"/>
        <w:ind w:firstLine="360"/>
        <w:jc w:val="left"/>
      </w:pPr>
      <w:r>
        <w:rPr>
          <w:rFonts w:ascii="Courier New" w:cs="Courier New" w:eastAsia="Courier New" w:hAnsi="Courier New"/>
          <w:color w:val="0E0E0E"/>
          <w:sz w:val="22"/>
          <w:szCs w:val="22"/>
        </w:rPr>
        <w:t xml:space="preserve">Avremo un calendario di salon, retreat ed eventi così denso che le persone si saranno abituate a chiedere quando è il prossimo invece di se ce ne sarà uno. Avremo un metodo Edda Studio per costruire community letterarie, e qualcuno lo studierà o cercherà di copiarlo.</w:t>
      </w:r>
    </w:p>
    <w:p>
      <w:pPr>
        <w:spacing w:after="120" w:before="120" w:line="340"/>
        <w:ind w:firstLine="360"/>
        <w:jc w:val="left"/>
      </w:pPr>
      <w:r>
        <w:rPr>
          <w:rFonts w:ascii="Courier New" w:cs="Courier New" w:eastAsia="Courier New" w:hAnsi="Courier New"/>
          <w:color w:val="0E0E0E"/>
          <w:sz w:val="22"/>
          <w:szCs w:val="22"/>
        </w:rPr>
        <w:t xml:space="preserve">Ma la cosa più importante è che, fra cinque anni, una lettrice da qualche parte in Italia aprirà una mail di Edda Studio la domenica mattina, leggerà la prima riga, e dirà a chi le sta accanto: questa è una delle cose più belle della mia settimana.</w:t>
      </w:r>
    </w:p>
    <w:p>
      <w:pPr>
        <w:spacing w:after="120" w:before="120" w:line="340"/>
        <w:ind w:firstLine="360"/>
        <w:jc w:val="left"/>
      </w:pPr>
      <w:r>
        <w:rPr>
          <w:rFonts w:ascii="Courier New" w:cs="Courier New" w:eastAsia="Courier New" w:hAnsi="Courier New"/>
          <w:color w:val="0E0E0E"/>
          <w:sz w:val="22"/>
          <w:szCs w:val="22"/>
        </w:rPr>
        <w:t xml:space="preserve">Per quella lettrice abbiamo aperto questa casa.</w:t>
      </w:r>
    </w:p>
    <w:p>
      <w:pPr>
        <w:spacing w:after="400" w:before="400"/>
      </w:pPr>
      <w:r>
        <w:t xml:space="preserve"/>
      </w:r>
    </w:p>
    <w:p>
      <w:pPr>
        <w:pBdr>
          <w:bottom w:val="single" w:color="E8002D" w:sz="8" w:space="4"/>
        </w:pBdr>
        <w:spacing w:after="200" w:before="200"/>
      </w:pPr>
      <w:r>
        <w:t xml:space="preserve"/>
      </w:r>
    </w:p>
    <w:p>
      <w:pPr>
        <w:spacing w:after="400" w:before="400"/>
      </w:pPr>
      <w:r>
        <w:t xml:space="preserve"/>
      </w:r>
    </w:p>
    <w:p>
      <w:pPr>
        <w:jc w:val="left"/>
      </w:pPr>
      <w:r>
        <w:rPr>
          <w:rFonts w:ascii="Arial Black" w:cs="Arial Black" w:eastAsia="Arial Black" w:hAnsi="Arial Black"/>
          <w:b/>
          <w:bCs/>
          <w:color w:val="0E0E0E"/>
          <w:sz w:val="28"/>
          <w:szCs w:val="28"/>
        </w:rPr>
        <w:t xml:space="preserve">Sara Boscaro</w:t>
      </w:r>
    </w:p>
    <w:p>
      <w:pPr>
        <w:spacing w:after="80" w:before="80"/>
        <w:jc w:val="left"/>
      </w:pPr>
      <w:r>
        <w:rPr>
          <w:rFonts w:ascii="Courier New" w:cs="Courier New" w:eastAsia="Courier New" w:hAnsi="Courier New"/>
          <w:b/>
          <w:bCs/>
          <w:color w:val="E8002D"/>
          <w:spacing w:val="200"/>
          <w:sz w:val="16"/>
          <w:szCs w:val="16"/>
        </w:rPr>
        <w:t xml:space="preserve">FONDATRICE  ·  EDDA STUDIO</w:t>
      </w:r>
    </w:p>
    <w:sectPr>
      <w:pgSz w:w="11906" w:h="16838" w:orient="portrait"/>
      <w:pgMar w:top="1500" w:right="1500" w:bottom="15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Black" w:cs="Arial Black" w:eastAsia="Arial Black" w:hAnsi="Arial Black"/>
        <w:b/>
        <w:bCs/>
        <w:color w:val="E8002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Black" w:cs="Arial Black" w:eastAsia="Arial Black" w:hAnsi="Arial Black"/>
      <w:b/>
      <w:bCs/>
      <w:color w:val="0E0E0E"/>
      <w:sz w:val="56"/>
      <w:szCs w:val="56"/>
    </w:rPr>
  </w:style>
  <w:style w:type="paragraph" w:styleId="Heading2">
    <w:name w:val="Heading 2"/>
    <w:basedOn w:val="Normal"/>
    <w:next w:val="Normal"/>
    <w:qFormat/>
    <w:pPr>
      <w:spacing w:after="180" w:before="360"/>
      <w:outlineLvl w:val="1"/>
    </w:pPr>
    <w:rPr>
      <w:rFonts w:ascii="Arial Black" w:cs="Arial Black" w:eastAsia="Arial Black" w:hAnsi="Arial Black"/>
      <w:b/>
      <w:bCs/>
      <w:color w:val="0E0E0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Edda Studio — Manifesto</dc:title>
  <dc:creator>Sara Boscaro</dc:creator>
  <dc:description>Edda Studio — Manifesto</dc:description>
  <cp:lastModifiedBy>Un-named</cp:lastModifiedBy>
  <cp:revision>1</cp:revision>
  <dcterms:created xsi:type="dcterms:W3CDTF">2026-06-08T12:46:20.593Z</dcterms:created>
  <dcterms:modified xsi:type="dcterms:W3CDTF">2026-06-08T12:46:20.603Z</dcterms:modified>
</cp:coreProperties>
</file>

<file path=docProps/custom.xml><?xml version="1.0" encoding="utf-8"?>
<Properties xmlns="http://schemas.openxmlformats.org/officeDocument/2006/custom-properties" xmlns:vt="http://schemas.openxmlformats.org/officeDocument/2006/docPropsVTypes"/>
</file>