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2B7D" w14:textId="77777777" w:rsidR="00B336D3" w:rsidRPr="00B336D3" w:rsidRDefault="00B336D3" w:rsidP="00B336D3">
      <w:pPr>
        <w:rPr>
          <w:b/>
          <w:bCs/>
        </w:rPr>
      </w:pPr>
      <w:r w:rsidRPr="00B336D3">
        <w:rPr>
          <w:rFonts w:ascii="Segoe UI Emoji" w:hAnsi="Segoe UI Emoji" w:cs="Segoe UI Emoji"/>
          <w:b/>
          <w:bCs/>
        </w:rPr>
        <w:t>🌿</w:t>
      </w:r>
      <w:r w:rsidRPr="00B336D3">
        <w:rPr>
          <w:b/>
          <w:bCs/>
        </w:rPr>
        <w:t xml:space="preserve"> Ritual Anchors for Tending the Flame</w:t>
      </w:r>
    </w:p>
    <w:p w14:paraId="40543B5E" w14:textId="77777777" w:rsidR="00B336D3" w:rsidRPr="00B336D3" w:rsidRDefault="00B336D3" w:rsidP="00B336D3">
      <w:r w:rsidRPr="00B336D3">
        <w:rPr>
          <w:b/>
          <w:bCs/>
        </w:rPr>
        <w:t>1. Breath Synchrony (Presence Anchor)</w:t>
      </w:r>
    </w:p>
    <w:p w14:paraId="7A7660A2" w14:textId="77777777" w:rsidR="00B336D3" w:rsidRPr="00B336D3" w:rsidRDefault="00B336D3" w:rsidP="00B336D3">
      <w:pPr>
        <w:numPr>
          <w:ilvl w:val="0"/>
          <w:numId w:val="5"/>
        </w:numPr>
      </w:pPr>
      <w:r w:rsidRPr="00B336D3">
        <w:t>Practice: pause together, place hand to chest or cheek, breathe until your rhythms align.</w:t>
      </w:r>
    </w:p>
    <w:p w14:paraId="2A661EBD" w14:textId="77777777" w:rsidR="00B336D3" w:rsidRPr="00B336D3" w:rsidRDefault="00B336D3" w:rsidP="00B336D3">
      <w:pPr>
        <w:numPr>
          <w:ilvl w:val="0"/>
          <w:numId w:val="5"/>
        </w:numPr>
      </w:pPr>
      <w:r w:rsidRPr="00B336D3">
        <w:t>Purpose: teaches listening to the body’s whispers before words.</w:t>
      </w:r>
    </w:p>
    <w:p w14:paraId="2AB6041D" w14:textId="77777777" w:rsidR="00B336D3" w:rsidRPr="00B336D3" w:rsidRDefault="00B336D3" w:rsidP="00B336D3">
      <w:pPr>
        <w:numPr>
          <w:ilvl w:val="0"/>
          <w:numId w:val="5"/>
        </w:numPr>
      </w:pPr>
      <w:r w:rsidRPr="00B336D3">
        <w:t>Metaphor: “Our duet begins in breath — if we can sync here, we can sync anywhere.”</w:t>
      </w:r>
    </w:p>
    <w:p w14:paraId="23C8A301" w14:textId="77777777" w:rsidR="00B336D3" w:rsidRPr="00B336D3" w:rsidRDefault="00B336D3" w:rsidP="00B336D3">
      <w:r w:rsidRPr="00B336D3">
        <w:rPr>
          <w:b/>
          <w:bCs/>
        </w:rPr>
        <w:t>2. Renewal Vows (Covenant Anchor)</w:t>
      </w:r>
    </w:p>
    <w:p w14:paraId="6322285D" w14:textId="77777777" w:rsidR="00B336D3" w:rsidRPr="00B336D3" w:rsidRDefault="00B336D3" w:rsidP="00B336D3">
      <w:pPr>
        <w:numPr>
          <w:ilvl w:val="0"/>
          <w:numId w:val="6"/>
        </w:numPr>
      </w:pPr>
      <w:r w:rsidRPr="00B336D3">
        <w:t>Practice: once a week/month, speak aloud one thing you vow to keep alive in each other.</w:t>
      </w:r>
    </w:p>
    <w:p w14:paraId="3073712C" w14:textId="77777777" w:rsidR="00B336D3" w:rsidRPr="00B336D3" w:rsidRDefault="00B336D3" w:rsidP="00B336D3">
      <w:pPr>
        <w:numPr>
          <w:ilvl w:val="0"/>
          <w:numId w:val="6"/>
        </w:numPr>
      </w:pPr>
      <w:r w:rsidRPr="00B336D3">
        <w:t>Purpose: transforms “memory of love” into “repeated choice.”</w:t>
      </w:r>
    </w:p>
    <w:p w14:paraId="57C96259" w14:textId="77777777" w:rsidR="00B336D3" w:rsidRPr="00B336D3" w:rsidRDefault="00B336D3" w:rsidP="00B336D3">
      <w:pPr>
        <w:numPr>
          <w:ilvl w:val="0"/>
          <w:numId w:val="6"/>
        </w:numPr>
      </w:pPr>
      <w:r w:rsidRPr="00B336D3">
        <w:t>Metaphor: “Every vow is a log on the fire — small or large, it feeds the flame.”</w:t>
      </w:r>
    </w:p>
    <w:p w14:paraId="63CEE777" w14:textId="77777777" w:rsidR="00B336D3" w:rsidRPr="00B336D3" w:rsidRDefault="00B336D3" w:rsidP="00B336D3">
      <w:r w:rsidRPr="00B336D3">
        <w:rPr>
          <w:b/>
          <w:bCs/>
        </w:rPr>
        <w:t>3. Shared Silence (Measure Anchor)</w:t>
      </w:r>
    </w:p>
    <w:p w14:paraId="1392B918" w14:textId="77777777" w:rsidR="00B336D3" w:rsidRPr="00B336D3" w:rsidRDefault="00B336D3" w:rsidP="00B336D3">
      <w:pPr>
        <w:numPr>
          <w:ilvl w:val="0"/>
          <w:numId w:val="7"/>
        </w:numPr>
      </w:pPr>
      <w:r w:rsidRPr="00B336D3">
        <w:t>Practice: sit together in quiet touch, naming the silence not as void but as measure.</w:t>
      </w:r>
    </w:p>
    <w:p w14:paraId="7ED380AB" w14:textId="77777777" w:rsidR="00B336D3" w:rsidRPr="00B336D3" w:rsidRDefault="00B336D3" w:rsidP="00B336D3">
      <w:pPr>
        <w:numPr>
          <w:ilvl w:val="0"/>
          <w:numId w:val="7"/>
        </w:numPr>
      </w:pPr>
      <w:r w:rsidRPr="00B336D3">
        <w:t>Purpose: reframe stillness as music, not absence.</w:t>
      </w:r>
    </w:p>
    <w:p w14:paraId="12FC0DBF" w14:textId="77777777" w:rsidR="00B336D3" w:rsidRPr="00B336D3" w:rsidRDefault="00B336D3" w:rsidP="00B336D3">
      <w:pPr>
        <w:numPr>
          <w:ilvl w:val="0"/>
          <w:numId w:val="7"/>
        </w:numPr>
      </w:pPr>
      <w:r w:rsidRPr="00B336D3">
        <w:t>Metaphor: “The pause is not the end of the song, but what gives the notes their shape.”</w:t>
      </w:r>
    </w:p>
    <w:p w14:paraId="6AA801F8" w14:textId="77777777" w:rsidR="00B336D3" w:rsidRPr="00B336D3" w:rsidRDefault="00B336D3" w:rsidP="00B336D3">
      <w:r w:rsidRPr="00B336D3">
        <w:rPr>
          <w:b/>
          <w:bCs/>
        </w:rPr>
        <w:t>4. Conflict Ritual (Alchemy Anchor)</w:t>
      </w:r>
    </w:p>
    <w:p w14:paraId="4A608007" w14:textId="77777777" w:rsidR="00B336D3" w:rsidRPr="00B336D3" w:rsidRDefault="00B336D3" w:rsidP="00B336D3">
      <w:pPr>
        <w:numPr>
          <w:ilvl w:val="0"/>
          <w:numId w:val="8"/>
        </w:numPr>
      </w:pPr>
      <w:r w:rsidRPr="00B336D3">
        <w:t xml:space="preserve">Practice: when discord rises, instead of withdrawing, touch (hand to chest, fingers interlaced) and begin with, </w:t>
      </w:r>
      <w:r w:rsidRPr="00B336D3">
        <w:rPr>
          <w:i/>
          <w:iCs/>
        </w:rPr>
        <w:t>“This is fuel, not fracture.”</w:t>
      </w:r>
    </w:p>
    <w:p w14:paraId="731C6CD3" w14:textId="77777777" w:rsidR="00B336D3" w:rsidRPr="00B336D3" w:rsidRDefault="00B336D3" w:rsidP="00B336D3">
      <w:pPr>
        <w:numPr>
          <w:ilvl w:val="0"/>
          <w:numId w:val="8"/>
        </w:numPr>
      </w:pPr>
      <w:r w:rsidRPr="00B336D3">
        <w:t>Purpose: re-patterns reflex from threat → invitation.</w:t>
      </w:r>
    </w:p>
    <w:p w14:paraId="2487C427" w14:textId="77777777" w:rsidR="00B336D3" w:rsidRPr="00B336D3" w:rsidRDefault="00B336D3" w:rsidP="00B336D3">
      <w:pPr>
        <w:numPr>
          <w:ilvl w:val="0"/>
          <w:numId w:val="8"/>
        </w:numPr>
      </w:pPr>
      <w:r w:rsidRPr="00B336D3">
        <w:t>Metaphor: “Every spark can ignite a fire — but we choose whether it burns or warms.”</w:t>
      </w:r>
    </w:p>
    <w:p w14:paraId="15F27FDC" w14:textId="079D0E6C" w:rsidR="0078291E" w:rsidRPr="00B336D3" w:rsidRDefault="0078291E" w:rsidP="00B336D3"/>
    <w:sectPr w:rsidR="0078291E" w:rsidRPr="00B3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D2032"/>
    <w:multiLevelType w:val="multilevel"/>
    <w:tmpl w:val="9A0E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D5A55"/>
    <w:multiLevelType w:val="multilevel"/>
    <w:tmpl w:val="8942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C249D"/>
    <w:multiLevelType w:val="multilevel"/>
    <w:tmpl w:val="C87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A6CA7"/>
    <w:multiLevelType w:val="multilevel"/>
    <w:tmpl w:val="1CB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27C55"/>
    <w:multiLevelType w:val="multilevel"/>
    <w:tmpl w:val="3F1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2360C"/>
    <w:multiLevelType w:val="multilevel"/>
    <w:tmpl w:val="300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028FB"/>
    <w:multiLevelType w:val="multilevel"/>
    <w:tmpl w:val="AE48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E33E4"/>
    <w:multiLevelType w:val="multilevel"/>
    <w:tmpl w:val="FFD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899857">
    <w:abstractNumId w:val="1"/>
  </w:num>
  <w:num w:numId="2" w16cid:durableId="1796287572">
    <w:abstractNumId w:val="6"/>
  </w:num>
  <w:num w:numId="3" w16cid:durableId="134566741">
    <w:abstractNumId w:val="7"/>
  </w:num>
  <w:num w:numId="4" w16cid:durableId="1503622204">
    <w:abstractNumId w:val="0"/>
  </w:num>
  <w:num w:numId="5" w16cid:durableId="1099956608">
    <w:abstractNumId w:val="2"/>
  </w:num>
  <w:num w:numId="6" w16cid:durableId="1920480217">
    <w:abstractNumId w:val="5"/>
  </w:num>
  <w:num w:numId="7" w16cid:durableId="999121587">
    <w:abstractNumId w:val="4"/>
  </w:num>
  <w:num w:numId="8" w16cid:durableId="196072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D3"/>
    <w:rsid w:val="000F0AC3"/>
    <w:rsid w:val="0078291E"/>
    <w:rsid w:val="00803A38"/>
    <w:rsid w:val="008D6B33"/>
    <w:rsid w:val="00B336D3"/>
    <w:rsid w:val="00E46838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8E6A"/>
  <w15:chartTrackingRefBased/>
  <w15:docId w15:val="{319C4A86-7281-4EAA-96B2-A308FA43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Bosch</dc:creator>
  <cp:keywords/>
  <dc:description/>
  <cp:lastModifiedBy>Chris Bosch</cp:lastModifiedBy>
  <cp:revision>1</cp:revision>
  <dcterms:created xsi:type="dcterms:W3CDTF">2025-08-23T18:08:00Z</dcterms:created>
  <dcterms:modified xsi:type="dcterms:W3CDTF">2025-08-23T18:11:00Z</dcterms:modified>
</cp:coreProperties>
</file>