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62AFC" w14:textId="533F2BC2" w:rsidR="0055488F" w:rsidRDefault="00E0595D">
      <w:r>
        <w:rPr>
          <w:noProof/>
        </w:rPr>
        <w:drawing>
          <wp:inline distT="0" distB="0" distL="0" distR="0" wp14:anchorId="714888E4" wp14:editId="6C2C2093">
            <wp:extent cx="5534025" cy="6611587"/>
            <wp:effectExtent l="0" t="0" r="0" b="0"/>
            <wp:docPr id="154284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596" cy="661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5488F" w:rsidSect="00357633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AA"/>
    <w:rsid w:val="00357633"/>
    <w:rsid w:val="005245C6"/>
    <w:rsid w:val="0055488F"/>
    <w:rsid w:val="0099560D"/>
    <w:rsid w:val="00E0595D"/>
    <w:rsid w:val="00FB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381E83-58C0-45CD-B4F6-1DDDF7B5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2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2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2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2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2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2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2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2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2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2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2024-08-26T02:15:00Z</dcterms:created>
  <dcterms:modified xsi:type="dcterms:W3CDTF">2024-08-26T05:32:00Z</dcterms:modified>
</cp:coreProperties>
</file>