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4B5F6" w14:textId="11F961DF" w:rsidR="005C4489" w:rsidRDefault="005C4489">
      <w:pPr>
        <w:rPr>
          <w:rFonts w:ascii="Arial Black" w:hAnsi="Arial Black"/>
          <w:lang w:val="es-ES"/>
        </w:rPr>
      </w:pPr>
      <w:r>
        <w:rPr>
          <w:rFonts w:ascii="Arial Black" w:hAnsi="Arial Black"/>
          <w:lang w:val="es-ES"/>
        </w:rPr>
        <w:t>Fecha: granada 30 de julio del 2022</w:t>
      </w:r>
    </w:p>
    <w:p w14:paraId="1C462BFB" w14:textId="764DC969" w:rsidR="0058074F" w:rsidRDefault="005C4489">
      <w:pPr>
        <w:rPr>
          <w:rFonts w:ascii="Arial Black" w:hAnsi="Arial Black"/>
          <w:lang w:val="es-ES"/>
        </w:rPr>
      </w:pPr>
      <w:r w:rsidRPr="005C4489">
        <w:rPr>
          <w:rFonts w:ascii="Arial Black" w:hAnsi="Arial Black"/>
          <w:lang w:val="es-ES"/>
        </w:rPr>
        <w:t>ALCALDIA MUNICIPAL DE DIRIOMO</w:t>
      </w:r>
    </w:p>
    <w:p w14:paraId="1A417E3F" w14:textId="25F500AF" w:rsidR="005C4489" w:rsidRDefault="005C4489">
      <w:pPr>
        <w:rPr>
          <w:rFonts w:ascii="Arial Black" w:hAnsi="Arial Black"/>
          <w:lang w:val="es-ES"/>
        </w:rPr>
      </w:pPr>
      <w:r>
        <w:rPr>
          <w:rFonts w:ascii="Arial Black" w:hAnsi="Arial Black"/>
          <w:lang w:val="es-ES"/>
        </w:rPr>
        <w:t>REQUISITOS</w:t>
      </w:r>
    </w:p>
    <w:p w14:paraId="432806AD" w14:textId="54382A2F" w:rsidR="005C4489" w:rsidRDefault="005C4489" w:rsidP="005C448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Perfil del proyecto,</w:t>
      </w:r>
    </w:p>
    <w:p w14:paraId="09B71FA6" w14:textId="5CCCF241" w:rsidR="005C4489" w:rsidRDefault="005C4489" w:rsidP="005C448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Presentar 2 copias en digital del proyecto.</w:t>
      </w:r>
    </w:p>
    <w:p w14:paraId="3D7698AE" w14:textId="73788690" w:rsidR="005C4489" w:rsidRDefault="005C4489" w:rsidP="005C448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Carta de solicitud al uso de suelo a destinar</w:t>
      </w:r>
    </w:p>
    <w:p w14:paraId="71CF310E" w14:textId="351EB68B" w:rsidR="005C4489" w:rsidRDefault="005C4489" w:rsidP="005C448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Dos copias de escritura pública de dominio autenticadas</w:t>
      </w:r>
    </w:p>
    <w:p w14:paraId="6BD24B7E" w14:textId="1DF16F67" w:rsidR="005C4489" w:rsidRPr="005C4489" w:rsidRDefault="005C4489" w:rsidP="005C448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Plano general del proyecto en digital y físico.</w:t>
      </w:r>
    </w:p>
    <w:sectPr w:rsidR="005C4489" w:rsidRPr="005C44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1744D"/>
    <w:multiLevelType w:val="hybridMultilevel"/>
    <w:tmpl w:val="0F129B2C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70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E7"/>
    <w:rsid w:val="0008738D"/>
    <w:rsid w:val="00110AE7"/>
    <w:rsid w:val="0058074F"/>
    <w:rsid w:val="005C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EB138F"/>
  <w15:docId w15:val="{50E3ADD4-D6D6-458D-A44D-C158E75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4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1</cp:revision>
  <dcterms:created xsi:type="dcterms:W3CDTF">2022-07-30T15:16:00Z</dcterms:created>
  <dcterms:modified xsi:type="dcterms:W3CDTF">2022-07-31T03:19:00Z</dcterms:modified>
</cp:coreProperties>
</file>