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12" w:type="dxa"/>
        <w:tblInd w:w="835" w:type="dxa"/>
        <w:tblLook w:val="0000" w:firstRow="0" w:lastRow="0" w:firstColumn="0" w:lastColumn="0" w:noHBand="0" w:noVBand="0"/>
      </w:tblPr>
      <w:tblGrid>
        <w:gridCol w:w="4606"/>
        <w:gridCol w:w="4606"/>
      </w:tblGrid>
      <w:tr w:rsidR="00C13665" w:rsidRPr="00660AD0" w:rsidTr="00806323">
        <w:trPr>
          <w:trHeight w:val="794"/>
        </w:trPr>
        <w:tc>
          <w:tcPr>
            <w:tcW w:w="4606" w:type="dxa"/>
          </w:tcPr>
          <w:p w:rsidR="00A52372" w:rsidRPr="00660AD0" w:rsidRDefault="000C46BD" w:rsidP="00061E4B">
            <w:pPr>
              <w:pStyle w:val="Compaa"/>
              <w:spacing w:line="240" w:lineRule="auto"/>
              <w:rPr>
                <w:rFonts w:ascii="Arial" w:hAnsi="Arial" w:cs="Arial"/>
                <w:sz w:val="36"/>
                <w:szCs w:val="36"/>
              </w:rPr>
            </w:pPr>
            <w:bookmarkStart w:id="0" w:name="_GoBack"/>
            <w:r w:rsidRPr="00660AD0">
              <w:rPr>
                <w:rFonts w:ascii="Arial" w:hAnsi="Arial" w:cs="Arial"/>
                <w:sz w:val="36"/>
                <w:szCs w:val="36"/>
              </w:rPr>
              <w:t>MORGAN</w:t>
            </w:r>
          </w:p>
          <w:p w:rsidR="00061E4B" w:rsidRPr="00660AD0" w:rsidRDefault="00061E4B" w:rsidP="00061E4B">
            <w:pPr>
              <w:pStyle w:val="Compaa"/>
              <w:spacing w:line="240" w:lineRule="auto"/>
              <w:rPr>
                <w:rFonts w:ascii="Arial" w:hAnsi="Arial" w:cs="Arial"/>
                <w:sz w:val="36"/>
                <w:szCs w:val="36"/>
              </w:rPr>
            </w:pPr>
            <w:r w:rsidRPr="00660AD0">
              <w:rPr>
                <w:rFonts w:ascii="Arial" w:hAnsi="Arial" w:cs="Arial"/>
                <w:sz w:val="36"/>
                <w:szCs w:val="36"/>
              </w:rPr>
              <w:t>CONSTRUCCIONES</w:t>
            </w:r>
          </w:p>
        </w:tc>
        <w:tc>
          <w:tcPr>
            <w:tcW w:w="4606" w:type="dxa"/>
          </w:tcPr>
          <w:p w:rsidR="00C13665" w:rsidRPr="00660AD0" w:rsidRDefault="00061E4B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D0573" w:rsidRPr="00660AD0">
              <w:rPr>
                <w:rFonts w:cs="Arial"/>
                <w:b/>
                <w:sz w:val="16"/>
              </w:rPr>
              <w:t>Diseño –</w:t>
            </w:r>
            <w:r w:rsidR="00C13665" w:rsidRPr="00660AD0">
              <w:rPr>
                <w:rFonts w:cs="Arial"/>
                <w:b/>
                <w:sz w:val="16"/>
              </w:rPr>
              <w:t xml:space="preserve"> Construcción</w:t>
            </w:r>
            <w:r w:rsidR="00BD0573" w:rsidRPr="00660AD0">
              <w:rPr>
                <w:rFonts w:cs="Arial"/>
                <w:b/>
                <w:sz w:val="16"/>
              </w:rPr>
              <w:t>- Topografía</w:t>
            </w:r>
            <w:r w:rsidR="00C13665" w:rsidRPr="00660AD0">
              <w:rPr>
                <w:rFonts w:cs="Arial"/>
                <w:sz w:val="16"/>
              </w:rPr>
              <w:t xml:space="preserve">     </w:t>
            </w:r>
            <w:r w:rsidR="00A56206" w:rsidRPr="00660AD0">
              <w:rPr>
                <w:rFonts w:cs="Arial"/>
                <w:sz w:val="16"/>
              </w:rPr>
              <w:t xml:space="preserve">        </w:t>
            </w:r>
          </w:p>
          <w:p w:rsidR="00C13665" w:rsidRPr="00660AD0" w:rsidRDefault="00A56206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434CB" w:rsidRPr="00660AD0">
              <w:rPr>
                <w:rFonts w:cs="Arial"/>
                <w:sz w:val="16"/>
              </w:rPr>
              <w:t>Iglesia de Xalteva 4c al sur</w:t>
            </w:r>
            <w:r w:rsidR="00C13665" w:rsidRPr="00660AD0">
              <w:rPr>
                <w:rFonts w:cs="Arial"/>
                <w:sz w:val="16"/>
              </w:rPr>
              <w:t xml:space="preserve">        </w:t>
            </w:r>
            <w:r w:rsidRPr="00660AD0">
              <w:rPr>
                <w:rFonts w:cs="Arial"/>
                <w:sz w:val="16"/>
              </w:rPr>
              <w:t xml:space="preserve">    </w:t>
            </w:r>
            <w:r w:rsidR="004D4FAB" w:rsidRPr="00660AD0">
              <w:rPr>
                <w:rFonts w:cs="Arial"/>
                <w:sz w:val="16"/>
              </w:rPr>
              <w:t xml:space="preserve"> </w:t>
            </w:r>
          </w:p>
          <w:p w:rsidR="00061E4B" w:rsidRPr="00660AD0" w:rsidRDefault="00A56206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434CB" w:rsidRPr="00660AD0">
              <w:rPr>
                <w:rFonts w:cs="Arial"/>
                <w:sz w:val="16"/>
              </w:rPr>
              <w:t xml:space="preserve">½ c al Este. </w:t>
            </w:r>
            <w:r w:rsidR="00C13665" w:rsidRPr="00660AD0">
              <w:rPr>
                <w:rFonts w:cs="Arial"/>
                <w:sz w:val="16"/>
              </w:rPr>
              <w:t xml:space="preserve">Granada, Nicaragua.  </w:t>
            </w:r>
          </w:p>
          <w:p w:rsidR="00C13665" w:rsidRPr="00660AD0" w:rsidRDefault="00061E4B" w:rsidP="00061E4B">
            <w:pPr>
              <w:pStyle w:val="Remite"/>
              <w:framePr w:wrap="notBeside"/>
              <w:spacing w:line="240" w:lineRule="auto"/>
              <w:rPr>
                <w:rFonts w:cs="Arial"/>
                <w:i/>
                <w:sz w:val="16"/>
                <w:lang w:val="en-US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434CB" w:rsidRPr="00660AD0">
              <w:rPr>
                <w:rFonts w:cs="Arial"/>
                <w:sz w:val="16"/>
                <w:lang w:val="en-US"/>
              </w:rPr>
              <w:t>Email</w:t>
            </w:r>
            <w:r w:rsidR="00C13665" w:rsidRPr="00660AD0">
              <w:rPr>
                <w:rFonts w:cs="Arial"/>
                <w:b/>
                <w:sz w:val="16"/>
                <w:lang w:val="en-US"/>
              </w:rPr>
              <w:t>:</w:t>
            </w:r>
            <w:r w:rsidR="00C13665" w:rsidRPr="00660AD0">
              <w:rPr>
                <w:rFonts w:cs="Arial"/>
                <w:sz w:val="16"/>
                <w:lang w:val="en-US"/>
              </w:rPr>
              <w:t xml:space="preserve"> </w:t>
            </w:r>
            <w:hyperlink r:id="rId8" w:history="1">
              <w:r w:rsidRPr="00660AD0">
                <w:rPr>
                  <w:rStyle w:val="Hipervnculo"/>
                  <w:rFonts w:cs="Arial"/>
                  <w:sz w:val="16"/>
                  <w:lang w:val="en-US"/>
                </w:rPr>
                <w:t>ingmorgan73</w:t>
              </w:r>
              <w:r w:rsidRPr="00660AD0">
                <w:rPr>
                  <w:rStyle w:val="Hipervnculo"/>
                  <w:rFonts w:cs="Arial"/>
                  <w:i/>
                  <w:sz w:val="16"/>
                  <w:lang w:val="en-US"/>
                </w:rPr>
                <w:t>@gmail.com</w:t>
              </w:r>
            </w:hyperlink>
          </w:p>
          <w:p w:rsidR="00061E4B" w:rsidRPr="00660AD0" w:rsidRDefault="00061E4B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  <w:lang w:val="en-US"/>
              </w:rPr>
            </w:pPr>
            <w:r w:rsidRPr="00660AD0">
              <w:rPr>
                <w:rFonts w:cs="Arial"/>
                <w:sz w:val="16"/>
                <w:lang w:val="en-US"/>
              </w:rPr>
              <w:t xml:space="preserve">   Ruc: 201-050273-0002A</w:t>
            </w:r>
          </w:p>
          <w:p w:rsidR="00A52372" w:rsidRPr="00660AD0" w:rsidRDefault="00A52372" w:rsidP="00061E4B">
            <w:pPr>
              <w:pStyle w:val="Remite"/>
              <w:framePr w:wrap="notBeside"/>
              <w:spacing w:line="240" w:lineRule="auto"/>
              <w:rPr>
                <w:rFonts w:cs="Arial"/>
              </w:rPr>
            </w:pPr>
            <w:r w:rsidRPr="00660AD0">
              <w:rPr>
                <w:rFonts w:cs="Arial"/>
                <w:sz w:val="16"/>
                <w:lang w:val="en-US"/>
              </w:rPr>
              <w:t xml:space="preserve">   </w:t>
            </w:r>
            <w:r w:rsidRPr="00660AD0">
              <w:rPr>
                <w:rFonts w:cs="Arial"/>
                <w:sz w:val="16"/>
              </w:rPr>
              <w:t>Ce</w:t>
            </w:r>
            <w:r w:rsidR="000B3011" w:rsidRPr="00660AD0">
              <w:rPr>
                <w:rFonts w:cs="Arial"/>
                <w:sz w:val="16"/>
              </w:rPr>
              <w:t xml:space="preserve">.: 8883-7568 </w:t>
            </w:r>
          </w:p>
        </w:tc>
      </w:tr>
    </w:tbl>
    <w:bookmarkEnd w:id="0"/>
    <w:p w:rsidR="00061E4B" w:rsidRPr="00660AD0" w:rsidRDefault="00A52372" w:rsidP="00061E4B">
      <w:pPr>
        <w:pStyle w:val="Remite"/>
        <w:framePr w:w="0" w:hRule="auto" w:wrap="auto" w:vAnchor="margin" w:hAnchor="text" w:xAlign="left" w:yAlign="inline"/>
        <w:spacing w:line="240" w:lineRule="auto"/>
        <w:rPr>
          <w:rFonts w:cs="Arial"/>
          <w:color w:val="0000FF"/>
          <w:sz w:val="16"/>
        </w:rPr>
      </w:pPr>
      <w:r w:rsidRPr="00660AD0">
        <w:rPr>
          <w:rFonts w:cs="Arial"/>
          <w:sz w:val="24"/>
          <w:szCs w:val="24"/>
        </w:rPr>
        <w:t xml:space="preserve">                                                                                     </w:t>
      </w:r>
      <w:hyperlink r:id="rId9" w:history="1">
        <w:r w:rsidRPr="00660AD0">
          <w:rPr>
            <w:rStyle w:val="Hipervnculo"/>
            <w:rFonts w:cs="Arial"/>
            <w:color w:val="0000FF"/>
            <w:sz w:val="16"/>
            <w:szCs w:val="24"/>
            <w:u w:val="none"/>
          </w:rPr>
          <w:t>www.morgan</w:t>
        </w:r>
      </w:hyperlink>
      <w:r w:rsidRPr="00660AD0">
        <w:rPr>
          <w:rFonts w:cs="Arial"/>
          <w:color w:val="0000FF"/>
          <w:sz w:val="16"/>
          <w:szCs w:val="24"/>
        </w:rPr>
        <w:t>construcciones.com</w:t>
      </w:r>
      <w:r w:rsidR="00061E4B" w:rsidRPr="00660AD0">
        <w:rPr>
          <w:rFonts w:cs="Arial"/>
          <w:color w:val="0000FF"/>
          <w:sz w:val="24"/>
          <w:szCs w:val="24"/>
        </w:rPr>
        <w:t xml:space="preserve">                  </w:t>
      </w:r>
    </w:p>
    <w:p w:rsidR="003A575B" w:rsidRPr="00660AD0" w:rsidRDefault="003A575B" w:rsidP="000C46BD">
      <w:pPr>
        <w:pStyle w:val="Ttulodecubierta"/>
        <w:pBdr>
          <w:top w:val="single" w:sz="48" w:space="22" w:color="auto"/>
        </w:pBdr>
        <w:tabs>
          <w:tab w:val="left" w:pos="4650"/>
        </w:tabs>
        <w:rPr>
          <w:rFonts w:ascii="Arial" w:hAnsi="Arial" w:cs="Arial"/>
          <w:sz w:val="24"/>
          <w:szCs w:val="24"/>
        </w:rPr>
      </w:pPr>
    </w:p>
    <w:p w:rsidR="001D0860" w:rsidRPr="00660AD0" w:rsidRDefault="003B313A" w:rsidP="00A24B0E">
      <w:pPr>
        <w:spacing w:line="360" w:lineRule="auto"/>
        <w:jc w:val="center"/>
        <w:rPr>
          <w:rFonts w:ascii="Arial" w:hAnsi="Arial" w:cs="Arial"/>
          <w:b/>
          <w:i/>
          <w:sz w:val="28"/>
          <w:szCs w:val="24"/>
        </w:rPr>
      </w:pPr>
      <w:r w:rsidRPr="00660AD0">
        <w:rPr>
          <w:rFonts w:ascii="Arial" w:hAnsi="Arial" w:cs="Arial"/>
          <w:b/>
          <w:color w:val="000000" w:themeColor="text1"/>
          <w:sz w:val="28"/>
          <w:szCs w:val="24"/>
        </w:rPr>
        <w:t xml:space="preserve">PROGRAMACION DE ACTIVIDADES </w:t>
      </w:r>
    </w:p>
    <w:p w:rsidR="001D0860" w:rsidRPr="00660AD0" w:rsidRDefault="003B313A" w:rsidP="00A24B0E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660AD0">
        <w:rPr>
          <w:rFonts w:ascii="Arial" w:hAnsi="Arial" w:cs="Arial"/>
          <w:b/>
          <w:i/>
          <w:sz w:val="24"/>
          <w:szCs w:val="24"/>
          <w:u w:val="single"/>
        </w:rPr>
        <w:t>PRIMERA ETAPA</w:t>
      </w:r>
    </w:p>
    <w:p w:rsidR="001D0860" w:rsidRPr="00660AD0" w:rsidRDefault="001D0860" w:rsidP="00A24B0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Proyecto: 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>Villa Candelaria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</w:t>
      </w:r>
      <w:r w:rsidR="00F328DA" w:rsidRPr="00660AD0">
        <w:rPr>
          <w:rFonts w:ascii="Arial" w:hAnsi="Arial" w:cs="Arial"/>
          <w:color w:val="000000" w:themeColor="text1"/>
          <w:sz w:val="24"/>
          <w:szCs w:val="24"/>
        </w:rPr>
        <w:t xml:space="preserve">   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404D1"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Fecha: </w:t>
      </w:r>
      <w:r w:rsidR="00DE6982" w:rsidRPr="00660AD0">
        <w:rPr>
          <w:rFonts w:ascii="Arial" w:hAnsi="Arial" w:cs="Arial"/>
          <w:b/>
          <w:color w:val="000000" w:themeColor="text1"/>
          <w:sz w:val="24"/>
          <w:szCs w:val="24"/>
        </w:rPr>
        <w:t>07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r w:rsidR="003B313A" w:rsidRPr="00660AD0">
        <w:rPr>
          <w:rFonts w:ascii="Arial" w:hAnsi="Arial" w:cs="Arial"/>
          <w:color w:val="000000" w:themeColor="text1"/>
          <w:sz w:val="24"/>
          <w:szCs w:val="24"/>
        </w:rPr>
        <w:t>ju</w:t>
      </w:r>
      <w:r w:rsidR="00DE6982" w:rsidRPr="00660AD0">
        <w:rPr>
          <w:rFonts w:ascii="Arial" w:hAnsi="Arial" w:cs="Arial"/>
          <w:color w:val="000000" w:themeColor="text1"/>
          <w:sz w:val="24"/>
          <w:szCs w:val="24"/>
        </w:rPr>
        <w:t>l</w:t>
      </w:r>
      <w:r w:rsidR="003B313A" w:rsidRPr="00660AD0">
        <w:rPr>
          <w:rFonts w:ascii="Arial" w:hAnsi="Arial" w:cs="Arial"/>
          <w:color w:val="000000" w:themeColor="text1"/>
          <w:sz w:val="24"/>
          <w:szCs w:val="24"/>
        </w:rPr>
        <w:t>io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 del 20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>22</w:t>
      </w:r>
    </w:p>
    <w:p w:rsidR="00F328DA" w:rsidRPr="00660AD0" w:rsidRDefault="001D0860" w:rsidP="00A24B0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>Ubicación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F328DA" w:rsidRPr="00660AD0">
        <w:rPr>
          <w:rFonts w:ascii="Arial" w:hAnsi="Arial" w:cs="Arial"/>
          <w:color w:val="000000" w:themeColor="text1"/>
          <w:sz w:val="24"/>
          <w:szCs w:val="24"/>
        </w:rPr>
        <w:t>Km 48 carretera Diriomo- Nandaime, 305.83m al sureste. Comarca El Rodeo. Municipio de Diriomo. Departamento de Granada. Nic</w:t>
      </w:r>
      <w:r w:rsidR="00F328DA" w:rsidRPr="00660AD0">
        <w:rPr>
          <w:rFonts w:ascii="Arial" w:hAnsi="Arial" w:cs="Arial"/>
          <w:b/>
          <w:color w:val="000000" w:themeColor="text1"/>
          <w:sz w:val="24"/>
          <w:szCs w:val="24"/>
        </w:rPr>
        <w:t>.</w:t>
      </w: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</w:t>
      </w:r>
      <w:r w:rsidR="00F328DA"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      </w:t>
      </w: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   Área: </w:t>
      </w:r>
      <w:r w:rsidR="00F328DA" w:rsidRPr="00660AD0">
        <w:rPr>
          <w:rFonts w:ascii="Arial" w:hAnsi="Arial" w:cs="Arial"/>
          <w:b/>
          <w:color w:val="000000" w:themeColor="text1"/>
          <w:sz w:val="24"/>
          <w:szCs w:val="24"/>
        </w:rPr>
        <w:t>9,321.84 m2</w:t>
      </w:r>
    </w:p>
    <w:p w:rsidR="001D0860" w:rsidRPr="00660AD0" w:rsidRDefault="001D0860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60AD0">
        <w:rPr>
          <w:rFonts w:ascii="Arial" w:hAnsi="Arial" w:cs="Arial"/>
          <w:b/>
          <w:sz w:val="24"/>
          <w:szCs w:val="24"/>
        </w:rPr>
        <w:t xml:space="preserve">Solicitante: </w:t>
      </w:r>
      <w:r w:rsidR="003E529A" w:rsidRPr="00660AD0">
        <w:rPr>
          <w:rFonts w:ascii="Arial" w:hAnsi="Arial" w:cs="Arial"/>
          <w:sz w:val="24"/>
          <w:szCs w:val="24"/>
        </w:rPr>
        <w:t>Sres.</w:t>
      </w:r>
      <w:r w:rsidR="003B313A" w:rsidRPr="00660AD0">
        <w:rPr>
          <w:rFonts w:ascii="Arial" w:hAnsi="Arial" w:cs="Arial"/>
          <w:sz w:val="24"/>
          <w:szCs w:val="24"/>
        </w:rPr>
        <w:t xml:space="preserve"> Andrés, John y Henry</w:t>
      </w:r>
      <w:r w:rsidRPr="00660AD0">
        <w:rPr>
          <w:rFonts w:ascii="Arial" w:hAnsi="Arial" w:cs="Arial"/>
          <w:b/>
          <w:sz w:val="24"/>
          <w:szCs w:val="24"/>
        </w:rPr>
        <w:t xml:space="preserve">                 </w:t>
      </w:r>
      <w:r w:rsidR="00F328DA" w:rsidRPr="00660AD0">
        <w:rPr>
          <w:rFonts w:ascii="Arial" w:hAnsi="Arial" w:cs="Arial"/>
          <w:b/>
          <w:sz w:val="24"/>
          <w:szCs w:val="24"/>
        </w:rPr>
        <w:t xml:space="preserve">   </w:t>
      </w:r>
      <w:r w:rsidRPr="00660AD0">
        <w:rPr>
          <w:rFonts w:ascii="Arial" w:hAnsi="Arial" w:cs="Arial"/>
          <w:b/>
          <w:sz w:val="24"/>
          <w:szCs w:val="24"/>
        </w:rPr>
        <w:t xml:space="preserve"> Elaborado por</w:t>
      </w:r>
      <w:r w:rsidRPr="00660AD0">
        <w:rPr>
          <w:rFonts w:ascii="Arial" w:hAnsi="Arial" w:cs="Arial"/>
          <w:sz w:val="24"/>
          <w:szCs w:val="24"/>
        </w:rPr>
        <w:t>: Ing. Bosco Javier Morgan</w:t>
      </w:r>
    </w:p>
    <w:p w:rsidR="00951E24" w:rsidRPr="00660AD0" w:rsidRDefault="00F404D1" w:rsidP="008E4EFC">
      <w:pPr>
        <w:jc w:val="center"/>
        <w:rPr>
          <w:rFonts w:ascii="Arial" w:hAnsi="Arial" w:cs="Arial"/>
          <w:b/>
          <w:u w:val="single"/>
        </w:rPr>
      </w:pPr>
      <w:r w:rsidRPr="00660AD0">
        <w:rPr>
          <w:rFonts w:ascii="Arial" w:hAnsi="Arial" w:cs="Arial"/>
          <w:b/>
          <w:noProof/>
          <w:u w:val="single"/>
          <w:lang w:eastAsia="es-NI"/>
        </w:rPr>
        <w:drawing>
          <wp:inline distT="0" distB="0" distL="0" distR="0">
            <wp:extent cx="5679440" cy="2733675"/>
            <wp:effectExtent l="152400" t="152400" r="359410" b="371475"/>
            <wp:docPr id="1" name="Imagen 1" descr="D:\Respaldo\Descargas\WhatsApp Image 2022-01-24 at 5.18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Respaldo\Descargas\WhatsApp Image 2022-01-24 at 5.18.4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0" t="48127" r="2904" b="3169"/>
                    <a:stretch/>
                  </pic:blipFill>
                  <pic:spPr bwMode="auto">
                    <a:xfrm>
                      <a:off x="0" y="0"/>
                      <a:ext cx="5695774" cy="27415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4351" w:rsidRPr="00660AD0">
        <w:rPr>
          <w:rFonts w:ascii="Arial" w:hAnsi="Arial" w:cs="Arial"/>
          <w:b/>
          <w:u w:val="single"/>
        </w:rPr>
        <w:t xml:space="preserve">  </w:t>
      </w:r>
    </w:p>
    <w:p w:rsidR="00F328DA" w:rsidRPr="00660AD0" w:rsidRDefault="00F328DA" w:rsidP="008E4EFC">
      <w:pPr>
        <w:jc w:val="center"/>
        <w:rPr>
          <w:rFonts w:ascii="Arial" w:hAnsi="Arial" w:cs="Arial"/>
          <w:b/>
          <w:u w:val="single"/>
        </w:rPr>
      </w:pPr>
    </w:p>
    <w:p w:rsidR="00F328DA" w:rsidRPr="00660AD0" w:rsidRDefault="00F328DA" w:rsidP="008E4EFC">
      <w:pPr>
        <w:jc w:val="center"/>
        <w:rPr>
          <w:rFonts w:ascii="Arial" w:hAnsi="Arial" w:cs="Arial"/>
          <w:b/>
          <w:u w:val="single"/>
        </w:rPr>
      </w:pPr>
    </w:p>
    <w:p w:rsidR="00A24B0E" w:rsidRPr="00660AD0" w:rsidRDefault="00A24B0E" w:rsidP="008E4EFC">
      <w:pPr>
        <w:jc w:val="center"/>
        <w:rPr>
          <w:rFonts w:ascii="Arial" w:hAnsi="Arial" w:cs="Arial"/>
          <w:b/>
          <w:u w:val="single"/>
        </w:rPr>
      </w:pPr>
    </w:p>
    <w:p w:rsidR="00A24B0E" w:rsidRPr="00660AD0" w:rsidRDefault="00A24B0E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A24B0E" w:rsidRPr="00660AD0" w:rsidRDefault="003B313A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60AD0">
        <w:rPr>
          <w:rFonts w:ascii="Arial" w:hAnsi="Arial" w:cs="Arial"/>
          <w:b/>
          <w:sz w:val="24"/>
          <w:szCs w:val="24"/>
        </w:rPr>
        <w:t>Estimados</w:t>
      </w:r>
      <w:r w:rsidR="00A24B0E" w:rsidRPr="00660AD0">
        <w:rPr>
          <w:rFonts w:ascii="Arial" w:hAnsi="Arial" w:cs="Arial"/>
          <w:b/>
          <w:sz w:val="24"/>
          <w:szCs w:val="24"/>
        </w:rPr>
        <w:t>.</w:t>
      </w:r>
    </w:p>
    <w:p w:rsidR="00A24B0E" w:rsidRPr="00660AD0" w:rsidRDefault="00A24B0E" w:rsidP="00A24B0E">
      <w:pPr>
        <w:spacing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  <w:szCs w:val="24"/>
        </w:rPr>
        <w:t xml:space="preserve">Correspondiendo a su solicitud de </w:t>
      </w:r>
      <w:r w:rsidR="003B313A" w:rsidRPr="00660AD0">
        <w:rPr>
          <w:rFonts w:ascii="Arial" w:hAnsi="Arial" w:cs="Arial"/>
          <w:sz w:val="24"/>
          <w:szCs w:val="24"/>
        </w:rPr>
        <w:t xml:space="preserve">programar la etapa inicial del trabajo a realizar en Villa Candelaria para el </w:t>
      </w:r>
      <w:r w:rsidRPr="00660AD0">
        <w:rPr>
          <w:rFonts w:ascii="Arial" w:hAnsi="Arial" w:cs="Arial"/>
          <w:sz w:val="24"/>
          <w:szCs w:val="24"/>
        </w:rPr>
        <w:t xml:space="preserve">“Estudio Ambiental y sus Elemento de Trabajos” </w:t>
      </w:r>
    </w:p>
    <w:p w:rsidR="00B41190" w:rsidRPr="00660AD0" w:rsidRDefault="003B313A" w:rsidP="003E529A">
      <w:pPr>
        <w:jc w:val="center"/>
        <w:rPr>
          <w:rFonts w:ascii="Arial" w:hAnsi="Arial" w:cs="Arial"/>
          <w:b/>
          <w:color w:val="000000" w:themeColor="text1"/>
          <w:sz w:val="24"/>
          <w:u w:val="single"/>
        </w:rPr>
      </w:pPr>
      <w:r w:rsidRPr="00660AD0">
        <w:rPr>
          <w:rFonts w:ascii="Arial" w:hAnsi="Arial" w:cs="Arial"/>
          <w:b/>
          <w:color w:val="000000" w:themeColor="text1"/>
          <w:sz w:val="24"/>
          <w:u w:val="single"/>
        </w:rPr>
        <w:t>PRIMERA ETAPA</w:t>
      </w:r>
    </w:p>
    <w:p w:rsidR="005A73BF" w:rsidRPr="00660AD0" w:rsidRDefault="005A73BF" w:rsidP="005A73BF">
      <w:pPr>
        <w:jc w:val="both"/>
        <w:rPr>
          <w:rFonts w:ascii="Arial" w:hAnsi="Arial" w:cs="Arial"/>
          <w:b/>
          <w:color w:val="000000" w:themeColor="text1"/>
          <w:sz w:val="24"/>
          <w:u w:val="single"/>
        </w:rPr>
      </w:pPr>
      <w:r w:rsidRPr="00660AD0">
        <w:rPr>
          <w:rFonts w:ascii="Arial" w:hAnsi="Arial" w:cs="Arial"/>
          <w:b/>
          <w:color w:val="000000" w:themeColor="text1"/>
          <w:sz w:val="24"/>
          <w:u w:val="single"/>
        </w:rPr>
        <w:t>PRIMERA SEMANA</w:t>
      </w:r>
    </w:p>
    <w:p w:rsidR="00B41190" w:rsidRPr="00660AD0" w:rsidRDefault="005A73BF" w:rsidP="005A73BF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sz w:val="24"/>
        </w:rPr>
        <w:t>Colocación de P</w:t>
      </w:r>
      <w:r w:rsidR="003B313A" w:rsidRPr="00660AD0">
        <w:rPr>
          <w:rFonts w:ascii="Arial" w:hAnsi="Arial" w:cs="Arial"/>
          <w:sz w:val="24"/>
        </w:rPr>
        <w:t xml:space="preserve">untos </w:t>
      </w:r>
      <w:r w:rsidRPr="00660AD0">
        <w:rPr>
          <w:rFonts w:ascii="Arial" w:hAnsi="Arial" w:cs="Arial"/>
          <w:sz w:val="24"/>
        </w:rPr>
        <w:t>G</w:t>
      </w:r>
      <w:r w:rsidR="003B313A" w:rsidRPr="00660AD0">
        <w:rPr>
          <w:rFonts w:ascii="Arial" w:hAnsi="Arial" w:cs="Arial"/>
          <w:sz w:val="24"/>
        </w:rPr>
        <w:t>eodésicos y</w:t>
      </w:r>
      <w:r w:rsidRPr="00660AD0">
        <w:rPr>
          <w:rFonts w:ascii="Arial" w:hAnsi="Arial" w:cs="Arial"/>
          <w:sz w:val="24"/>
        </w:rPr>
        <w:t xml:space="preserve"> Elaboración</w:t>
      </w:r>
      <w:r w:rsidR="003B313A" w:rsidRPr="00660AD0">
        <w:rPr>
          <w:rFonts w:ascii="Arial" w:hAnsi="Arial" w:cs="Arial"/>
          <w:sz w:val="24"/>
        </w:rPr>
        <w:t xml:space="preserve"> del Aval Geodésico</w:t>
      </w:r>
      <w:r w:rsidRPr="00660AD0">
        <w:rPr>
          <w:rFonts w:ascii="Arial" w:hAnsi="Arial" w:cs="Arial"/>
          <w:sz w:val="24"/>
        </w:rPr>
        <w:t>.</w:t>
      </w:r>
    </w:p>
    <w:p w:rsidR="005A73BF" w:rsidRPr="00660AD0" w:rsidRDefault="005A73BF" w:rsidP="005A73BF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color w:val="000000" w:themeColor="text1"/>
          <w:sz w:val="24"/>
        </w:rPr>
        <w:t>Diseño definitivo del Plano General de la Lotificación, que cumpla los requerimientos técnicos orientados por las instituciones involucradas en el proceso.</w:t>
      </w:r>
    </w:p>
    <w:p w:rsidR="005A73BF" w:rsidRPr="00660AD0" w:rsidRDefault="005A73BF" w:rsidP="005A73BF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color w:val="000000" w:themeColor="text1"/>
          <w:sz w:val="24"/>
        </w:rPr>
        <w:t>Elaboración del plano de Curvas de nivel</w:t>
      </w:r>
    </w:p>
    <w:p w:rsidR="00DA1818" w:rsidRPr="00660AD0" w:rsidRDefault="00DA1818" w:rsidP="00DA1818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color w:val="000000" w:themeColor="text1"/>
          <w:sz w:val="24"/>
        </w:rPr>
        <w:t>Solicitar el Constancia de Uso de suelo de la lotificación</w:t>
      </w:r>
    </w:p>
    <w:p w:rsidR="00DA1818" w:rsidRPr="00660AD0" w:rsidRDefault="00DA1818" w:rsidP="00DA1818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color w:val="000000" w:themeColor="text1"/>
          <w:sz w:val="24"/>
        </w:rPr>
        <w:t>Solicitar constancia de Uso de Suelo Ambiental.</w:t>
      </w:r>
    </w:p>
    <w:p w:rsidR="00DA1818" w:rsidRPr="00660AD0" w:rsidRDefault="00DA1818" w:rsidP="00DA1818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color w:val="000000" w:themeColor="text1"/>
          <w:sz w:val="24"/>
        </w:rPr>
        <w:t>Carta de Recolección de basura</w:t>
      </w:r>
    </w:p>
    <w:p w:rsidR="005A73BF" w:rsidRPr="00660AD0" w:rsidRDefault="005A73BF" w:rsidP="005A73BF">
      <w:pPr>
        <w:spacing w:line="360" w:lineRule="auto"/>
        <w:rPr>
          <w:rFonts w:ascii="Arial" w:hAnsi="Arial" w:cs="Arial"/>
          <w:b/>
          <w:color w:val="000000" w:themeColor="text1"/>
          <w:sz w:val="24"/>
          <w:u w:val="single"/>
        </w:rPr>
      </w:pPr>
      <w:r w:rsidRPr="00660AD0">
        <w:rPr>
          <w:rFonts w:ascii="Arial" w:hAnsi="Arial" w:cs="Arial"/>
          <w:b/>
          <w:color w:val="000000" w:themeColor="text1"/>
          <w:sz w:val="24"/>
          <w:u w:val="single"/>
        </w:rPr>
        <w:t>SEGUNDA SEMANA</w:t>
      </w:r>
    </w:p>
    <w:p w:rsidR="00B8416F" w:rsidRPr="00660AD0" w:rsidRDefault="00B8416F" w:rsidP="005A73BF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sz w:val="24"/>
        </w:rPr>
        <w:t xml:space="preserve">Calculo del movimiento de tierra dentro del cual se derivan: </w:t>
      </w:r>
    </w:p>
    <w:p w:rsidR="00B8416F" w:rsidRPr="00660AD0" w:rsidRDefault="00B8416F" w:rsidP="005A73BF">
      <w:pPr>
        <w:pStyle w:val="Prrafodelista"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Diseño en planta de las posibles terrazas y calles principales y secundarias con sus respectivos niveles.</w:t>
      </w:r>
    </w:p>
    <w:p w:rsidR="00B8416F" w:rsidRPr="00660AD0" w:rsidRDefault="00B8416F" w:rsidP="005A73BF">
      <w:pPr>
        <w:pStyle w:val="Prrafodelista"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Plano de perfiles y secciones transversales de las terrazas y calles.</w:t>
      </w:r>
    </w:p>
    <w:p w:rsidR="00B8416F" w:rsidRPr="00660AD0" w:rsidRDefault="00B8416F" w:rsidP="005A73BF">
      <w:pPr>
        <w:pStyle w:val="Prrafodelista"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Secciones típicas de calles secundarias y principales de la lotificación.</w:t>
      </w:r>
    </w:p>
    <w:p w:rsidR="00B8416F" w:rsidRPr="00660AD0" w:rsidRDefault="00B8416F" w:rsidP="005A73BF">
      <w:pPr>
        <w:pStyle w:val="Prrafodelista"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Tabulación de los cálculos de movimiento de tierra</w:t>
      </w:r>
      <w:r w:rsidR="003E529A" w:rsidRPr="00660AD0">
        <w:rPr>
          <w:rFonts w:ascii="Arial" w:hAnsi="Arial" w:cs="Arial"/>
          <w:sz w:val="24"/>
        </w:rPr>
        <w:t>.</w:t>
      </w:r>
    </w:p>
    <w:p w:rsidR="009C662C" w:rsidRPr="00660AD0" w:rsidRDefault="009C662C" w:rsidP="000B3011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Diseño de sistema de Aguas Negras el cual será típico para cada lote.</w:t>
      </w:r>
    </w:p>
    <w:p w:rsidR="009C662C" w:rsidRPr="00660AD0" w:rsidRDefault="009C662C" w:rsidP="000B3011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Diseño del Plano del Sistema de Aguas Residuales</w:t>
      </w:r>
      <w:r w:rsidR="003E529A" w:rsidRPr="00660AD0">
        <w:rPr>
          <w:rFonts w:ascii="Arial" w:hAnsi="Arial" w:cs="Arial"/>
          <w:sz w:val="24"/>
        </w:rPr>
        <w:t xml:space="preserve"> el cual será típico para cada lote.</w:t>
      </w:r>
    </w:p>
    <w:p w:rsidR="009C662C" w:rsidRPr="00660AD0" w:rsidRDefault="009C662C" w:rsidP="000B3011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 xml:space="preserve">Diseño del Plano de Evacuación de la Lotificación. </w:t>
      </w:r>
    </w:p>
    <w:p w:rsidR="009C662C" w:rsidRPr="00660AD0" w:rsidRDefault="009C662C" w:rsidP="003E529A">
      <w:pPr>
        <w:spacing w:after="160" w:line="360" w:lineRule="auto"/>
        <w:ind w:left="360"/>
        <w:jc w:val="both"/>
        <w:rPr>
          <w:rFonts w:ascii="Arial" w:hAnsi="Arial" w:cs="Arial"/>
          <w:sz w:val="24"/>
        </w:rPr>
      </w:pPr>
    </w:p>
    <w:p w:rsidR="00DA1818" w:rsidRPr="00660AD0" w:rsidRDefault="00DA1818" w:rsidP="00DA1818">
      <w:pPr>
        <w:spacing w:after="160" w:line="360" w:lineRule="auto"/>
        <w:rPr>
          <w:rFonts w:ascii="Arial" w:hAnsi="Arial" w:cs="Arial"/>
          <w:b/>
          <w:sz w:val="24"/>
          <w:u w:val="single"/>
        </w:rPr>
      </w:pPr>
    </w:p>
    <w:p w:rsidR="00DA1818" w:rsidRPr="00660AD0" w:rsidRDefault="00DA1818" w:rsidP="00DA1818">
      <w:pPr>
        <w:spacing w:after="160" w:line="360" w:lineRule="auto"/>
        <w:rPr>
          <w:rFonts w:ascii="Arial" w:hAnsi="Arial" w:cs="Arial"/>
          <w:b/>
          <w:sz w:val="24"/>
          <w:u w:val="single"/>
        </w:rPr>
      </w:pPr>
    </w:p>
    <w:p w:rsidR="00DA1818" w:rsidRPr="00660AD0" w:rsidRDefault="00DA1818" w:rsidP="00DA1818">
      <w:pPr>
        <w:spacing w:after="160" w:line="360" w:lineRule="auto"/>
        <w:rPr>
          <w:rFonts w:ascii="Arial" w:hAnsi="Arial" w:cs="Arial"/>
          <w:b/>
          <w:sz w:val="24"/>
          <w:u w:val="single"/>
        </w:rPr>
      </w:pPr>
    </w:p>
    <w:p w:rsidR="00DA1818" w:rsidRPr="00660AD0" w:rsidRDefault="00DA1818" w:rsidP="00DA1818">
      <w:pPr>
        <w:spacing w:after="160" w:line="360" w:lineRule="auto"/>
        <w:rPr>
          <w:rFonts w:ascii="Arial" w:hAnsi="Arial" w:cs="Arial"/>
          <w:b/>
          <w:sz w:val="24"/>
          <w:u w:val="single"/>
        </w:rPr>
      </w:pPr>
    </w:p>
    <w:p w:rsidR="00DA1818" w:rsidRPr="00660AD0" w:rsidRDefault="00DA1818" w:rsidP="00DA1818">
      <w:pPr>
        <w:spacing w:after="160" w:line="360" w:lineRule="auto"/>
        <w:rPr>
          <w:rFonts w:ascii="Arial" w:hAnsi="Arial" w:cs="Arial"/>
          <w:b/>
          <w:sz w:val="24"/>
          <w:u w:val="single"/>
        </w:rPr>
      </w:pPr>
    </w:p>
    <w:p w:rsidR="00DA1818" w:rsidRPr="00660AD0" w:rsidRDefault="00DA1818" w:rsidP="00DA1818">
      <w:pPr>
        <w:spacing w:after="160" w:line="360" w:lineRule="auto"/>
        <w:rPr>
          <w:rFonts w:ascii="Arial" w:hAnsi="Arial" w:cs="Arial"/>
          <w:b/>
          <w:sz w:val="24"/>
          <w:u w:val="single"/>
        </w:rPr>
      </w:pPr>
    </w:p>
    <w:p w:rsidR="00A62B93" w:rsidRPr="00660AD0" w:rsidRDefault="00A62B93" w:rsidP="00A62B93">
      <w:pPr>
        <w:jc w:val="center"/>
        <w:rPr>
          <w:rFonts w:ascii="Arial" w:hAnsi="Arial" w:cs="Arial"/>
          <w:b/>
          <w:color w:val="000000" w:themeColor="text1"/>
          <w:sz w:val="24"/>
          <w:u w:val="single"/>
        </w:rPr>
      </w:pPr>
      <w:r w:rsidRPr="00660AD0">
        <w:rPr>
          <w:rFonts w:ascii="Arial" w:hAnsi="Arial" w:cs="Arial"/>
          <w:b/>
          <w:color w:val="000000" w:themeColor="text1"/>
          <w:sz w:val="24"/>
          <w:u w:val="single"/>
        </w:rPr>
        <w:t>SEGUNDA</w:t>
      </w:r>
      <w:r w:rsidRPr="00660AD0">
        <w:rPr>
          <w:rFonts w:ascii="Arial" w:hAnsi="Arial" w:cs="Arial"/>
          <w:b/>
          <w:color w:val="000000" w:themeColor="text1"/>
          <w:sz w:val="24"/>
          <w:u w:val="single"/>
        </w:rPr>
        <w:t xml:space="preserve"> ETAPA</w:t>
      </w:r>
    </w:p>
    <w:p w:rsidR="00A62B93" w:rsidRPr="00660AD0" w:rsidRDefault="00A62B93" w:rsidP="00A62B93">
      <w:pPr>
        <w:rPr>
          <w:rFonts w:ascii="Arial" w:hAnsi="Arial" w:cs="Arial"/>
          <w:b/>
          <w:color w:val="000000" w:themeColor="text1"/>
          <w:sz w:val="24"/>
          <w:u w:val="single"/>
        </w:rPr>
      </w:pPr>
      <w:r w:rsidRPr="00660AD0">
        <w:rPr>
          <w:rFonts w:ascii="Arial" w:hAnsi="Arial" w:cs="Arial"/>
          <w:b/>
          <w:color w:val="000000" w:themeColor="text1"/>
          <w:sz w:val="24"/>
          <w:u w:val="single"/>
        </w:rPr>
        <w:t>Tercera Semana</w:t>
      </w:r>
    </w:p>
    <w:p w:rsidR="008D05AD" w:rsidRPr="00660AD0" w:rsidRDefault="008D05AD" w:rsidP="008D05AD">
      <w:pPr>
        <w:pStyle w:val="Prrafodelista"/>
        <w:numPr>
          <w:ilvl w:val="0"/>
          <w:numId w:val="24"/>
        </w:numPr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Replanteo y Amojonamiento de la lotificación en el terreno.</w:t>
      </w:r>
      <w:r w:rsidR="00660AD0">
        <w:rPr>
          <w:rFonts w:ascii="Arial" w:hAnsi="Arial" w:cs="Arial"/>
          <w:sz w:val="24"/>
        </w:rPr>
        <w:t xml:space="preserve">(En esta actividad será necesario se nos faciliten la cantidad de mojones de concreto en base al diseño final de la </w:t>
      </w:r>
      <w:r w:rsidR="0068715B">
        <w:rPr>
          <w:rFonts w:ascii="Arial" w:hAnsi="Arial" w:cs="Arial"/>
          <w:sz w:val="24"/>
        </w:rPr>
        <w:t>lotificación</w:t>
      </w:r>
      <w:r w:rsidR="00660AD0">
        <w:rPr>
          <w:rFonts w:ascii="Arial" w:hAnsi="Arial" w:cs="Arial"/>
          <w:sz w:val="24"/>
        </w:rPr>
        <w:t>)</w:t>
      </w:r>
    </w:p>
    <w:p w:rsidR="00A62B93" w:rsidRPr="00660AD0" w:rsidRDefault="00D27C93" w:rsidP="00240DB6">
      <w:pPr>
        <w:pStyle w:val="Prrafodelista"/>
        <w:numPr>
          <w:ilvl w:val="0"/>
          <w:numId w:val="24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 xml:space="preserve">Inicio del </w:t>
      </w:r>
      <w:r w:rsidR="00A62B93" w:rsidRPr="00660AD0">
        <w:rPr>
          <w:rFonts w:ascii="Arial" w:hAnsi="Arial" w:cs="Arial"/>
          <w:sz w:val="24"/>
        </w:rPr>
        <w:t>Diseño del Plano del Sistema Eléctrico de Alta Tensión.</w:t>
      </w:r>
    </w:p>
    <w:p w:rsidR="00A62B93" w:rsidRPr="00660AD0" w:rsidRDefault="00A62B93" w:rsidP="00A62B93">
      <w:pPr>
        <w:pStyle w:val="Prrafodelista"/>
        <w:numPr>
          <w:ilvl w:val="0"/>
          <w:numId w:val="24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 xml:space="preserve">Presentar </w:t>
      </w:r>
      <w:r w:rsidRPr="00660AD0">
        <w:rPr>
          <w:rFonts w:ascii="Arial" w:hAnsi="Arial" w:cs="Arial"/>
          <w:sz w:val="24"/>
        </w:rPr>
        <w:t xml:space="preserve">ante La Empresa de Acueductos y Alcantarillados (ENACAL) </w:t>
      </w:r>
      <w:r w:rsidRPr="00660AD0">
        <w:rPr>
          <w:rFonts w:ascii="Arial" w:hAnsi="Arial" w:cs="Arial"/>
          <w:sz w:val="24"/>
        </w:rPr>
        <w:t>para su revisión y aprobación</w:t>
      </w:r>
      <w:r w:rsidRPr="00660AD0">
        <w:rPr>
          <w:rFonts w:ascii="Arial" w:hAnsi="Arial" w:cs="Arial"/>
          <w:sz w:val="24"/>
        </w:rPr>
        <w:t xml:space="preserve">  de los sistemas</w:t>
      </w:r>
      <w:r w:rsidRPr="00660AD0">
        <w:rPr>
          <w:rFonts w:ascii="Arial" w:hAnsi="Arial" w:cs="Arial"/>
          <w:sz w:val="24"/>
        </w:rPr>
        <w:t>:</w:t>
      </w:r>
    </w:p>
    <w:p w:rsidR="00A62B93" w:rsidRPr="00660AD0" w:rsidRDefault="00A62B93" w:rsidP="00A62B93">
      <w:pPr>
        <w:pStyle w:val="Prrafodelista"/>
        <w:numPr>
          <w:ilvl w:val="0"/>
          <w:numId w:val="25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 xml:space="preserve">Sistema de Agua Potable </w:t>
      </w:r>
      <w:r w:rsidRPr="00660AD0">
        <w:rPr>
          <w:rFonts w:ascii="Arial" w:hAnsi="Arial" w:cs="Arial"/>
          <w:sz w:val="24"/>
        </w:rPr>
        <w:t>y</w:t>
      </w:r>
      <w:r w:rsidRPr="00660AD0">
        <w:rPr>
          <w:rFonts w:ascii="Arial" w:hAnsi="Arial" w:cs="Arial"/>
          <w:sz w:val="24"/>
        </w:rPr>
        <w:t xml:space="preserve"> Memoria de </w:t>
      </w:r>
      <w:r w:rsidR="00D27C93" w:rsidRPr="00660AD0">
        <w:rPr>
          <w:rFonts w:ascii="Arial" w:hAnsi="Arial" w:cs="Arial"/>
          <w:sz w:val="24"/>
        </w:rPr>
        <w:t>Cálculo</w:t>
      </w:r>
      <w:r w:rsidRPr="00660AD0">
        <w:rPr>
          <w:rFonts w:ascii="Arial" w:hAnsi="Arial" w:cs="Arial"/>
          <w:sz w:val="24"/>
        </w:rPr>
        <w:t>.</w:t>
      </w:r>
    </w:p>
    <w:p w:rsidR="00A62B93" w:rsidRPr="00660AD0" w:rsidRDefault="00A62B93" w:rsidP="00A62B93">
      <w:pPr>
        <w:pStyle w:val="Prrafodelista"/>
        <w:numPr>
          <w:ilvl w:val="0"/>
          <w:numId w:val="25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Sistema de Aguas Negras y Grises</w:t>
      </w:r>
      <w:r w:rsidRPr="00660AD0">
        <w:rPr>
          <w:rFonts w:ascii="Arial" w:hAnsi="Arial" w:cs="Arial"/>
          <w:sz w:val="24"/>
        </w:rPr>
        <w:t>.</w:t>
      </w:r>
    </w:p>
    <w:p w:rsidR="00A62B93" w:rsidRPr="00660AD0" w:rsidRDefault="00A62B93" w:rsidP="003A70C7">
      <w:pPr>
        <w:pStyle w:val="Prrafodelista"/>
        <w:spacing w:after="160" w:line="360" w:lineRule="auto"/>
        <w:ind w:left="1068"/>
        <w:jc w:val="both"/>
        <w:rPr>
          <w:rFonts w:ascii="Arial" w:hAnsi="Arial" w:cs="Arial"/>
          <w:b/>
          <w:sz w:val="24"/>
          <w:u w:val="single"/>
        </w:rPr>
      </w:pPr>
    </w:p>
    <w:p w:rsidR="00A62B93" w:rsidRPr="00660AD0" w:rsidRDefault="003C4FE0" w:rsidP="004A1154">
      <w:pPr>
        <w:spacing w:after="160" w:line="360" w:lineRule="auto"/>
        <w:rPr>
          <w:rFonts w:ascii="Arial" w:hAnsi="Arial" w:cs="Arial"/>
          <w:b/>
          <w:sz w:val="24"/>
          <w:u w:val="single"/>
        </w:rPr>
      </w:pPr>
      <w:r w:rsidRPr="00660AD0">
        <w:rPr>
          <w:rFonts w:ascii="Arial" w:hAnsi="Arial" w:cs="Arial"/>
          <w:b/>
          <w:sz w:val="24"/>
        </w:rPr>
        <w:t xml:space="preserve">  </w:t>
      </w:r>
      <w:r w:rsidR="00D27C93" w:rsidRPr="00660AD0">
        <w:rPr>
          <w:rFonts w:ascii="Arial" w:hAnsi="Arial" w:cs="Arial"/>
          <w:b/>
          <w:sz w:val="24"/>
          <w:u w:val="single"/>
        </w:rPr>
        <w:t>Cuarta Semana</w:t>
      </w:r>
    </w:p>
    <w:p w:rsidR="000D0B1A" w:rsidRPr="00660AD0" w:rsidRDefault="000D0B1A" w:rsidP="000D0B1A">
      <w:pPr>
        <w:pStyle w:val="Prrafodelista"/>
        <w:numPr>
          <w:ilvl w:val="0"/>
          <w:numId w:val="26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Presentación del plano eléctrico de alta tensión para su revisión y aprobación ante la     empresa eléctrica DISNORTE-DISSUR.</w:t>
      </w:r>
    </w:p>
    <w:p w:rsidR="003B20D6" w:rsidRPr="00660AD0" w:rsidRDefault="003B20D6" w:rsidP="00055B17">
      <w:pPr>
        <w:pStyle w:val="Prrafodelista"/>
        <w:numPr>
          <w:ilvl w:val="0"/>
          <w:numId w:val="26"/>
        </w:numPr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 xml:space="preserve">Inicio de la Elaboración del Documento del Estudio de Impacto Ambiental con sus respectivos Elementos para su </w:t>
      </w:r>
      <w:r w:rsidR="00660AD0" w:rsidRPr="00660AD0">
        <w:rPr>
          <w:rFonts w:ascii="Arial" w:hAnsi="Arial" w:cs="Arial"/>
          <w:sz w:val="24"/>
        </w:rPr>
        <w:t>presentación</w:t>
      </w:r>
      <w:r w:rsidRPr="00660AD0">
        <w:rPr>
          <w:rFonts w:ascii="Arial" w:hAnsi="Arial" w:cs="Arial"/>
          <w:sz w:val="24"/>
        </w:rPr>
        <w:t xml:space="preserve"> ante El Ministerio del Ambiente </w:t>
      </w:r>
      <w:r w:rsidR="00055B17" w:rsidRPr="00660AD0">
        <w:rPr>
          <w:rFonts w:ascii="Arial" w:hAnsi="Arial" w:cs="Arial"/>
          <w:sz w:val="24"/>
        </w:rPr>
        <w:t>Recursos Naturales (</w:t>
      </w:r>
      <w:r w:rsidRPr="00660AD0">
        <w:rPr>
          <w:rFonts w:ascii="Arial" w:hAnsi="Arial" w:cs="Arial"/>
          <w:sz w:val="24"/>
        </w:rPr>
        <w:t>MARENA</w:t>
      </w:r>
      <w:r w:rsidR="00055B17" w:rsidRPr="00660AD0">
        <w:rPr>
          <w:rFonts w:ascii="Arial" w:hAnsi="Arial" w:cs="Arial"/>
          <w:sz w:val="24"/>
        </w:rPr>
        <w:t>)</w:t>
      </w:r>
      <w:r w:rsidRPr="00660AD0">
        <w:rPr>
          <w:rFonts w:ascii="Arial" w:hAnsi="Arial" w:cs="Arial"/>
          <w:sz w:val="24"/>
        </w:rPr>
        <w:t>.</w:t>
      </w:r>
    </w:p>
    <w:p w:rsidR="00055B17" w:rsidRPr="00660AD0" w:rsidRDefault="00055B17" w:rsidP="004A1154">
      <w:pPr>
        <w:spacing w:after="160"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660AD0">
        <w:rPr>
          <w:rFonts w:ascii="Arial" w:hAnsi="Arial" w:cs="Arial"/>
          <w:b/>
          <w:sz w:val="24"/>
          <w:u w:val="single"/>
        </w:rPr>
        <w:t>Quinta Semana</w:t>
      </w:r>
    </w:p>
    <w:p w:rsidR="00055B17" w:rsidRPr="00660AD0" w:rsidRDefault="00055B17" w:rsidP="004A1154">
      <w:p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Continuación</w:t>
      </w:r>
      <w:r w:rsidR="00660AD0" w:rsidRPr="00660AD0">
        <w:rPr>
          <w:rFonts w:ascii="Arial" w:hAnsi="Arial" w:cs="Arial"/>
          <w:sz w:val="24"/>
        </w:rPr>
        <w:t xml:space="preserve"> en</w:t>
      </w:r>
      <w:r w:rsidRPr="00660AD0">
        <w:rPr>
          <w:rFonts w:ascii="Arial" w:hAnsi="Arial" w:cs="Arial"/>
          <w:sz w:val="24"/>
        </w:rPr>
        <w:t xml:space="preserve"> la Elaboración del Documento del Estudio de Impacto Ambiental con</w:t>
      </w:r>
      <w:r w:rsidR="00660AD0" w:rsidRPr="00660AD0">
        <w:rPr>
          <w:rFonts w:ascii="Arial" w:hAnsi="Arial" w:cs="Arial"/>
          <w:sz w:val="24"/>
        </w:rPr>
        <w:t xml:space="preserve"> </w:t>
      </w:r>
      <w:r w:rsidRPr="00660AD0">
        <w:rPr>
          <w:rFonts w:ascii="Arial" w:hAnsi="Arial" w:cs="Arial"/>
          <w:sz w:val="24"/>
        </w:rPr>
        <w:t>sus respectivos Elementos para su presentación ante El Ministerio del Ambiente  y Recursos Naturales (MARENA.)</w:t>
      </w:r>
    </w:p>
    <w:p w:rsidR="004A1154" w:rsidRPr="00660AD0" w:rsidRDefault="004A1154" w:rsidP="004A1154">
      <w:pPr>
        <w:spacing w:after="160"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660AD0">
        <w:rPr>
          <w:rFonts w:ascii="Arial" w:hAnsi="Arial" w:cs="Arial"/>
          <w:b/>
          <w:sz w:val="24"/>
          <w:u w:val="single"/>
        </w:rPr>
        <w:t>Sexta Semana</w:t>
      </w:r>
    </w:p>
    <w:p w:rsidR="00A62B93" w:rsidRPr="00660AD0" w:rsidRDefault="004A1154" w:rsidP="004A1154">
      <w:p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Presentación del Documento del Estudio de Impacto Ambiental con sus respectivos Elementos para su presentación ante El Ministerio del Ambiente  y Recursos Naturales (MARENA.)</w:t>
      </w:r>
    </w:p>
    <w:p w:rsidR="00B47DC4" w:rsidRPr="00660AD0" w:rsidRDefault="00B47DC4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:rsidR="003C4FE0" w:rsidRPr="00660AD0" w:rsidRDefault="00B47DC4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  <w:r w:rsidRPr="00660AD0">
        <w:rPr>
          <w:rFonts w:ascii="Arial" w:hAnsi="Arial" w:cs="Arial"/>
          <w:i/>
          <w:u w:val="single"/>
        </w:rPr>
        <w:t>Nota: En esta etapa será necesario el desembolso para pago en Las empresa Eléctrica Dissnorte-Dissur equivalente a 450 $ dolares americanos y de la Empresa de Acueductos y alcantarillados ENACAL equivalente a 300 $ dolares americanos y El Ministerio del Ambiente  y Recursos Naturales (MARENA.) equivalente a 350 $ dolares americanos</w:t>
      </w:r>
      <w:r w:rsidRPr="00660AD0">
        <w:rPr>
          <w:rFonts w:ascii="Arial" w:hAnsi="Arial" w:cs="Arial"/>
          <w:u w:val="single"/>
        </w:rPr>
        <w:t xml:space="preserve">. </w:t>
      </w:r>
      <w:r w:rsidR="0068715B" w:rsidRPr="00660AD0">
        <w:rPr>
          <w:rFonts w:ascii="Arial" w:hAnsi="Arial" w:cs="Arial"/>
          <w:u w:val="single"/>
        </w:rPr>
        <w:t>Y</w:t>
      </w:r>
      <w:r w:rsidRPr="00660AD0">
        <w:rPr>
          <w:rFonts w:ascii="Arial" w:hAnsi="Arial" w:cs="Arial"/>
          <w:u w:val="single"/>
        </w:rPr>
        <w:t xml:space="preserve"> el segundo desembolso de 1,282.5 dolares </w:t>
      </w:r>
      <w:r w:rsidR="0068715B" w:rsidRPr="00660AD0">
        <w:rPr>
          <w:rFonts w:ascii="Arial" w:hAnsi="Arial" w:cs="Arial"/>
          <w:u w:val="single"/>
        </w:rPr>
        <w:t xml:space="preserve">americanos </w:t>
      </w:r>
      <w:r w:rsidR="0068715B" w:rsidRPr="00660AD0">
        <w:rPr>
          <w:rFonts w:ascii="Arial" w:hAnsi="Arial" w:cs="Arial"/>
        </w:rPr>
        <w:t>equivalentes</w:t>
      </w:r>
      <w:r w:rsidRPr="00660AD0">
        <w:rPr>
          <w:rFonts w:ascii="Arial" w:hAnsi="Arial" w:cs="Arial"/>
          <w:u w:val="single"/>
        </w:rPr>
        <w:t xml:space="preserve"> al 25% por los servicios de diseños. </w:t>
      </w:r>
    </w:p>
    <w:p w:rsidR="003C4FE0" w:rsidRPr="00660AD0" w:rsidRDefault="003C4FE0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:rsidR="003C4FE0" w:rsidRPr="00660AD0" w:rsidRDefault="003C4FE0" w:rsidP="003C4FE0">
      <w:pPr>
        <w:spacing w:after="160" w:line="360" w:lineRule="auto"/>
        <w:jc w:val="both"/>
        <w:rPr>
          <w:rFonts w:ascii="Arial" w:hAnsi="Arial" w:cs="Arial"/>
          <w:b/>
          <w:sz w:val="24"/>
          <w:u w:val="single"/>
        </w:rPr>
      </w:pPr>
    </w:p>
    <w:p w:rsidR="003C4FE0" w:rsidRPr="00660AD0" w:rsidRDefault="003C4FE0" w:rsidP="003C4FE0">
      <w:pPr>
        <w:spacing w:after="160" w:line="360" w:lineRule="auto"/>
        <w:jc w:val="both"/>
        <w:rPr>
          <w:rFonts w:ascii="Arial" w:hAnsi="Arial" w:cs="Arial"/>
          <w:b/>
          <w:sz w:val="24"/>
          <w:u w:val="single"/>
        </w:rPr>
      </w:pPr>
    </w:p>
    <w:p w:rsidR="00AD5FA8" w:rsidRPr="00660AD0" w:rsidRDefault="00AD5FA8" w:rsidP="00DE6982">
      <w:pPr>
        <w:jc w:val="center"/>
        <w:rPr>
          <w:rFonts w:ascii="Arial" w:hAnsi="Arial" w:cs="Arial"/>
          <w:b/>
          <w:color w:val="000000" w:themeColor="text1"/>
          <w:sz w:val="24"/>
          <w:u w:val="single"/>
        </w:rPr>
      </w:pPr>
      <w:r w:rsidRPr="00660AD0">
        <w:rPr>
          <w:rFonts w:ascii="Arial" w:hAnsi="Arial" w:cs="Arial"/>
          <w:b/>
          <w:color w:val="000000" w:themeColor="text1"/>
          <w:sz w:val="24"/>
          <w:u w:val="single"/>
        </w:rPr>
        <w:t xml:space="preserve">TERCERA </w:t>
      </w:r>
      <w:r w:rsidRPr="00660AD0">
        <w:rPr>
          <w:rFonts w:ascii="Arial" w:hAnsi="Arial" w:cs="Arial"/>
          <w:b/>
          <w:color w:val="000000" w:themeColor="text1"/>
          <w:sz w:val="24"/>
          <w:u w:val="single"/>
        </w:rPr>
        <w:t xml:space="preserve"> ETAPA</w:t>
      </w:r>
    </w:p>
    <w:p w:rsidR="00DE6982" w:rsidRPr="00660AD0" w:rsidRDefault="00DE6982" w:rsidP="00DE6982">
      <w:pPr>
        <w:pStyle w:val="Prrafodelista"/>
        <w:spacing w:after="160"/>
        <w:ind w:left="1080"/>
        <w:jc w:val="both"/>
        <w:rPr>
          <w:rFonts w:ascii="Arial" w:hAnsi="Arial" w:cs="Arial"/>
          <w:b/>
          <w:sz w:val="24"/>
          <w:u w:val="single"/>
        </w:rPr>
      </w:pPr>
      <w:r w:rsidRPr="00660AD0">
        <w:rPr>
          <w:rFonts w:ascii="Arial" w:hAnsi="Arial" w:cs="Arial"/>
          <w:b/>
          <w:sz w:val="24"/>
          <w:u w:val="single"/>
        </w:rPr>
        <w:t>Séptima Semana</w:t>
      </w:r>
    </w:p>
    <w:p w:rsidR="00DE6982" w:rsidRPr="00660AD0" w:rsidRDefault="00DE6982" w:rsidP="00DE6982">
      <w:pPr>
        <w:pStyle w:val="Prrafodelista"/>
        <w:spacing w:after="160"/>
        <w:ind w:left="1080"/>
        <w:jc w:val="both"/>
        <w:rPr>
          <w:rFonts w:ascii="Arial" w:hAnsi="Arial" w:cs="Arial"/>
          <w:b/>
          <w:sz w:val="24"/>
          <w:u w:val="single"/>
        </w:rPr>
      </w:pPr>
    </w:p>
    <w:p w:rsidR="004A1154" w:rsidRPr="00660AD0" w:rsidRDefault="003C4FE0" w:rsidP="00DE6982">
      <w:pPr>
        <w:pStyle w:val="Prrafodelista"/>
        <w:numPr>
          <w:ilvl w:val="0"/>
          <w:numId w:val="27"/>
        </w:numPr>
        <w:spacing w:after="160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Revisión y aprobación del juego de planos y demás documen</w:t>
      </w:r>
      <w:r w:rsidR="0068715B">
        <w:rPr>
          <w:rFonts w:ascii="Arial" w:hAnsi="Arial" w:cs="Arial"/>
          <w:sz w:val="24"/>
        </w:rPr>
        <w:t>tos de la lotificación ante la A</w:t>
      </w:r>
      <w:r w:rsidRPr="00660AD0">
        <w:rPr>
          <w:rFonts w:ascii="Arial" w:hAnsi="Arial" w:cs="Arial"/>
          <w:sz w:val="24"/>
        </w:rPr>
        <w:t>lcaldía</w:t>
      </w:r>
      <w:r w:rsidR="0068715B">
        <w:rPr>
          <w:rFonts w:ascii="Arial" w:hAnsi="Arial" w:cs="Arial"/>
          <w:sz w:val="24"/>
        </w:rPr>
        <w:t xml:space="preserve"> M</w:t>
      </w:r>
      <w:r w:rsidR="00DE6982" w:rsidRPr="00660AD0">
        <w:rPr>
          <w:rFonts w:ascii="Arial" w:hAnsi="Arial" w:cs="Arial"/>
          <w:sz w:val="24"/>
        </w:rPr>
        <w:t>unicipal de Diriomo</w:t>
      </w:r>
      <w:r w:rsidRPr="00660AD0">
        <w:rPr>
          <w:rFonts w:ascii="Arial" w:hAnsi="Arial" w:cs="Arial"/>
          <w:sz w:val="24"/>
        </w:rPr>
        <w:t>.</w:t>
      </w:r>
    </w:p>
    <w:p w:rsidR="00DE6982" w:rsidRPr="00660AD0" w:rsidRDefault="00DE6982" w:rsidP="00DE6982">
      <w:pPr>
        <w:spacing w:after="160"/>
        <w:jc w:val="both"/>
        <w:rPr>
          <w:rFonts w:ascii="Arial" w:hAnsi="Arial" w:cs="Arial"/>
          <w:b/>
          <w:sz w:val="24"/>
          <w:u w:val="single"/>
        </w:rPr>
      </w:pPr>
      <w:r w:rsidRPr="00660AD0">
        <w:rPr>
          <w:rFonts w:ascii="Arial" w:hAnsi="Arial" w:cs="Arial"/>
          <w:b/>
          <w:sz w:val="24"/>
        </w:rPr>
        <w:t xml:space="preserve">              </w:t>
      </w:r>
      <w:r w:rsidRPr="00660AD0">
        <w:rPr>
          <w:rFonts w:ascii="Arial" w:hAnsi="Arial" w:cs="Arial"/>
          <w:b/>
          <w:sz w:val="24"/>
          <w:u w:val="single"/>
        </w:rPr>
        <w:t>Octava Semana</w:t>
      </w:r>
    </w:p>
    <w:p w:rsidR="00DE6982" w:rsidRPr="00660AD0" w:rsidRDefault="00DE6982" w:rsidP="00DE6982">
      <w:pPr>
        <w:pStyle w:val="Prrafodelista"/>
        <w:numPr>
          <w:ilvl w:val="0"/>
          <w:numId w:val="27"/>
        </w:numPr>
        <w:spacing w:after="160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Presentar El plano general de la lotificación ante El Catastro Físico de Granada para su revisión y aprobación final.</w:t>
      </w:r>
    </w:p>
    <w:p w:rsidR="00DE6982" w:rsidRPr="00660AD0" w:rsidRDefault="00DE6982" w:rsidP="00DE6982">
      <w:pPr>
        <w:spacing w:after="160"/>
        <w:jc w:val="both"/>
        <w:rPr>
          <w:rFonts w:ascii="Arial" w:hAnsi="Arial" w:cs="Arial"/>
          <w:i/>
          <w:sz w:val="24"/>
          <w:u w:val="single"/>
        </w:rPr>
      </w:pPr>
    </w:p>
    <w:p w:rsidR="00DE6982" w:rsidRPr="00660AD0" w:rsidRDefault="00DE6982" w:rsidP="00DE6982">
      <w:pPr>
        <w:spacing w:after="160"/>
        <w:jc w:val="both"/>
        <w:rPr>
          <w:rFonts w:ascii="Arial" w:hAnsi="Arial" w:cs="Arial"/>
          <w:i/>
          <w:sz w:val="24"/>
          <w:u w:val="single"/>
        </w:rPr>
      </w:pPr>
      <w:r w:rsidRPr="00660AD0">
        <w:rPr>
          <w:rFonts w:ascii="Arial" w:hAnsi="Arial" w:cs="Arial"/>
          <w:i/>
          <w:sz w:val="24"/>
          <w:u w:val="single"/>
        </w:rPr>
        <w:t>Nota: En esta etapa será necesario el desembolso para pago en Las oficinas del Catastro Físico de Granada equivalente a 350 $ dolares americanos</w:t>
      </w:r>
    </w:p>
    <w:p w:rsidR="003C4FE0" w:rsidRDefault="0068715B" w:rsidP="0068715B">
      <w:pPr>
        <w:spacing w:after="16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 tiempo total dependerá del tiempo de respuesta de cada institución involucrada en los procesos de revisión y aprobación de los trámites correspondientes a este proyecto, dicho tiempo se estima de 120 días hábiles.</w:t>
      </w:r>
    </w:p>
    <w:p w:rsidR="0068715B" w:rsidRDefault="0068715B" w:rsidP="0068715B">
      <w:pPr>
        <w:spacing w:after="160" w:line="360" w:lineRule="auto"/>
        <w:jc w:val="both"/>
        <w:rPr>
          <w:rFonts w:ascii="Arial" w:hAnsi="Arial" w:cs="Arial"/>
          <w:sz w:val="24"/>
        </w:rPr>
      </w:pPr>
    </w:p>
    <w:p w:rsidR="00A24B0E" w:rsidRPr="00660AD0" w:rsidRDefault="006132F6" w:rsidP="003A70C7">
      <w:pPr>
        <w:pStyle w:val="Prrafodelista"/>
        <w:spacing w:after="160" w:line="360" w:lineRule="auto"/>
        <w:ind w:left="1068"/>
        <w:jc w:val="both"/>
        <w:rPr>
          <w:rFonts w:ascii="Arial" w:hAnsi="Arial" w:cs="Arial"/>
          <w:b/>
          <w:sz w:val="24"/>
          <w:u w:val="single"/>
        </w:rPr>
      </w:pPr>
      <w:r w:rsidRPr="00660AD0">
        <w:rPr>
          <w:rFonts w:ascii="Arial" w:hAnsi="Arial" w:cs="Arial"/>
          <w:b/>
          <w:sz w:val="24"/>
          <w:u w:val="single"/>
        </w:rPr>
        <w:t>FORMAS DE PAGOS</w:t>
      </w:r>
      <w:r w:rsidR="000F4011" w:rsidRPr="00660AD0">
        <w:rPr>
          <w:rFonts w:ascii="Arial" w:hAnsi="Arial" w:cs="Arial"/>
          <w:b/>
          <w:sz w:val="24"/>
          <w:u w:val="single"/>
        </w:rPr>
        <w:t xml:space="preserve"> POR TRABAJOS A REALIZAR</w:t>
      </w:r>
    </w:p>
    <w:p w:rsidR="006132F6" w:rsidRPr="006132F6" w:rsidRDefault="006132F6" w:rsidP="000F4011">
      <w:pPr>
        <w:pStyle w:val="Prrafodelista"/>
        <w:numPr>
          <w:ilvl w:val="0"/>
          <w:numId w:val="21"/>
        </w:numPr>
        <w:spacing w:after="160" w:line="360" w:lineRule="auto"/>
        <w:jc w:val="both"/>
        <w:rPr>
          <w:rFonts w:ascii="Arial" w:hAnsi="Arial" w:cs="Arial"/>
          <w:b/>
          <w:sz w:val="24"/>
        </w:rPr>
      </w:pPr>
      <w:r w:rsidRPr="006132F6">
        <w:rPr>
          <w:rFonts w:ascii="Arial" w:hAnsi="Arial" w:cs="Arial"/>
          <w:b/>
          <w:sz w:val="24"/>
        </w:rPr>
        <w:t>Primer desembolso</w:t>
      </w:r>
    </w:p>
    <w:p w:rsidR="006132F6" w:rsidRPr="00660AD0" w:rsidRDefault="006132F6" w:rsidP="00660AD0">
      <w:p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Se solicita un desembolso del 50% equivalente a 2,565 dólares americanos (Dos mil quinientos sesenta y cinco dólares) para iniciar los trabajos de la primera etapa el día de inicio será de mutuo acuerdo entre ambas partes</w:t>
      </w:r>
      <w:r w:rsidR="003A70C7" w:rsidRPr="00660AD0">
        <w:rPr>
          <w:rFonts w:ascii="Arial" w:hAnsi="Arial" w:cs="Arial"/>
          <w:sz w:val="24"/>
        </w:rPr>
        <w:t>,</w:t>
      </w:r>
      <w:r w:rsidRPr="00660AD0">
        <w:rPr>
          <w:rFonts w:ascii="Arial" w:hAnsi="Arial" w:cs="Arial"/>
          <w:sz w:val="24"/>
        </w:rPr>
        <w:t xml:space="preserve"> quedando pendiente un saldo de </w:t>
      </w:r>
    </w:p>
    <w:p w:rsidR="006132F6" w:rsidRPr="00660AD0" w:rsidRDefault="006132F6" w:rsidP="00660AD0">
      <w:p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2,565 dólares americanos (Dos mil quinientos sesenta y cinco dólares)</w:t>
      </w:r>
    </w:p>
    <w:p w:rsidR="006132F6" w:rsidRPr="006132F6" w:rsidRDefault="006132F6" w:rsidP="000F4011">
      <w:pPr>
        <w:pStyle w:val="Prrafodelista"/>
        <w:numPr>
          <w:ilvl w:val="0"/>
          <w:numId w:val="21"/>
        </w:numPr>
        <w:spacing w:after="160" w:line="360" w:lineRule="auto"/>
        <w:jc w:val="both"/>
        <w:rPr>
          <w:rFonts w:ascii="Arial" w:hAnsi="Arial" w:cs="Arial"/>
          <w:b/>
          <w:sz w:val="24"/>
        </w:rPr>
      </w:pPr>
      <w:r w:rsidRPr="006132F6">
        <w:rPr>
          <w:rFonts w:ascii="Arial" w:hAnsi="Arial" w:cs="Arial"/>
          <w:b/>
          <w:sz w:val="24"/>
        </w:rPr>
        <w:t>Segundo desembolso</w:t>
      </w:r>
    </w:p>
    <w:p w:rsidR="006132F6" w:rsidRDefault="006132F6" w:rsidP="00660AD0">
      <w:pPr>
        <w:spacing w:after="160" w:line="360" w:lineRule="auto"/>
        <w:jc w:val="both"/>
        <w:rPr>
          <w:rFonts w:ascii="Arial" w:hAnsi="Arial" w:cs="Arial"/>
          <w:i/>
          <w:sz w:val="24"/>
          <w:u w:val="single"/>
        </w:rPr>
      </w:pPr>
      <w:r w:rsidRPr="00660AD0">
        <w:rPr>
          <w:rFonts w:ascii="Arial" w:hAnsi="Arial" w:cs="Arial"/>
          <w:sz w:val="24"/>
        </w:rPr>
        <w:t>Segundo desembolso del 25% equivalente a 1,282.5 dólares americanos (Un mil doscientos ochenta y dos con 50/100 dólares americanos)</w:t>
      </w:r>
      <w:r w:rsidR="000B3011" w:rsidRPr="00660AD0">
        <w:rPr>
          <w:rFonts w:ascii="Arial" w:hAnsi="Arial" w:cs="Arial"/>
          <w:sz w:val="24"/>
        </w:rPr>
        <w:t>,</w:t>
      </w:r>
      <w:r w:rsidRPr="00660AD0">
        <w:rPr>
          <w:rFonts w:ascii="Arial" w:hAnsi="Arial" w:cs="Arial"/>
          <w:sz w:val="24"/>
        </w:rPr>
        <w:t xml:space="preserve"> quedando pendiente un saldo de</w:t>
      </w:r>
      <w:r w:rsidR="003A70C7" w:rsidRPr="00660AD0">
        <w:rPr>
          <w:rFonts w:ascii="Arial" w:hAnsi="Arial" w:cs="Arial"/>
          <w:sz w:val="24"/>
        </w:rPr>
        <w:t xml:space="preserve"> 1,282.5 dólares americanos (Un mil doscientos ochenta y dos con 50/100 dólares americanos), este se realizara una vez una vez que se tenga Elaborado y listo </w:t>
      </w:r>
      <w:r w:rsidR="003A70C7" w:rsidRPr="00660AD0">
        <w:rPr>
          <w:rFonts w:ascii="Arial" w:hAnsi="Arial" w:cs="Arial"/>
          <w:i/>
          <w:sz w:val="24"/>
          <w:u w:val="single"/>
        </w:rPr>
        <w:t>El Documento de Estudio Del Impacto Ambiental con sus respectivos Elementos para su presentación ante El MARENA</w:t>
      </w:r>
    </w:p>
    <w:p w:rsidR="0068715B" w:rsidRDefault="0068715B" w:rsidP="00660AD0">
      <w:pPr>
        <w:spacing w:after="160" w:line="360" w:lineRule="auto"/>
        <w:jc w:val="both"/>
        <w:rPr>
          <w:rFonts w:ascii="Arial" w:hAnsi="Arial" w:cs="Arial"/>
          <w:i/>
          <w:sz w:val="24"/>
          <w:u w:val="single"/>
        </w:rPr>
      </w:pPr>
    </w:p>
    <w:p w:rsidR="0068715B" w:rsidRPr="00660AD0" w:rsidRDefault="0068715B" w:rsidP="00660AD0">
      <w:pPr>
        <w:spacing w:after="160" w:line="360" w:lineRule="auto"/>
        <w:jc w:val="both"/>
        <w:rPr>
          <w:rFonts w:ascii="Arial" w:hAnsi="Arial" w:cs="Arial"/>
          <w:i/>
          <w:sz w:val="24"/>
        </w:rPr>
      </w:pPr>
    </w:p>
    <w:p w:rsidR="006132F6" w:rsidRPr="003A70C7" w:rsidRDefault="006132F6" w:rsidP="000F4011">
      <w:pPr>
        <w:pStyle w:val="Prrafodelista"/>
        <w:numPr>
          <w:ilvl w:val="0"/>
          <w:numId w:val="21"/>
        </w:numPr>
        <w:spacing w:after="160" w:line="360" w:lineRule="auto"/>
        <w:jc w:val="both"/>
        <w:rPr>
          <w:rFonts w:ascii="Arial" w:hAnsi="Arial" w:cs="Arial"/>
          <w:b/>
          <w:sz w:val="24"/>
        </w:rPr>
      </w:pPr>
      <w:r w:rsidRPr="003A70C7">
        <w:rPr>
          <w:rFonts w:ascii="Arial" w:hAnsi="Arial" w:cs="Arial"/>
          <w:b/>
          <w:sz w:val="24"/>
        </w:rPr>
        <w:lastRenderedPageBreak/>
        <w:t>Tercer desembolso</w:t>
      </w:r>
    </w:p>
    <w:p w:rsidR="006132F6" w:rsidRPr="00660AD0" w:rsidRDefault="000B3011" w:rsidP="00660AD0">
      <w:p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Este</w:t>
      </w:r>
      <w:r w:rsidR="003A70C7" w:rsidRPr="00660AD0">
        <w:rPr>
          <w:rFonts w:ascii="Arial" w:hAnsi="Arial" w:cs="Arial"/>
          <w:sz w:val="24"/>
        </w:rPr>
        <w:t xml:space="preserve"> desembolsó</w:t>
      </w:r>
      <w:r w:rsidR="006132F6" w:rsidRPr="00660AD0">
        <w:rPr>
          <w:rFonts w:ascii="Arial" w:hAnsi="Arial" w:cs="Arial"/>
          <w:sz w:val="24"/>
        </w:rPr>
        <w:t xml:space="preserve"> </w:t>
      </w:r>
      <w:r w:rsidR="003A70C7" w:rsidRPr="00660AD0">
        <w:rPr>
          <w:rFonts w:ascii="Arial" w:hAnsi="Arial" w:cs="Arial"/>
          <w:sz w:val="24"/>
        </w:rPr>
        <w:t>será</w:t>
      </w:r>
      <w:r w:rsidR="003A70C7" w:rsidRPr="003A70C7">
        <w:t xml:space="preserve"> </w:t>
      </w:r>
      <w:r w:rsidR="003A70C7" w:rsidRPr="00660AD0">
        <w:rPr>
          <w:rFonts w:ascii="Arial" w:hAnsi="Arial" w:cs="Arial"/>
          <w:sz w:val="24"/>
        </w:rPr>
        <w:t xml:space="preserve">del 25% equivalente a 1,282.5 dólares americanos (Un mil doscientos ochenta y dos con 50/100 dólares americanos)  </w:t>
      </w:r>
      <w:r w:rsidR="000F4011" w:rsidRPr="00660AD0">
        <w:rPr>
          <w:rFonts w:ascii="Arial" w:hAnsi="Arial" w:cs="Arial"/>
          <w:sz w:val="24"/>
        </w:rPr>
        <w:t>este se</w:t>
      </w:r>
      <w:r w:rsidR="003A70C7" w:rsidRPr="00660AD0">
        <w:rPr>
          <w:rFonts w:ascii="Arial" w:hAnsi="Arial" w:cs="Arial"/>
          <w:sz w:val="24"/>
        </w:rPr>
        <w:t xml:space="preserve"> efectuara una vez que Catastro Físico de Granada</w:t>
      </w:r>
      <w:r w:rsidRPr="00660AD0">
        <w:rPr>
          <w:rFonts w:ascii="Arial" w:hAnsi="Arial" w:cs="Arial"/>
          <w:sz w:val="24"/>
        </w:rPr>
        <w:t>,</w:t>
      </w:r>
      <w:r w:rsidR="003A70C7" w:rsidRPr="00660AD0">
        <w:rPr>
          <w:rFonts w:ascii="Arial" w:hAnsi="Arial" w:cs="Arial"/>
          <w:sz w:val="24"/>
        </w:rPr>
        <w:t xml:space="preserve"> nos entregue </w:t>
      </w:r>
      <w:r w:rsidR="000F4011" w:rsidRPr="00660AD0">
        <w:rPr>
          <w:rFonts w:ascii="Arial" w:hAnsi="Arial" w:cs="Arial"/>
          <w:sz w:val="24"/>
        </w:rPr>
        <w:t>e</w:t>
      </w:r>
      <w:r w:rsidR="003A70C7" w:rsidRPr="00660AD0">
        <w:rPr>
          <w:rFonts w:ascii="Arial" w:hAnsi="Arial" w:cs="Arial"/>
          <w:sz w:val="24"/>
        </w:rPr>
        <w:t>l plano aprobado de la lotificación.</w:t>
      </w:r>
    </w:p>
    <w:p w:rsidR="006132F6" w:rsidRPr="000F4011" w:rsidRDefault="006132F6" w:rsidP="00755C49">
      <w:pPr>
        <w:pStyle w:val="Prrafodelista"/>
        <w:spacing w:after="160" w:line="360" w:lineRule="auto"/>
        <w:ind w:left="1068"/>
        <w:rPr>
          <w:rFonts w:ascii="Arial" w:hAnsi="Arial" w:cs="Arial"/>
          <w:sz w:val="24"/>
          <w:u w:val="single"/>
        </w:rPr>
      </w:pPr>
    </w:p>
    <w:p w:rsidR="006132F6" w:rsidRPr="000F4011" w:rsidRDefault="000F4011" w:rsidP="00755C49">
      <w:pPr>
        <w:pStyle w:val="Prrafodelista"/>
        <w:spacing w:after="160" w:line="360" w:lineRule="auto"/>
        <w:ind w:left="1068"/>
        <w:rPr>
          <w:rFonts w:ascii="Arial" w:hAnsi="Arial" w:cs="Arial"/>
          <w:b/>
          <w:sz w:val="24"/>
          <w:u w:val="single"/>
        </w:rPr>
      </w:pPr>
      <w:r w:rsidRPr="000F4011">
        <w:rPr>
          <w:rFonts w:ascii="Arial" w:hAnsi="Arial" w:cs="Arial"/>
          <w:b/>
          <w:sz w:val="24"/>
          <w:u w:val="single"/>
        </w:rPr>
        <w:t>PAGOS INSTITUCIONALES PARA LA PRIMERA ETAPA</w:t>
      </w:r>
    </w:p>
    <w:p w:rsidR="000F4011" w:rsidRPr="000F4011" w:rsidRDefault="000F4011" w:rsidP="000F4011">
      <w:pPr>
        <w:pStyle w:val="Prrafodelista"/>
        <w:numPr>
          <w:ilvl w:val="0"/>
          <w:numId w:val="23"/>
        </w:numPr>
        <w:tabs>
          <w:tab w:val="left" w:pos="1125"/>
        </w:tabs>
        <w:spacing w:line="360" w:lineRule="auto"/>
        <w:rPr>
          <w:rFonts w:ascii="Arial" w:hAnsi="Arial" w:cs="Arial"/>
          <w:sz w:val="24"/>
        </w:rPr>
      </w:pPr>
      <w:r w:rsidRPr="000F4011">
        <w:rPr>
          <w:rFonts w:ascii="Arial" w:hAnsi="Arial" w:cs="Arial"/>
          <w:sz w:val="24"/>
        </w:rPr>
        <w:t>Colocación de Puntos Geodésicos y Elaboración del Aval Geodésico</w:t>
      </w:r>
      <w:r w:rsidR="000B3011">
        <w:rPr>
          <w:rFonts w:ascii="Arial" w:hAnsi="Arial" w:cs="Arial"/>
          <w:sz w:val="24"/>
        </w:rPr>
        <w:t xml:space="preserve"> </w:t>
      </w:r>
      <w:r w:rsidRPr="000F4011">
        <w:rPr>
          <w:rFonts w:ascii="Arial" w:hAnsi="Arial" w:cs="Arial"/>
          <w:sz w:val="24"/>
        </w:rPr>
        <w:t xml:space="preserve">(500 dolares americanos) </w:t>
      </w:r>
    </w:p>
    <w:p w:rsidR="000F4011" w:rsidRPr="000F4011" w:rsidRDefault="000F4011" w:rsidP="000F4011">
      <w:pPr>
        <w:pStyle w:val="Prrafodelista"/>
        <w:numPr>
          <w:ilvl w:val="0"/>
          <w:numId w:val="23"/>
        </w:numPr>
        <w:tabs>
          <w:tab w:val="left" w:pos="1125"/>
        </w:tabs>
        <w:spacing w:line="360" w:lineRule="auto"/>
        <w:rPr>
          <w:rFonts w:ascii="Arial" w:hAnsi="Arial" w:cs="Arial"/>
          <w:sz w:val="24"/>
        </w:rPr>
      </w:pPr>
      <w:r w:rsidRPr="000F4011">
        <w:rPr>
          <w:rFonts w:ascii="Arial" w:hAnsi="Arial" w:cs="Arial"/>
          <w:sz w:val="24"/>
        </w:rPr>
        <w:t>Alcaldía Municipal de Diriomo (480 dolares americanos</w:t>
      </w:r>
      <w:r>
        <w:rPr>
          <w:rFonts w:ascii="Arial" w:hAnsi="Arial" w:cs="Arial"/>
          <w:sz w:val="24"/>
        </w:rPr>
        <w:t>)</w:t>
      </w:r>
    </w:p>
    <w:p w:rsidR="005C451D" w:rsidRDefault="005C451D" w:rsidP="001104C6">
      <w:pPr>
        <w:pStyle w:val="Prrafodelista"/>
        <w:tabs>
          <w:tab w:val="left" w:pos="1125"/>
        </w:tabs>
        <w:spacing w:line="360" w:lineRule="auto"/>
        <w:ind w:left="1068"/>
        <w:rPr>
          <w:rFonts w:ascii="Arial" w:hAnsi="Arial" w:cs="Arial"/>
          <w:b/>
          <w:sz w:val="24"/>
          <w:u w:val="single"/>
        </w:rPr>
      </w:pPr>
    </w:p>
    <w:p w:rsidR="001104C6" w:rsidRPr="001104C6" w:rsidRDefault="001104C6" w:rsidP="001104C6">
      <w:pPr>
        <w:tabs>
          <w:tab w:val="left" w:pos="1125"/>
        </w:tabs>
        <w:spacing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                  </w:t>
      </w:r>
      <w:r w:rsidR="000F4011">
        <w:rPr>
          <w:rFonts w:ascii="Arial" w:hAnsi="Arial" w:cs="Arial"/>
          <w:b/>
          <w:sz w:val="24"/>
        </w:rPr>
        <w:t>CONSOLIDADO DE DESEMBOLSO</w:t>
      </w:r>
    </w:p>
    <w:tbl>
      <w:tblPr>
        <w:tblStyle w:val="Tabladecuadrcula6concolores-nfasis11"/>
        <w:tblW w:w="0" w:type="auto"/>
        <w:jc w:val="center"/>
        <w:tblLook w:val="04A0" w:firstRow="1" w:lastRow="0" w:firstColumn="1" w:lastColumn="0" w:noHBand="0" w:noVBand="1"/>
      </w:tblPr>
      <w:tblGrid>
        <w:gridCol w:w="5150"/>
        <w:gridCol w:w="2783"/>
      </w:tblGrid>
      <w:tr w:rsidR="001104C6" w:rsidRPr="001104C6" w:rsidTr="00110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:rsidR="001104C6" w:rsidRPr="001104C6" w:rsidRDefault="000F4011" w:rsidP="001104C6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 xml:space="preserve">Desembolso </w:t>
            </w:r>
            <w:r w:rsidR="001104C6" w:rsidRPr="001104C6">
              <w:rPr>
                <w:rFonts w:ascii="Arial" w:hAnsi="Arial" w:cs="Arial"/>
                <w:color w:val="auto"/>
                <w:sz w:val="24"/>
              </w:rPr>
              <w:t>por servicios de diseños</w:t>
            </w:r>
          </w:p>
        </w:tc>
        <w:tc>
          <w:tcPr>
            <w:tcW w:w="2783" w:type="dxa"/>
          </w:tcPr>
          <w:p w:rsidR="001104C6" w:rsidRPr="001104C6" w:rsidRDefault="000F4011" w:rsidP="000B3011">
            <w:pPr>
              <w:tabs>
                <w:tab w:val="left" w:pos="1125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2,565 dolares</w:t>
            </w:r>
          </w:p>
        </w:tc>
      </w:tr>
      <w:tr w:rsidR="001104C6" w:rsidRPr="001104C6" w:rsidTr="00110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:rsidR="001104C6" w:rsidRPr="001104C6" w:rsidRDefault="001104C6" w:rsidP="001104C6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 w:rsidRPr="001104C6">
              <w:rPr>
                <w:rFonts w:ascii="Arial" w:hAnsi="Arial" w:cs="Arial"/>
                <w:color w:val="auto"/>
                <w:sz w:val="24"/>
              </w:rPr>
              <w:t xml:space="preserve">Costos </w:t>
            </w:r>
            <w:r w:rsidR="000B3011">
              <w:rPr>
                <w:rFonts w:ascii="Arial" w:hAnsi="Arial" w:cs="Arial"/>
                <w:color w:val="auto"/>
                <w:sz w:val="24"/>
              </w:rPr>
              <w:t>por pagos Alcaldía de Diriomo</w:t>
            </w:r>
          </w:p>
        </w:tc>
        <w:tc>
          <w:tcPr>
            <w:tcW w:w="2783" w:type="dxa"/>
          </w:tcPr>
          <w:p w:rsidR="001104C6" w:rsidRPr="001104C6" w:rsidRDefault="000B3011" w:rsidP="000B3011">
            <w:pPr>
              <w:tabs>
                <w:tab w:val="left" w:pos="1125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>
              <w:rPr>
                <w:rFonts w:ascii="Arial" w:hAnsi="Arial" w:cs="Arial"/>
                <w:b/>
                <w:color w:val="auto"/>
                <w:sz w:val="24"/>
              </w:rPr>
              <w:t>480 dolares</w:t>
            </w:r>
          </w:p>
        </w:tc>
      </w:tr>
      <w:tr w:rsidR="001104C6" w:rsidRPr="001104C6" w:rsidTr="001104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:rsidR="001104C6" w:rsidRPr="001104C6" w:rsidRDefault="000B3011" w:rsidP="000B3011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 xml:space="preserve">Costo por Aval Geodésicos </w:t>
            </w:r>
          </w:p>
        </w:tc>
        <w:tc>
          <w:tcPr>
            <w:tcW w:w="2783" w:type="dxa"/>
          </w:tcPr>
          <w:p w:rsidR="001104C6" w:rsidRPr="001104C6" w:rsidRDefault="000B3011" w:rsidP="000B3011">
            <w:pPr>
              <w:tabs>
                <w:tab w:val="left" w:pos="1125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>
              <w:rPr>
                <w:rFonts w:ascii="Arial" w:hAnsi="Arial" w:cs="Arial"/>
                <w:b/>
                <w:color w:val="auto"/>
                <w:sz w:val="24"/>
              </w:rPr>
              <w:t>500</w:t>
            </w:r>
            <w:r w:rsidR="001104C6">
              <w:rPr>
                <w:rFonts w:ascii="Arial" w:hAnsi="Arial" w:cs="Arial"/>
                <w:b/>
                <w:color w:val="auto"/>
                <w:sz w:val="24"/>
              </w:rPr>
              <w:t xml:space="preserve">  dolares</w:t>
            </w:r>
          </w:p>
        </w:tc>
      </w:tr>
      <w:tr w:rsidR="000B3011" w:rsidRPr="001104C6" w:rsidTr="00110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:rsidR="000B3011" w:rsidRPr="001104C6" w:rsidRDefault="000B3011" w:rsidP="001104C6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Desembolso Total </w:t>
            </w:r>
          </w:p>
        </w:tc>
        <w:tc>
          <w:tcPr>
            <w:tcW w:w="2783" w:type="dxa"/>
          </w:tcPr>
          <w:p w:rsidR="000B3011" w:rsidRDefault="000B3011" w:rsidP="000B3011">
            <w:pPr>
              <w:tabs>
                <w:tab w:val="left" w:pos="1125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3,545 dolares</w:t>
            </w:r>
          </w:p>
        </w:tc>
      </w:tr>
    </w:tbl>
    <w:p w:rsidR="001104C6" w:rsidRDefault="001104C6" w:rsidP="001104C6">
      <w:pPr>
        <w:tabs>
          <w:tab w:val="left" w:pos="1125"/>
        </w:tabs>
        <w:spacing w:line="360" w:lineRule="auto"/>
        <w:jc w:val="both"/>
        <w:rPr>
          <w:rFonts w:ascii="Arial" w:hAnsi="Arial" w:cs="Arial"/>
          <w:sz w:val="24"/>
        </w:rPr>
      </w:pPr>
    </w:p>
    <w:p w:rsidR="00DD0F9F" w:rsidRDefault="00DD0F9F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974308" w:rsidRDefault="00974308" w:rsidP="00974308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  </w:t>
      </w:r>
      <w:r w:rsidRPr="00974308">
        <w:rPr>
          <w:rFonts w:ascii="Arial" w:eastAsia="Times New Roman" w:hAnsi="Arial" w:cs="Arial"/>
          <w:sz w:val="24"/>
          <w:szCs w:val="24"/>
          <w:lang w:val="es-ES" w:eastAsia="es-ES"/>
        </w:rPr>
        <w:t>Sin más a que referirme les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saludos, deseándoles muchos éxitos en 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este proyecto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:rsidR="00974308" w:rsidRPr="00974308" w:rsidRDefault="00974308" w:rsidP="00974308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  Dado en la ciudad de Granada a los </w:t>
      </w:r>
      <w:r w:rsidR="0068715B">
        <w:rPr>
          <w:rFonts w:ascii="Arial" w:eastAsia="Times New Roman" w:hAnsi="Arial" w:cs="Arial"/>
          <w:sz w:val="24"/>
          <w:szCs w:val="24"/>
          <w:lang w:val="es-ES" w:eastAsia="es-ES"/>
        </w:rPr>
        <w:t>07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días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del mes de 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ju</w:t>
      </w:r>
      <w:r w:rsidR="0068715B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io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2022</w:t>
      </w:r>
    </w:p>
    <w:p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0B3011" w:rsidRDefault="000B3011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974308" w:rsidRDefault="000B3011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N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429215</wp:posOffset>
                </wp:positionH>
                <wp:positionV relativeFrom="paragraph">
                  <wp:posOffset>68639</wp:posOffset>
                </wp:positionV>
                <wp:extent cx="3370521" cy="0"/>
                <wp:effectExtent l="0" t="0" r="2095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05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8CB7C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8pt,5.4pt" to="299.2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MJusgEAALMDAAAOAAAAZHJzL2Uyb0RvYy54bWysU8luGzEMvRfIPwi6x7MEXTDwOAcHzaVo&#10;jbb5AEVDeYRqA6V6xn9fSrYnQVsURZCLJErvkXwktb6drWEHwKi963mzqjkDJ/2g3b7nD98/Xn/g&#10;LCbhBmG8g54fIfLbzdWb9RQ6aP3ozQDIyImL3RR6PqYUuqqKcgQr4soHcPSoPFqRyMR9NaCYyLs1&#10;VVvX76rJ4xDQS4iRbu9Oj3xT/CsFMn1RKkJipueUWyorlvUxr9VmLbo9ijBqeU5DvCALK7SjoIur&#10;O5EE+4n6D1dWS/TRq7SS3lZeKS2haCA1Tf2bmm+jCFC0UHFiWMoUX8+t/HzYIdNDz1vOnLDUoi01&#10;SiaPDPPG2lyjKcSOoFu3w7MVww6z4FmhzTtJYXOp63GpK8yJSbq8uXlfv20bzuTlrXoiBozpHrxl&#10;+dBzo12WLDpx+BQTBSPoBUJGTuQUupzS0UAGG/cVFMmgYE1hlwGCrUF2ENT64UeTZZCvgswUpY1Z&#10;SPW/SWdspkEZqv8lLugS0bu0EK12Hv8WNc2XVNUJf1F90pplP/rhWBpRykGTUZSdpziP3nO70J/+&#10;2uYXAAAA//8DAFBLAwQUAAYACAAAACEAAtkJ49wAAAAIAQAADwAAAGRycy9kb3ducmV2LnhtbEyP&#10;zU6EQBCE7yb7DpPexJs7uFFAZNhs/DnpAdGDx1mmBbJMD2FmAX1623jQY1dVqr/Kd4vtxYSj7xwp&#10;uNxEIJBqZzpqFLy9Pl6kIHzQZHTvCBV8ooddsTrLdWbcTC84VaERXEI+0wraEIZMSl+3aLXfuAGJ&#10;vQ83Wh34HBtpRj1zue3lNopiaXVH/KHVA961WB+rk1WQPDxV5TDfP3+VMpFlObmQHt+VOl8v+1sQ&#10;AZfwF4YffEaHgpkO7kTGi15BnMScZD3iBexf36RXIA6/gixy+X9A8Q0AAP//AwBQSwECLQAUAAYA&#10;CAAAACEAtoM4kv4AAADhAQAAEwAAAAAAAAAAAAAAAAAAAAAAW0NvbnRlbnRfVHlwZXNdLnhtbFBL&#10;AQItABQABgAIAAAAIQA4/SH/1gAAAJQBAAALAAAAAAAAAAAAAAAAAC8BAABfcmVscy8ucmVsc1BL&#10;AQItABQABgAIAAAAIQASfMJusgEAALMDAAAOAAAAAAAAAAAAAAAAAC4CAABkcnMvZTJvRG9jLnht&#10;bFBLAQItABQABgAIAAAAIQAC2Qnj3AAAAAgBAAAPAAAAAAAAAAAAAAAAAAwEAABkcnMvZG93bnJl&#10;di54bWxQSwUGAAAAAAQABADzAAAAFQUAAAAA&#10;" strokecolor="black [3040]"/>
            </w:pict>
          </mc:Fallback>
        </mc:AlternateContent>
      </w:r>
    </w:p>
    <w:p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974308" w:rsidRPr="000B3011" w:rsidRDefault="00974308" w:rsidP="00974308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0B3011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           Atentamente.</w:t>
      </w:r>
    </w:p>
    <w:p w:rsidR="00974308" w:rsidRPr="000B3011" w:rsidRDefault="00974308" w:rsidP="00974308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0B3011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           Ing. Bosco Javier Morgan</w:t>
      </w:r>
    </w:p>
    <w:p w:rsidR="00974308" w:rsidRPr="000B3011" w:rsidRDefault="00974308" w:rsidP="00974308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0B3011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           Morgan- Construcciones</w:t>
      </w:r>
    </w:p>
    <w:p w:rsidR="00DD0F9F" w:rsidRPr="000B3011" w:rsidRDefault="00DD0F9F" w:rsidP="00DD0F9F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:rsidR="00DD0F9F" w:rsidRPr="00DD0F9F" w:rsidRDefault="00DD0F9F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:rsidR="009A436C" w:rsidRPr="00DD0F9F" w:rsidRDefault="009A436C" w:rsidP="00DD0F9F">
      <w:pPr>
        <w:pStyle w:val="Sinespaciado"/>
        <w:rPr>
          <w:lang w:val="es-ES"/>
        </w:rPr>
      </w:pPr>
    </w:p>
    <w:sectPr w:rsidR="009A436C" w:rsidRPr="00DD0F9F" w:rsidSect="00061E4B">
      <w:footerReference w:type="first" r:id="rId11"/>
      <w:pgSz w:w="12240" w:h="15840" w:code="1"/>
      <w:pgMar w:top="851" w:right="965" w:bottom="426" w:left="965" w:header="576" w:footer="9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8D4" w:rsidRDefault="00C558D4" w:rsidP="008D74CD">
      <w:r>
        <w:separator/>
      </w:r>
    </w:p>
  </w:endnote>
  <w:endnote w:type="continuationSeparator" w:id="0">
    <w:p w:rsidR="00C558D4" w:rsidRDefault="00C558D4" w:rsidP="008D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575B" w:rsidRPr="003A575B" w:rsidRDefault="003A575B">
    <w:pPr>
      <w:pStyle w:val="Piedepgina"/>
      <w:rPr>
        <w:b/>
        <w:sz w:val="16"/>
      </w:rPr>
    </w:pPr>
    <w:r w:rsidRPr="003A575B">
      <w:rPr>
        <w:b/>
        <w:sz w:val="16"/>
      </w:rPr>
      <w:t>Diseños arquitectonicos, construccion</w:t>
    </w:r>
    <w:r w:rsidR="00BC1AD9">
      <w:rPr>
        <w:b/>
        <w:sz w:val="16"/>
      </w:rPr>
      <w:t xml:space="preserve"> EN GENERAL. </w:t>
    </w:r>
    <w:r w:rsidRPr="003A575B">
      <w:rPr>
        <w:b/>
        <w:sz w:val="16"/>
      </w:rPr>
      <w:t xml:space="preserve">remodelacion, </w:t>
    </w:r>
    <w:r w:rsidR="00BC1AD9">
      <w:rPr>
        <w:b/>
        <w:sz w:val="16"/>
      </w:rPr>
      <w:t xml:space="preserve">MANTENIMIENTO, </w:t>
    </w:r>
    <w:r w:rsidRPr="003A575B">
      <w:rPr>
        <w:b/>
        <w:sz w:val="16"/>
      </w:rPr>
      <w:t>supervision, asesorias</w:t>
    </w:r>
    <w:r w:rsidR="00BC1AD9">
      <w:rPr>
        <w:b/>
        <w:sz w:val="16"/>
      </w:rPr>
      <w:t xml:space="preserve"> Y CONSULTAS</w:t>
    </w:r>
    <w:r w:rsidRPr="003A575B">
      <w:rPr>
        <w:b/>
        <w:sz w:val="16"/>
      </w:rPr>
      <w:t>, topografia general</w:t>
    </w:r>
    <w:r>
      <w:rPr>
        <w:b/>
        <w:sz w:val="16"/>
      </w:rPr>
      <w:t>, PRESUPUESTOS, DICTAMEN TECNICOS DE DETERIOROS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8D4" w:rsidRDefault="00C558D4" w:rsidP="008D74CD">
      <w:r>
        <w:separator/>
      </w:r>
    </w:p>
  </w:footnote>
  <w:footnote w:type="continuationSeparator" w:id="0">
    <w:p w:rsidR="00C558D4" w:rsidRDefault="00C558D4" w:rsidP="008D7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7" type="#_x0000_t75" style="width:10.85pt;height:10.85pt" o:bullet="t">
        <v:imagedata r:id="rId1" o:title="mso7446"/>
      </v:shape>
    </w:pict>
  </w:numPicBullet>
  <w:numPicBullet w:numPicBulletId="1">
    <w:pict>
      <v:shape id="_x0000_i1178" type="#_x0000_t75" style="width:10.85pt;height:10.85pt" o:bullet="t">
        <v:imagedata r:id="rId2" o:title="BD14565_"/>
      </v:shape>
    </w:pict>
  </w:numPicBullet>
  <w:abstractNum w:abstractNumId="0">
    <w:nsid w:val="0EA0336C"/>
    <w:multiLevelType w:val="hybridMultilevel"/>
    <w:tmpl w:val="AA307A36"/>
    <w:lvl w:ilvl="0" w:tplc="94FE74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652C40"/>
    <w:multiLevelType w:val="hybridMultilevel"/>
    <w:tmpl w:val="A14678A0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FB810DB"/>
    <w:multiLevelType w:val="hybridMultilevel"/>
    <w:tmpl w:val="64FA4776"/>
    <w:lvl w:ilvl="0" w:tplc="B64E4F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1130FD6"/>
    <w:multiLevelType w:val="hybridMultilevel"/>
    <w:tmpl w:val="77987C20"/>
    <w:lvl w:ilvl="0" w:tplc="4C0A000F">
      <w:start w:val="1"/>
      <w:numFmt w:val="decimal"/>
      <w:lvlText w:val="%1."/>
      <w:lvlJc w:val="left"/>
      <w:pPr>
        <w:ind w:left="1788" w:hanging="360"/>
      </w:pPr>
    </w:lvl>
    <w:lvl w:ilvl="1" w:tplc="4C0A0019" w:tentative="1">
      <w:start w:val="1"/>
      <w:numFmt w:val="lowerLetter"/>
      <w:lvlText w:val="%2."/>
      <w:lvlJc w:val="left"/>
      <w:pPr>
        <w:ind w:left="2508" w:hanging="360"/>
      </w:pPr>
    </w:lvl>
    <w:lvl w:ilvl="2" w:tplc="4C0A001B" w:tentative="1">
      <w:start w:val="1"/>
      <w:numFmt w:val="lowerRoman"/>
      <w:lvlText w:val="%3."/>
      <w:lvlJc w:val="right"/>
      <w:pPr>
        <w:ind w:left="3228" w:hanging="180"/>
      </w:pPr>
    </w:lvl>
    <w:lvl w:ilvl="3" w:tplc="4C0A000F" w:tentative="1">
      <w:start w:val="1"/>
      <w:numFmt w:val="decimal"/>
      <w:lvlText w:val="%4."/>
      <w:lvlJc w:val="left"/>
      <w:pPr>
        <w:ind w:left="3948" w:hanging="360"/>
      </w:pPr>
    </w:lvl>
    <w:lvl w:ilvl="4" w:tplc="4C0A0019" w:tentative="1">
      <w:start w:val="1"/>
      <w:numFmt w:val="lowerLetter"/>
      <w:lvlText w:val="%5."/>
      <w:lvlJc w:val="left"/>
      <w:pPr>
        <w:ind w:left="4668" w:hanging="360"/>
      </w:pPr>
    </w:lvl>
    <w:lvl w:ilvl="5" w:tplc="4C0A001B" w:tentative="1">
      <w:start w:val="1"/>
      <w:numFmt w:val="lowerRoman"/>
      <w:lvlText w:val="%6."/>
      <w:lvlJc w:val="right"/>
      <w:pPr>
        <w:ind w:left="5388" w:hanging="180"/>
      </w:pPr>
    </w:lvl>
    <w:lvl w:ilvl="6" w:tplc="4C0A000F" w:tentative="1">
      <w:start w:val="1"/>
      <w:numFmt w:val="decimal"/>
      <w:lvlText w:val="%7."/>
      <w:lvlJc w:val="left"/>
      <w:pPr>
        <w:ind w:left="6108" w:hanging="360"/>
      </w:pPr>
    </w:lvl>
    <w:lvl w:ilvl="7" w:tplc="4C0A0019" w:tentative="1">
      <w:start w:val="1"/>
      <w:numFmt w:val="lowerLetter"/>
      <w:lvlText w:val="%8."/>
      <w:lvlJc w:val="left"/>
      <w:pPr>
        <w:ind w:left="6828" w:hanging="360"/>
      </w:pPr>
    </w:lvl>
    <w:lvl w:ilvl="8" w:tplc="4C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">
    <w:nsid w:val="214C19E2"/>
    <w:multiLevelType w:val="hybridMultilevel"/>
    <w:tmpl w:val="38BA9004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299F78A3"/>
    <w:multiLevelType w:val="hybridMultilevel"/>
    <w:tmpl w:val="C824BE40"/>
    <w:lvl w:ilvl="0" w:tplc="4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BCD1874"/>
    <w:multiLevelType w:val="hybridMultilevel"/>
    <w:tmpl w:val="B3404B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F369A9"/>
    <w:multiLevelType w:val="hybridMultilevel"/>
    <w:tmpl w:val="47526E4E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02CDD"/>
    <w:multiLevelType w:val="hybridMultilevel"/>
    <w:tmpl w:val="F342E730"/>
    <w:lvl w:ilvl="0" w:tplc="C0D65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573DE3"/>
    <w:multiLevelType w:val="hybridMultilevel"/>
    <w:tmpl w:val="7DF477C2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3B92133A"/>
    <w:multiLevelType w:val="hybridMultilevel"/>
    <w:tmpl w:val="BF4EC0EE"/>
    <w:lvl w:ilvl="0" w:tplc="415232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B8E1D44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280672"/>
    <w:multiLevelType w:val="hybridMultilevel"/>
    <w:tmpl w:val="C868DA34"/>
    <w:lvl w:ilvl="0" w:tplc="4152327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3BE0F61"/>
    <w:multiLevelType w:val="hybridMultilevel"/>
    <w:tmpl w:val="68AAD0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972365"/>
    <w:multiLevelType w:val="hybridMultilevel"/>
    <w:tmpl w:val="465A41BE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09271A"/>
    <w:multiLevelType w:val="hybridMultilevel"/>
    <w:tmpl w:val="8D1C101A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8E83360"/>
    <w:multiLevelType w:val="hybridMultilevel"/>
    <w:tmpl w:val="5C7C7482"/>
    <w:lvl w:ilvl="0" w:tplc="4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>
    <w:nsid w:val="4D894D76"/>
    <w:multiLevelType w:val="hybridMultilevel"/>
    <w:tmpl w:val="8AC88ADA"/>
    <w:lvl w:ilvl="0" w:tplc="4C0A0015">
      <w:start w:val="1"/>
      <w:numFmt w:val="upperLetter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5B3F538E"/>
    <w:multiLevelType w:val="hybridMultilevel"/>
    <w:tmpl w:val="8D86F012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CD467E"/>
    <w:multiLevelType w:val="hybridMultilevel"/>
    <w:tmpl w:val="B2AE33EE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>
    <w:nsid w:val="5DEB5555"/>
    <w:multiLevelType w:val="hybridMultilevel"/>
    <w:tmpl w:val="B0D4633A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652809A0"/>
    <w:multiLevelType w:val="hybridMultilevel"/>
    <w:tmpl w:val="D3A4C2CE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65D56146"/>
    <w:multiLevelType w:val="hybridMultilevel"/>
    <w:tmpl w:val="DB12E01E"/>
    <w:lvl w:ilvl="0" w:tplc="4C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C0A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A86ACB"/>
    <w:multiLevelType w:val="hybridMultilevel"/>
    <w:tmpl w:val="78221898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C7C287B"/>
    <w:multiLevelType w:val="hybridMultilevel"/>
    <w:tmpl w:val="810871F2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>
    <w:nsid w:val="7217363F"/>
    <w:multiLevelType w:val="hybridMultilevel"/>
    <w:tmpl w:val="682E35E8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>
    <w:nsid w:val="765B5AE7"/>
    <w:multiLevelType w:val="hybridMultilevel"/>
    <w:tmpl w:val="127A4C36"/>
    <w:lvl w:ilvl="0" w:tplc="7D7A153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>
    <w:nsid w:val="78301126"/>
    <w:multiLevelType w:val="hybridMultilevel"/>
    <w:tmpl w:val="F65A6F68"/>
    <w:lvl w:ilvl="0" w:tplc="4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>
    <w:nsid w:val="7B7755A5"/>
    <w:multiLevelType w:val="hybridMultilevel"/>
    <w:tmpl w:val="041C1710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6"/>
  </w:num>
  <w:num w:numId="4">
    <w:abstractNumId w:val="10"/>
  </w:num>
  <w:num w:numId="5">
    <w:abstractNumId w:val="11"/>
  </w:num>
  <w:num w:numId="6">
    <w:abstractNumId w:val="25"/>
  </w:num>
  <w:num w:numId="7">
    <w:abstractNumId w:val="8"/>
  </w:num>
  <w:num w:numId="8">
    <w:abstractNumId w:val="2"/>
  </w:num>
  <w:num w:numId="9">
    <w:abstractNumId w:val="12"/>
  </w:num>
  <w:num w:numId="10">
    <w:abstractNumId w:val="21"/>
  </w:num>
  <w:num w:numId="11">
    <w:abstractNumId w:val="26"/>
  </w:num>
  <w:num w:numId="12">
    <w:abstractNumId w:val="18"/>
  </w:num>
  <w:num w:numId="13">
    <w:abstractNumId w:val="4"/>
  </w:num>
  <w:num w:numId="14">
    <w:abstractNumId w:val="5"/>
  </w:num>
  <w:num w:numId="15">
    <w:abstractNumId w:val="24"/>
  </w:num>
  <w:num w:numId="16">
    <w:abstractNumId w:val="23"/>
  </w:num>
  <w:num w:numId="17">
    <w:abstractNumId w:val="27"/>
  </w:num>
  <w:num w:numId="18">
    <w:abstractNumId w:val="9"/>
  </w:num>
  <w:num w:numId="19">
    <w:abstractNumId w:val="19"/>
  </w:num>
  <w:num w:numId="20">
    <w:abstractNumId w:val="7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6"/>
  </w:num>
  <w:num w:numId="26">
    <w:abstractNumId w:val="1"/>
  </w:num>
  <w:num w:numId="27">
    <w:abstractNumId w:val="13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B1D"/>
    <w:rsid w:val="0000349A"/>
    <w:rsid w:val="000044D9"/>
    <w:rsid w:val="00013945"/>
    <w:rsid w:val="00021D90"/>
    <w:rsid w:val="00023078"/>
    <w:rsid w:val="00031541"/>
    <w:rsid w:val="00032C5F"/>
    <w:rsid w:val="00042952"/>
    <w:rsid w:val="00043153"/>
    <w:rsid w:val="00055B17"/>
    <w:rsid w:val="0005700D"/>
    <w:rsid w:val="00061E4B"/>
    <w:rsid w:val="000642EB"/>
    <w:rsid w:val="00083372"/>
    <w:rsid w:val="00085216"/>
    <w:rsid w:val="00097F34"/>
    <w:rsid w:val="000A268E"/>
    <w:rsid w:val="000B3011"/>
    <w:rsid w:val="000C46BD"/>
    <w:rsid w:val="000C64E8"/>
    <w:rsid w:val="000D0B1A"/>
    <w:rsid w:val="000E0FF6"/>
    <w:rsid w:val="000F4011"/>
    <w:rsid w:val="0010020E"/>
    <w:rsid w:val="001104C6"/>
    <w:rsid w:val="00112CBF"/>
    <w:rsid w:val="001232D5"/>
    <w:rsid w:val="00133EB9"/>
    <w:rsid w:val="001626DB"/>
    <w:rsid w:val="00166B55"/>
    <w:rsid w:val="00177428"/>
    <w:rsid w:val="001C2B81"/>
    <w:rsid w:val="001D0860"/>
    <w:rsid w:val="001D0F2B"/>
    <w:rsid w:val="001E5EFD"/>
    <w:rsid w:val="001F2413"/>
    <w:rsid w:val="001F5EC8"/>
    <w:rsid w:val="00201BCE"/>
    <w:rsid w:val="002B4A75"/>
    <w:rsid w:val="002C49F7"/>
    <w:rsid w:val="003102BC"/>
    <w:rsid w:val="00321045"/>
    <w:rsid w:val="003300C9"/>
    <w:rsid w:val="00351398"/>
    <w:rsid w:val="00355610"/>
    <w:rsid w:val="00367A31"/>
    <w:rsid w:val="003A1A00"/>
    <w:rsid w:val="003A575B"/>
    <w:rsid w:val="003A70C7"/>
    <w:rsid w:val="003B20D6"/>
    <w:rsid w:val="003B313A"/>
    <w:rsid w:val="003B6D89"/>
    <w:rsid w:val="003C338F"/>
    <w:rsid w:val="003C4FE0"/>
    <w:rsid w:val="003D1918"/>
    <w:rsid w:val="003E529A"/>
    <w:rsid w:val="004032E0"/>
    <w:rsid w:val="00405353"/>
    <w:rsid w:val="00434AA5"/>
    <w:rsid w:val="00465F08"/>
    <w:rsid w:val="00474226"/>
    <w:rsid w:val="00474756"/>
    <w:rsid w:val="00475C2E"/>
    <w:rsid w:val="00493043"/>
    <w:rsid w:val="004A0025"/>
    <w:rsid w:val="004A1154"/>
    <w:rsid w:val="004B232A"/>
    <w:rsid w:val="004C0CAC"/>
    <w:rsid w:val="004C51E0"/>
    <w:rsid w:val="004D07D6"/>
    <w:rsid w:val="004D4FAB"/>
    <w:rsid w:val="004E2EAA"/>
    <w:rsid w:val="00505022"/>
    <w:rsid w:val="0052440E"/>
    <w:rsid w:val="00534351"/>
    <w:rsid w:val="005363B4"/>
    <w:rsid w:val="00565ACE"/>
    <w:rsid w:val="00576DD0"/>
    <w:rsid w:val="00583D18"/>
    <w:rsid w:val="0058728B"/>
    <w:rsid w:val="00595566"/>
    <w:rsid w:val="005A73BF"/>
    <w:rsid w:val="005B6776"/>
    <w:rsid w:val="005B7220"/>
    <w:rsid w:val="005C2C97"/>
    <w:rsid w:val="005C451D"/>
    <w:rsid w:val="005D3561"/>
    <w:rsid w:val="005D4B1D"/>
    <w:rsid w:val="005E4410"/>
    <w:rsid w:val="005F326C"/>
    <w:rsid w:val="005F7418"/>
    <w:rsid w:val="006132F6"/>
    <w:rsid w:val="006138B7"/>
    <w:rsid w:val="00651103"/>
    <w:rsid w:val="00660AD0"/>
    <w:rsid w:val="0068715B"/>
    <w:rsid w:val="006B3E9E"/>
    <w:rsid w:val="006B4327"/>
    <w:rsid w:val="006B4B9C"/>
    <w:rsid w:val="006C424A"/>
    <w:rsid w:val="006D2DCA"/>
    <w:rsid w:val="006E4607"/>
    <w:rsid w:val="006F7524"/>
    <w:rsid w:val="00737B2F"/>
    <w:rsid w:val="00745715"/>
    <w:rsid w:val="00755C49"/>
    <w:rsid w:val="00757183"/>
    <w:rsid w:val="007A5DBF"/>
    <w:rsid w:val="007A62E5"/>
    <w:rsid w:val="007B76FE"/>
    <w:rsid w:val="007D2A8D"/>
    <w:rsid w:val="007E59DC"/>
    <w:rsid w:val="008240E2"/>
    <w:rsid w:val="00827E1E"/>
    <w:rsid w:val="00831F6C"/>
    <w:rsid w:val="00834269"/>
    <w:rsid w:val="00836BBD"/>
    <w:rsid w:val="00861919"/>
    <w:rsid w:val="008D05AD"/>
    <w:rsid w:val="008D74CD"/>
    <w:rsid w:val="008E2D3B"/>
    <w:rsid w:val="008E4EFC"/>
    <w:rsid w:val="00901B0A"/>
    <w:rsid w:val="009114AF"/>
    <w:rsid w:val="00931278"/>
    <w:rsid w:val="00932AF1"/>
    <w:rsid w:val="00951E24"/>
    <w:rsid w:val="00967D1C"/>
    <w:rsid w:val="00974308"/>
    <w:rsid w:val="009762DD"/>
    <w:rsid w:val="009860A5"/>
    <w:rsid w:val="009957A0"/>
    <w:rsid w:val="009A436C"/>
    <w:rsid w:val="009B446C"/>
    <w:rsid w:val="009C662C"/>
    <w:rsid w:val="009F23D5"/>
    <w:rsid w:val="00A1143A"/>
    <w:rsid w:val="00A14387"/>
    <w:rsid w:val="00A17F9F"/>
    <w:rsid w:val="00A24B0E"/>
    <w:rsid w:val="00A37EC4"/>
    <w:rsid w:val="00A44520"/>
    <w:rsid w:val="00A44EA4"/>
    <w:rsid w:val="00A52372"/>
    <w:rsid w:val="00A56206"/>
    <w:rsid w:val="00A62B93"/>
    <w:rsid w:val="00A756A2"/>
    <w:rsid w:val="00A93702"/>
    <w:rsid w:val="00AC07EA"/>
    <w:rsid w:val="00AC51C7"/>
    <w:rsid w:val="00AD2B06"/>
    <w:rsid w:val="00AD5FA8"/>
    <w:rsid w:val="00AE23A4"/>
    <w:rsid w:val="00AE3613"/>
    <w:rsid w:val="00AE4B06"/>
    <w:rsid w:val="00B27A07"/>
    <w:rsid w:val="00B354BA"/>
    <w:rsid w:val="00B40C32"/>
    <w:rsid w:val="00B41190"/>
    <w:rsid w:val="00B434CB"/>
    <w:rsid w:val="00B46A81"/>
    <w:rsid w:val="00B47DC4"/>
    <w:rsid w:val="00B51C90"/>
    <w:rsid w:val="00B54B19"/>
    <w:rsid w:val="00B71533"/>
    <w:rsid w:val="00B8416F"/>
    <w:rsid w:val="00BB57C6"/>
    <w:rsid w:val="00BC1AD9"/>
    <w:rsid w:val="00BD0573"/>
    <w:rsid w:val="00BD17A4"/>
    <w:rsid w:val="00BF19F9"/>
    <w:rsid w:val="00BF25F8"/>
    <w:rsid w:val="00BF53AF"/>
    <w:rsid w:val="00C13665"/>
    <w:rsid w:val="00C227E9"/>
    <w:rsid w:val="00C34426"/>
    <w:rsid w:val="00C34963"/>
    <w:rsid w:val="00C42E4B"/>
    <w:rsid w:val="00C5104D"/>
    <w:rsid w:val="00C558D4"/>
    <w:rsid w:val="00C76B42"/>
    <w:rsid w:val="00CA5793"/>
    <w:rsid w:val="00D06A22"/>
    <w:rsid w:val="00D27C93"/>
    <w:rsid w:val="00D34004"/>
    <w:rsid w:val="00D664B6"/>
    <w:rsid w:val="00D75325"/>
    <w:rsid w:val="00D80695"/>
    <w:rsid w:val="00D87235"/>
    <w:rsid w:val="00D95E41"/>
    <w:rsid w:val="00D96866"/>
    <w:rsid w:val="00DA1818"/>
    <w:rsid w:val="00DC5BD2"/>
    <w:rsid w:val="00DD0F9F"/>
    <w:rsid w:val="00DE6982"/>
    <w:rsid w:val="00E1572D"/>
    <w:rsid w:val="00E24EE7"/>
    <w:rsid w:val="00E36C34"/>
    <w:rsid w:val="00E41232"/>
    <w:rsid w:val="00E41A49"/>
    <w:rsid w:val="00E75CFD"/>
    <w:rsid w:val="00EA0F24"/>
    <w:rsid w:val="00EE2A72"/>
    <w:rsid w:val="00F06621"/>
    <w:rsid w:val="00F073CC"/>
    <w:rsid w:val="00F22F42"/>
    <w:rsid w:val="00F328DA"/>
    <w:rsid w:val="00F404D1"/>
    <w:rsid w:val="00F80F02"/>
    <w:rsid w:val="00F83623"/>
    <w:rsid w:val="00FD17C6"/>
    <w:rsid w:val="00FF1572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F91E21A-6985-4DCC-ACEE-A1D16F76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74CD"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321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mpaa">
    <w:name w:val="Compañía"/>
    <w:basedOn w:val="Normal"/>
    <w:rsid w:val="00C13665"/>
    <w:pPr>
      <w:keepNext/>
      <w:keepLines/>
      <w:spacing w:after="0" w:line="220" w:lineRule="atLeast"/>
    </w:pPr>
    <w:rPr>
      <w:rFonts w:ascii="Arial Black" w:eastAsia="Batang" w:hAnsi="Arial Black" w:cs="Times New Roman"/>
      <w:spacing w:val="-25"/>
      <w:kern w:val="28"/>
      <w:sz w:val="32"/>
      <w:szCs w:val="20"/>
    </w:rPr>
  </w:style>
  <w:style w:type="paragraph" w:customStyle="1" w:styleId="Remite">
    <w:name w:val="Remite"/>
    <w:basedOn w:val="Normal"/>
    <w:rsid w:val="00C13665"/>
    <w:pPr>
      <w:keepLines/>
      <w:framePr w:w="5160" w:h="840" w:wrap="notBeside" w:vAnchor="page" w:hAnchor="page" w:x="6121" w:y="915" w:anchorLock="1"/>
      <w:tabs>
        <w:tab w:val="left" w:pos="2160"/>
      </w:tabs>
      <w:spacing w:after="0" w:line="160" w:lineRule="atLeast"/>
    </w:pPr>
    <w:rPr>
      <w:rFonts w:ascii="Arial" w:eastAsia="Batang" w:hAnsi="Arial" w:cs="Times New Roman"/>
      <w:sz w:val="14"/>
      <w:szCs w:val="20"/>
    </w:rPr>
  </w:style>
  <w:style w:type="paragraph" w:customStyle="1" w:styleId="Ttulodecubierta">
    <w:name w:val="Título de cubierta"/>
    <w:basedOn w:val="Normal"/>
    <w:next w:val="Normal"/>
    <w:rsid w:val="00C13665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Batang" w:hAnsi="Arial Black" w:cs="Times New Roman"/>
      <w:b/>
      <w:spacing w:val="-48"/>
      <w:kern w:val="28"/>
      <w:sz w:val="64"/>
      <w:szCs w:val="20"/>
    </w:rPr>
  </w:style>
  <w:style w:type="paragraph" w:styleId="Piedepgina">
    <w:name w:val="footer"/>
    <w:basedOn w:val="Normal"/>
    <w:link w:val="PiedepginaCar"/>
    <w:uiPriority w:val="99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paragraph" w:styleId="Encabezado">
    <w:name w:val="header"/>
    <w:basedOn w:val="Normal"/>
    <w:link w:val="EncabezadoCar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EncabezadoCar">
    <w:name w:val="Encabezado Car"/>
    <w:basedOn w:val="Fuentedeprrafopredeter"/>
    <w:link w:val="Encabezado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character" w:styleId="Nmerodepgina">
    <w:name w:val="page number"/>
    <w:rsid w:val="00C13665"/>
    <w:rPr>
      <w:rFonts w:ascii="Arial Black" w:hAnsi="Arial Black"/>
      <w:spacing w:val="-10"/>
      <w:sz w:val="18"/>
    </w:rPr>
  </w:style>
  <w:style w:type="paragraph" w:customStyle="1" w:styleId="Subttulodecubierta">
    <w:name w:val="Subtítulo de cubierta"/>
    <w:basedOn w:val="Ttulodecubierta"/>
    <w:next w:val="Textoindependiente"/>
    <w:rsid w:val="00C13665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1366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13665"/>
  </w:style>
  <w:style w:type="paragraph" w:styleId="Prrafodelista">
    <w:name w:val="List Paragraph"/>
    <w:basedOn w:val="Normal"/>
    <w:uiPriority w:val="34"/>
    <w:qFormat/>
    <w:rsid w:val="000E0FF6"/>
    <w:pPr>
      <w:ind w:left="720"/>
      <w:contextualSpacing/>
    </w:pPr>
  </w:style>
  <w:style w:type="paragraph" w:styleId="Sinespaciado">
    <w:name w:val="No Spacing"/>
    <w:uiPriority w:val="1"/>
    <w:qFormat/>
    <w:rsid w:val="00CA5793"/>
    <w:pPr>
      <w:spacing w:after="0" w:line="240" w:lineRule="auto"/>
    </w:pPr>
    <w:rPr>
      <w:lang w:val="es-NI"/>
    </w:rPr>
  </w:style>
  <w:style w:type="table" w:styleId="Tablaconcuadrcula">
    <w:name w:val="Table Grid"/>
    <w:basedOn w:val="Tablanormal"/>
    <w:uiPriority w:val="59"/>
    <w:rsid w:val="001F24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1F24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210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NI"/>
    </w:rPr>
  </w:style>
  <w:style w:type="table" w:styleId="Sombreadoclaro-nfasis3">
    <w:name w:val="Light Shading Accent 3"/>
    <w:basedOn w:val="Tablanormal"/>
    <w:uiPriority w:val="60"/>
    <w:rsid w:val="00E41A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A17F9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adecuadrcula6concolores-nfasis11">
    <w:name w:val="Tabla de cuadrícula 6 con colores - Énfasis 11"/>
    <w:basedOn w:val="Tablanormal"/>
    <w:uiPriority w:val="51"/>
    <w:rsid w:val="00A17F9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061E4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14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43A"/>
    <w:rPr>
      <w:rFonts w:ascii="Segoe UI" w:hAnsi="Segoe UI" w:cs="Segoe UI"/>
      <w:sz w:val="18"/>
      <w:szCs w:val="18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morgan7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yperlink" Target="http://www.morgan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4C2353-D6EB-46D2-A1D2-41916FB6D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5</Pages>
  <Words>952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 ACER computer</dc:creator>
  <cp:lastModifiedBy>usuario</cp:lastModifiedBy>
  <cp:revision>32</cp:revision>
  <cp:lastPrinted>2022-07-07T23:22:00Z</cp:lastPrinted>
  <dcterms:created xsi:type="dcterms:W3CDTF">2022-01-24T22:46:00Z</dcterms:created>
  <dcterms:modified xsi:type="dcterms:W3CDTF">2022-07-07T23:30:00Z</dcterms:modified>
</cp:coreProperties>
</file>