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6D372" w14:textId="77777777" w:rsidR="00EB1880" w:rsidRDefault="00A76A71" w:rsidP="00BF155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A76A71">
        <w:rPr>
          <w:rFonts w:ascii="Arial" w:hAnsi="Arial" w:cs="Arial"/>
          <w:b/>
          <w:bCs/>
          <w:sz w:val="24"/>
          <w:szCs w:val="24"/>
          <w:lang w:val="es-ES"/>
        </w:rPr>
        <w:t>CARTA DE SOLICITUD DE USO DE SUELO</w:t>
      </w:r>
    </w:p>
    <w:p w14:paraId="1F13528B" w14:textId="242E47EB" w:rsidR="00A76A71" w:rsidRDefault="00EB1880" w:rsidP="00BF1559">
      <w:p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Cro.  Everth Mercado</w:t>
      </w:r>
    </w:p>
    <w:p w14:paraId="361F3CD2" w14:textId="1E89BDA4" w:rsidR="00EB1880" w:rsidRDefault="00EB1880" w:rsidP="00BF155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Responsable de Control Urbano de la Alcaldía Municipal de Diriomo</w:t>
      </w:r>
    </w:p>
    <w:p w14:paraId="253D0A0E" w14:textId="762C8855" w:rsidR="00EB1880" w:rsidRDefault="00EB1880" w:rsidP="00BF155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 xml:space="preserve">Sus manos </w:t>
      </w:r>
    </w:p>
    <w:p w14:paraId="25772EAD" w14:textId="2F1F143E" w:rsidR="00EB1880" w:rsidRPr="00A76A71" w:rsidRDefault="00EB1880" w:rsidP="00BF155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Yo, Bosco Javier Morgan Mercado ingeniero civil de profesión y con cedula de identidad # 201-050273-0002A</w:t>
      </w:r>
      <w:r w:rsidR="00C83237">
        <w:rPr>
          <w:rFonts w:ascii="Arial" w:hAnsi="Arial" w:cs="Arial"/>
          <w:b/>
          <w:bCs/>
          <w:sz w:val="24"/>
          <w:szCs w:val="24"/>
          <w:lang w:val="es-ES"/>
        </w:rPr>
        <w:t xml:space="preserve">, </w:t>
      </w:r>
      <w:r w:rsidR="00BF1559">
        <w:rPr>
          <w:rFonts w:ascii="Arial" w:hAnsi="Arial" w:cs="Arial"/>
          <w:b/>
          <w:bCs/>
          <w:sz w:val="24"/>
          <w:szCs w:val="24"/>
          <w:lang w:val="es-ES"/>
        </w:rPr>
        <w:t>actuó</w:t>
      </w:r>
      <w:r w:rsidR="00C83237">
        <w:rPr>
          <w:rFonts w:ascii="Arial" w:hAnsi="Arial" w:cs="Arial"/>
          <w:b/>
          <w:bCs/>
          <w:sz w:val="24"/>
          <w:szCs w:val="24"/>
          <w:lang w:val="es-ES"/>
        </w:rPr>
        <w:t xml:space="preserve"> como gestor de los propietarios del proyecto ¨</w:t>
      </w:r>
      <w:r w:rsidR="00BF1559">
        <w:rPr>
          <w:rFonts w:ascii="Arial" w:hAnsi="Arial" w:cs="Arial"/>
          <w:b/>
          <w:bCs/>
          <w:sz w:val="24"/>
          <w:szCs w:val="24"/>
          <w:lang w:val="es-ES"/>
        </w:rPr>
        <w:t>Lotificación</w:t>
      </w:r>
      <w:r w:rsidR="00C83237">
        <w:rPr>
          <w:rFonts w:ascii="Arial" w:hAnsi="Arial" w:cs="Arial"/>
          <w:b/>
          <w:bCs/>
          <w:sz w:val="24"/>
          <w:szCs w:val="24"/>
          <w:lang w:val="es-ES"/>
        </w:rPr>
        <w:t xml:space="preserve"> Villa Candelaria¨ </w:t>
      </w:r>
      <w:r w:rsidR="00E008ED">
        <w:rPr>
          <w:rFonts w:ascii="Arial" w:hAnsi="Arial" w:cs="Arial"/>
          <w:b/>
          <w:bCs/>
          <w:sz w:val="24"/>
          <w:szCs w:val="24"/>
          <w:lang w:val="es-ES"/>
        </w:rPr>
        <w:t>Henry Villareal,</w:t>
      </w:r>
      <w:r w:rsidR="00BF1559">
        <w:rPr>
          <w:rFonts w:ascii="Arial" w:hAnsi="Arial" w:cs="Arial"/>
          <w:b/>
          <w:bCs/>
          <w:sz w:val="24"/>
          <w:szCs w:val="24"/>
          <w:lang w:val="es-ES"/>
        </w:rPr>
        <w:t xml:space="preserve"> John Parra y Andrés Gómez, </w:t>
      </w:r>
      <w:r w:rsidR="00C83237">
        <w:rPr>
          <w:rFonts w:ascii="Arial" w:hAnsi="Arial" w:cs="Arial"/>
          <w:b/>
          <w:bCs/>
          <w:sz w:val="24"/>
          <w:szCs w:val="24"/>
          <w:lang w:val="es-ES"/>
        </w:rPr>
        <w:t>ubicado</w:t>
      </w:r>
      <w:r w:rsidR="00E008ED">
        <w:rPr>
          <w:rFonts w:ascii="Arial" w:hAnsi="Arial" w:cs="Arial"/>
          <w:b/>
          <w:bCs/>
          <w:sz w:val="24"/>
          <w:szCs w:val="24"/>
          <w:lang w:val="es-ES"/>
        </w:rPr>
        <w:t xml:space="preserve"> del Km 48 305.83m al </w:t>
      </w:r>
      <w:proofErr w:type="gramStart"/>
      <w:r w:rsidR="00E008ED">
        <w:rPr>
          <w:rFonts w:ascii="Arial" w:hAnsi="Arial" w:cs="Arial"/>
          <w:b/>
          <w:bCs/>
          <w:sz w:val="24"/>
          <w:szCs w:val="24"/>
          <w:lang w:val="es-ES"/>
        </w:rPr>
        <w:t>Sur-Este</w:t>
      </w:r>
      <w:proofErr w:type="gramEnd"/>
      <w:r w:rsidR="00E008ED">
        <w:rPr>
          <w:rFonts w:ascii="Arial" w:hAnsi="Arial" w:cs="Arial"/>
          <w:b/>
          <w:bCs/>
          <w:sz w:val="24"/>
          <w:szCs w:val="24"/>
          <w:lang w:val="es-ES"/>
        </w:rPr>
        <w:t>, Comarca El Rodeo. Municipio de Dirio</w:t>
      </w:r>
      <w:r w:rsidR="00BF1559">
        <w:rPr>
          <w:rFonts w:ascii="Arial" w:hAnsi="Arial" w:cs="Arial"/>
          <w:b/>
          <w:bCs/>
          <w:sz w:val="24"/>
          <w:szCs w:val="24"/>
          <w:lang w:val="es-ES"/>
        </w:rPr>
        <w:t>mo</w:t>
      </w:r>
    </w:p>
    <w:sectPr w:rsidR="00EB1880" w:rsidRPr="00A76A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992"/>
    <w:rsid w:val="0087290E"/>
    <w:rsid w:val="00A60992"/>
    <w:rsid w:val="00A76A71"/>
    <w:rsid w:val="00BF1559"/>
    <w:rsid w:val="00C83237"/>
    <w:rsid w:val="00DC7700"/>
    <w:rsid w:val="00E008ED"/>
    <w:rsid w:val="00EB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C1C01"/>
  <w15:chartTrackingRefBased/>
  <w15:docId w15:val="{9DC12333-C8AA-4137-A396-A24FDA050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68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TROPIGAS</dc:creator>
  <cp:keywords/>
  <dc:description/>
  <cp:lastModifiedBy>TROPIGAS</cp:lastModifiedBy>
  <cp:revision>3</cp:revision>
  <dcterms:created xsi:type="dcterms:W3CDTF">2022-08-23T13:41:00Z</dcterms:created>
  <dcterms:modified xsi:type="dcterms:W3CDTF">2022-08-23T14:25:00Z</dcterms:modified>
</cp:coreProperties>
</file>