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29E2C" w14:textId="15599288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  <w:bookmarkStart w:id="0" w:name="_Hlk112058689"/>
      <w:bookmarkEnd w:id="0"/>
      <w:r w:rsidRPr="00823C7F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AA6C9" wp14:editId="573F6AB5">
                <wp:simplePos x="0" y="0"/>
                <wp:positionH relativeFrom="column">
                  <wp:posOffset>18828</wp:posOffset>
                </wp:positionH>
                <wp:positionV relativeFrom="paragraph">
                  <wp:posOffset>231066</wp:posOffset>
                </wp:positionV>
                <wp:extent cx="5372100" cy="1048813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048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D6415" w14:textId="67E7B8ED" w:rsidR="00823C7F" w:rsidRPr="008901B1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PROYECTO: “LOTIFICACION VILLA CANDELARIA”</w:t>
                            </w:r>
                          </w:p>
                          <w:p w14:paraId="6F0DCCD6" w14:textId="2C1CCB2F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MUNICIPIO DE</w:t>
                            </w:r>
                            <w:r w:rsidR="000F0655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DIRIOMO</w:t>
                            </w: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, DEPARTAMENTO DE </w:t>
                            </w:r>
                            <w:r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GRANADA</w:t>
                            </w:r>
                          </w:p>
                          <w:p w14:paraId="7F7816DD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D12167E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F5C380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Fuente y Demanda de Energía en la Etapa de Construcción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BAA6C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.5pt;margin-top:18.2pt;width:423pt;height:8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" filled="f" stroked="f">
                <v:textbox>
                  <w:txbxContent>
                    <w:p w14:paraId="1F9D6415" w14:textId="67E7B8ED" w:rsidR="00823C7F" w:rsidRPr="008901B1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PROYECTO: “LOTIFICACION VILLA CANDELARIA”</w:t>
                      </w:r>
                    </w:p>
                    <w:p w14:paraId="6F0DCCD6" w14:textId="2C1CCB2F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MUNICIPIO DE</w:t>
                      </w:r>
                      <w:r w:rsidR="000F0655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DIRIOMO</w:t>
                      </w: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, DEPARTAMENTO DE </w:t>
                      </w:r>
                      <w:r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GRANADA</w:t>
                      </w:r>
                    </w:p>
                    <w:p w14:paraId="7F7816DD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D12167E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9F5C380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Fuente y Demanda de Energía en la Etapa de Construcción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1417A487" w14:textId="113ABC61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</w:p>
    <w:p w14:paraId="6A0F7CD2" w14:textId="77777777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</w:p>
    <w:p w14:paraId="493C368D" w14:textId="77777777" w:rsidR="00F533D3" w:rsidRDefault="00F533D3" w:rsidP="006E4816">
      <w:pPr>
        <w:ind w:firstLine="708"/>
        <w:jc w:val="center"/>
        <w:rPr>
          <w:b/>
          <w:bCs/>
          <w:sz w:val="24"/>
          <w:szCs w:val="24"/>
        </w:rPr>
      </w:pPr>
    </w:p>
    <w:p w14:paraId="70A87E61" w14:textId="1445ECB3" w:rsidR="0097669B" w:rsidRDefault="009C24CB" w:rsidP="0097669B">
      <w:pPr>
        <w:ind w:firstLine="708"/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DESCRIPCION</w:t>
      </w:r>
    </w:p>
    <w:p w14:paraId="7F0F6D5A" w14:textId="58752698" w:rsidR="0097669B" w:rsidRDefault="00192589" w:rsidP="00F533D3">
      <w:pPr>
        <w:ind w:firstLine="708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56702F" wp14:editId="71AAA799">
                <wp:simplePos x="0" y="0"/>
                <wp:positionH relativeFrom="column">
                  <wp:posOffset>3235205</wp:posOffset>
                </wp:positionH>
                <wp:positionV relativeFrom="paragraph">
                  <wp:posOffset>658520</wp:posOffset>
                </wp:positionV>
                <wp:extent cx="662009" cy="235841"/>
                <wp:effectExtent l="0" t="0" r="24130" b="1206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09" cy="235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10702" w14:textId="76B1268F" w:rsidR="00192589" w:rsidRPr="00192589" w:rsidRDefault="0019258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192589">
                              <w:rPr>
                                <w:b/>
                                <w:bCs/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702F" id="Cuadro de texto 11" o:spid="_x0000_s1027" type="#_x0000_t202" style="position:absolute;left:0;text-align:left;margin-left:254.75pt;margin-top:51.85pt;width:52.15pt;height:1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" fillcolor="white [3201]" strokeweight=".5pt">
                <v:textbox>
                  <w:txbxContent>
                    <w:p w14:paraId="70010702" w14:textId="76B1268F" w:rsidR="00192589" w:rsidRPr="00192589" w:rsidRDefault="00192589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192589">
                        <w:rPr>
                          <w:b/>
                          <w:bCs/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96A8DA" wp14:editId="4E56EE9C">
                <wp:simplePos x="0" y="0"/>
                <wp:positionH relativeFrom="column">
                  <wp:posOffset>2374725</wp:posOffset>
                </wp:positionH>
                <wp:positionV relativeFrom="paragraph">
                  <wp:posOffset>596564</wp:posOffset>
                </wp:positionV>
                <wp:extent cx="330884" cy="115745"/>
                <wp:effectExtent l="0" t="0" r="31115" b="3683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884" cy="115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71F0F" id="Conector recto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pt,46.95pt" to="213.05pt,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9E38F8" wp14:editId="56DFA1CD">
                <wp:simplePos x="0" y="0"/>
                <wp:positionH relativeFrom="column">
                  <wp:posOffset>2699258</wp:posOffset>
                </wp:positionH>
                <wp:positionV relativeFrom="paragraph">
                  <wp:posOffset>640347</wp:posOffset>
                </wp:positionV>
                <wp:extent cx="506419" cy="117490"/>
                <wp:effectExtent l="0" t="95250" r="8255" b="73025"/>
                <wp:wrapNone/>
                <wp:docPr id="6" name="Flecha: hacia la izqui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2832">
                          <a:off x="0" y="0"/>
                          <a:ext cx="506419" cy="1174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6E79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6" o:spid="_x0000_s1026" type="#_x0000_t66" style="position:absolute;margin-left:212.55pt;margin-top:50.4pt;width:39.9pt;height:9.25pt;rotation:13575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" adj="2506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DE7880" wp14:editId="3F94BCEB">
                <wp:simplePos x="0" y="0"/>
                <wp:positionH relativeFrom="column">
                  <wp:posOffset>2656079</wp:posOffset>
                </wp:positionH>
                <wp:positionV relativeFrom="paragraph">
                  <wp:posOffset>406699</wp:posOffset>
                </wp:positionV>
                <wp:extent cx="49650" cy="190327"/>
                <wp:effectExtent l="0" t="0" r="26670" b="1968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650" cy="190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1549E" id="Conector recto 10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15pt,32pt" to="213.0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5F3F0" wp14:editId="7EE495B0">
                <wp:simplePos x="0" y="0"/>
                <wp:positionH relativeFrom="column">
                  <wp:posOffset>2291974</wp:posOffset>
                </wp:positionH>
                <wp:positionV relativeFrom="paragraph">
                  <wp:posOffset>510138</wp:posOffset>
                </wp:positionV>
                <wp:extent cx="99301" cy="235840"/>
                <wp:effectExtent l="0" t="0" r="34290" b="3111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01" cy="235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B9591" id="Conector recto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45pt,40.15pt" to="188.25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43819" wp14:editId="48EB24F6">
                <wp:simplePos x="0" y="0"/>
                <wp:positionH relativeFrom="column">
                  <wp:posOffset>2316799</wp:posOffset>
                </wp:positionH>
                <wp:positionV relativeFrom="paragraph">
                  <wp:posOffset>414974</wp:posOffset>
                </wp:positionV>
                <wp:extent cx="318592" cy="95164"/>
                <wp:effectExtent l="0" t="0" r="24765" b="1968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592" cy="951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1B26C" id="Conector recto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45pt,32.7pt" to="207.5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97669B" w:rsidRPr="00020BFA">
        <w:rPr>
          <w:noProof/>
        </w:rPr>
        <w:drawing>
          <wp:inline distT="0" distB="0" distL="0" distR="0" wp14:anchorId="1A05124E" wp14:editId="5C18C2AB">
            <wp:extent cx="5267614" cy="3590290"/>
            <wp:effectExtent l="0" t="0" r="9525" b="0"/>
            <wp:docPr id="4" name="Imagen 4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Mapa&#10;&#10;Descripción generada automáticamente"/>
                    <pic:cNvPicPr/>
                  </pic:nvPicPr>
                  <pic:blipFill rotWithShape="1">
                    <a:blip r:embed="rId8"/>
                    <a:srcRect l="14855" t="24538" r="8974" b="1882"/>
                    <a:stretch/>
                  </pic:blipFill>
                  <pic:spPr bwMode="auto">
                    <a:xfrm>
                      <a:off x="0" y="0"/>
                      <a:ext cx="5311268" cy="36200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51E0" w14:textId="77777777" w:rsidR="0097669B" w:rsidRDefault="0097669B" w:rsidP="00F533D3">
      <w:pPr>
        <w:ind w:firstLine="708"/>
        <w:jc w:val="center"/>
        <w:rPr>
          <w:noProof/>
        </w:rPr>
      </w:pPr>
    </w:p>
    <w:p w14:paraId="5658E4EF" w14:textId="183106E5" w:rsidR="0097669B" w:rsidRDefault="0097669B" w:rsidP="0097669B">
      <w:pPr>
        <w:ind w:firstLine="708"/>
        <w:rPr>
          <w:b/>
          <w:bCs/>
          <w:noProof/>
          <w:sz w:val="28"/>
          <w:szCs w:val="28"/>
        </w:rPr>
      </w:pPr>
      <w:r w:rsidRPr="0097669B">
        <w:rPr>
          <w:b/>
          <w:bCs/>
          <w:noProof/>
          <w:sz w:val="28"/>
          <w:szCs w:val="28"/>
        </w:rPr>
        <w:t>ELABORADO POR: ING. BOSCO JAVIER MORGAN MERCADO</w:t>
      </w:r>
    </w:p>
    <w:p w14:paraId="2BE24939" w14:textId="53EF7DD3" w:rsidR="000F0655" w:rsidRDefault="000F0655" w:rsidP="0097669B">
      <w:pPr>
        <w:ind w:firstLine="708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FECHA: </w:t>
      </w:r>
      <w:r w:rsidR="009F00D7">
        <w:rPr>
          <w:b/>
          <w:bCs/>
          <w:noProof/>
          <w:sz w:val="28"/>
          <w:szCs w:val="28"/>
        </w:rPr>
        <w:t>10</w:t>
      </w:r>
      <w:r>
        <w:rPr>
          <w:b/>
          <w:bCs/>
          <w:noProof/>
          <w:sz w:val="28"/>
          <w:szCs w:val="28"/>
        </w:rPr>
        <w:t xml:space="preserve"> DE </w:t>
      </w:r>
      <w:r w:rsidR="009F00D7">
        <w:rPr>
          <w:b/>
          <w:bCs/>
          <w:noProof/>
          <w:sz w:val="28"/>
          <w:szCs w:val="28"/>
        </w:rPr>
        <w:t>SEPTIEMBRE DEL</w:t>
      </w:r>
      <w:r>
        <w:rPr>
          <w:b/>
          <w:bCs/>
          <w:noProof/>
          <w:sz w:val="28"/>
          <w:szCs w:val="28"/>
        </w:rPr>
        <w:t xml:space="preserve"> 2022</w:t>
      </w:r>
    </w:p>
    <w:p w14:paraId="63F0E8CD" w14:textId="4BA9C2A2" w:rsidR="0097669B" w:rsidRDefault="0097669B" w:rsidP="0097669B">
      <w:pPr>
        <w:ind w:firstLine="708"/>
        <w:rPr>
          <w:b/>
          <w:bCs/>
          <w:noProof/>
          <w:sz w:val="28"/>
          <w:szCs w:val="28"/>
        </w:rPr>
      </w:pPr>
    </w:p>
    <w:p w14:paraId="4A9C9CDD" w14:textId="1349F5A6" w:rsidR="00281FB5" w:rsidRDefault="00281FB5" w:rsidP="0097669B">
      <w:pPr>
        <w:ind w:firstLine="708"/>
        <w:rPr>
          <w:b/>
          <w:bCs/>
          <w:noProof/>
          <w:sz w:val="28"/>
          <w:szCs w:val="28"/>
        </w:rPr>
      </w:pPr>
    </w:p>
    <w:p w14:paraId="0C0DC270" w14:textId="77777777" w:rsidR="00281FB5" w:rsidRDefault="00281FB5" w:rsidP="00281FB5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A468194" w14:textId="14B5586B" w:rsidR="00281FB5" w:rsidRPr="00281FB5" w:rsidRDefault="00281FB5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s-ES_tradnl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s-ES_tradnl" w:eastAsia="es-ES"/>
        </w:rPr>
        <w:t>Ing. Bosco Javier Morgan.</w:t>
      </w:r>
    </w:p>
    <w:p w14:paraId="6DE5C91A" w14:textId="06E8F3B2" w:rsidR="00281FB5" w:rsidRPr="00281FB5" w:rsidRDefault="00281FB5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n-US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>Cellular: 8883-7568 - Lic. M´TI 5365</w:t>
      </w:r>
    </w:p>
    <w:p w14:paraId="2360EF72" w14:textId="088EE2F8" w:rsidR="00281FB5" w:rsidRDefault="00281FB5" w:rsidP="00281FB5">
      <w:pPr>
        <w:spacing w:after="0" w:line="240" w:lineRule="auto"/>
        <w:rPr>
          <w:rFonts w:eastAsia="Times New Roman" w:cstheme="minorHAnsi"/>
          <w:szCs w:val="24"/>
          <w:lang w:val="en-US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 xml:space="preserve">Email: </w:t>
      </w:r>
      <w:bookmarkStart w:id="1" w:name="_Hlk112058089"/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begin"/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instrText xml:space="preserve"> HYPERLINK "mailto:</w:instrText>
      </w:r>
      <w:r w:rsidR="006C09D6" w:rsidRPr="00281FB5">
        <w:rPr>
          <w:rFonts w:eastAsia="Times New Roman" w:cstheme="minorHAnsi"/>
          <w:b/>
          <w:sz w:val="18"/>
          <w:szCs w:val="20"/>
          <w:lang w:val="en-US" w:eastAsia="es-ES"/>
        </w:rPr>
        <w:instrText>ingmorgan73</w:instrText>
      </w:r>
      <w:r w:rsidR="006C09D6" w:rsidRPr="00281FB5">
        <w:rPr>
          <w:rFonts w:eastAsia="Times New Roman" w:cstheme="minorHAnsi"/>
          <w:szCs w:val="24"/>
          <w:lang w:val="en-US" w:eastAsia="es-ES"/>
        </w:rPr>
        <w:instrText>@gmail.com</w:instrTex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instrText xml:space="preserve">" </w:instrTex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separate"/>
      </w:r>
      <w:r w:rsidR="006C09D6" w:rsidRPr="00F74AF9">
        <w:rPr>
          <w:rStyle w:val="Hipervnculo"/>
          <w:rFonts w:eastAsia="Times New Roman" w:cstheme="minorHAnsi"/>
          <w:b/>
          <w:sz w:val="18"/>
          <w:szCs w:val="20"/>
          <w:lang w:val="en-US" w:eastAsia="es-ES"/>
        </w:rPr>
        <w:t>ingmorgan</w:t>
      </w:r>
      <w:r w:rsidR="006C09D6" w:rsidRPr="00281FB5">
        <w:rPr>
          <w:rStyle w:val="Hipervnculo"/>
          <w:rFonts w:eastAsia="Times New Roman" w:cstheme="minorHAnsi"/>
          <w:b/>
          <w:sz w:val="18"/>
          <w:szCs w:val="20"/>
          <w:lang w:val="en-US" w:eastAsia="es-ES"/>
        </w:rPr>
        <w:t>73</w:t>
      </w:r>
      <w:r w:rsidR="006C09D6" w:rsidRPr="00281FB5">
        <w:rPr>
          <w:rStyle w:val="Hipervnculo"/>
          <w:rFonts w:eastAsia="Times New Roman" w:cstheme="minorHAnsi"/>
          <w:szCs w:val="24"/>
          <w:lang w:val="en-US" w:eastAsia="es-ES"/>
        </w:rPr>
        <w:t>@</w:t>
      </w:r>
      <w:r w:rsidR="006C09D6" w:rsidRPr="00F74AF9">
        <w:rPr>
          <w:rStyle w:val="Hipervnculo"/>
          <w:rFonts w:eastAsia="Times New Roman" w:cstheme="minorHAnsi"/>
          <w:szCs w:val="24"/>
          <w:lang w:val="en-US" w:eastAsia="es-ES"/>
        </w:rPr>
        <w:t>gmail.com</w: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end"/>
      </w:r>
      <w:bookmarkEnd w:id="1"/>
    </w:p>
    <w:p w14:paraId="436C4675" w14:textId="047027A1" w:rsidR="006C09D6" w:rsidRPr="00281FB5" w:rsidRDefault="006C09D6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n-US" w:eastAsia="es-ES"/>
        </w:rPr>
      </w:pPr>
      <w:r>
        <w:rPr>
          <w:rFonts w:eastAsia="Times New Roman" w:cstheme="minorHAnsi"/>
          <w:szCs w:val="24"/>
          <w:lang w:val="en-US" w:eastAsia="es-ES"/>
        </w:rPr>
        <w:t xml:space="preserve">Web: </w:t>
      </w:r>
      <w:r w:rsidR="00AA1056">
        <w:rPr>
          <w:rFonts w:eastAsia="Times New Roman" w:cstheme="minorHAnsi"/>
          <w:szCs w:val="24"/>
          <w:lang w:val="en-US" w:eastAsia="es-ES"/>
        </w:rPr>
        <w:t>www-morganconstrucciones</w:t>
      </w:r>
      <w:r w:rsidRPr="006C09D6">
        <w:rPr>
          <w:rFonts w:eastAsia="Times New Roman" w:cstheme="minorHAnsi"/>
          <w:szCs w:val="24"/>
          <w:lang w:val="en-US" w:eastAsia="es-ES"/>
        </w:rPr>
        <w:t>.com</w:t>
      </w:r>
    </w:p>
    <w:p w14:paraId="416500EF" w14:textId="77777777" w:rsidR="0097669B" w:rsidRDefault="0097669B" w:rsidP="00F533D3">
      <w:pPr>
        <w:ind w:firstLine="708"/>
        <w:jc w:val="center"/>
        <w:rPr>
          <w:noProof/>
        </w:rPr>
      </w:pPr>
    </w:p>
    <w:p w14:paraId="73C096E0" w14:textId="2C830800" w:rsidR="00240563" w:rsidRPr="004765DA" w:rsidRDefault="00240563" w:rsidP="004765DA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lastRenderedPageBreak/>
        <w:t>PROYECTO LOTIFICACION “</w:t>
      </w:r>
      <w:r w:rsidR="004765DA" w:rsidRPr="004765DA">
        <w:rPr>
          <w:rFonts w:ascii="Arial" w:hAnsi="Arial" w:cs="Arial"/>
          <w:b/>
          <w:bCs/>
          <w:sz w:val="24"/>
          <w:szCs w:val="24"/>
        </w:rPr>
        <w:t>VILLA CANDELARIA</w:t>
      </w:r>
      <w:r w:rsidRPr="004765DA">
        <w:rPr>
          <w:rFonts w:ascii="Arial" w:hAnsi="Arial" w:cs="Arial"/>
          <w:b/>
          <w:bCs/>
          <w:sz w:val="24"/>
          <w:szCs w:val="24"/>
        </w:rPr>
        <w:t>”</w:t>
      </w:r>
    </w:p>
    <w:p w14:paraId="69F57D0C" w14:textId="77777777" w:rsidR="00434DA8" w:rsidRDefault="00434DA8" w:rsidP="00240563">
      <w:pPr>
        <w:jc w:val="both"/>
        <w:rPr>
          <w:b/>
          <w:bCs/>
          <w:sz w:val="24"/>
          <w:szCs w:val="24"/>
        </w:rPr>
      </w:pPr>
    </w:p>
    <w:p w14:paraId="7020DE8F" w14:textId="6BAC9D6A" w:rsidR="00D462B1" w:rsidRPr="004765DA" w:rsidRDefault="004765DA" w:rsidP="00D462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INDICE</w:t>
      </w:r>
      <w:r w:rsidR="00D462B1" w:rsidRPr="004765DA">
        <w:rPr>
          <w:rFonts w:ascii="Arial" w:hAnsi="Arial" w:cs="Arial"/>
          <w:b/>
          <w:bCs/>
          <w:sz w:val="24"/>
          <w:szCs w:val="24"/>
        </w:rPr>
        <w:t xml:space="preserve"> 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.........  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2</w:t>
      </w:r>
    </w:p>
    <w:p w14:paraId="531A35CC" w14:textId="40F12EEA" w:rsidR="00240563" w:rsidRDefault="00446CAA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PROPIETARIOS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 xml:space="preserve"> DEL PROYECTO...............................................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...............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3</w:t>
      </w:r>
    </w:p>
    <w:p w14:paraId="1255FB4A" w14:textId="35299110" w:rsidR="00446CAA" w:rsidRPr="004765DA" w:rsidRDefault="00446CAA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46CAA">
        <w:rPr>
          <w:rFonts w:ascii="Arial" w:hAnsi="Arial" w:cs="Arial"/>
          <w:b/>
          <w:bCs/>
          <w:sz w:val="24"/>
          <w:szCs w:val="24"/>
        </w:rPr>
        <w:t>DESCRIPCION GENERAL DEL PROYECTO.................................................         3</w:t>
      </w:r>
    </w:p>
    <w:p w14:paraId="2BE72D43" w14:textId="6EA9C542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LOCALIZACION DEL PROYECTO....................................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>..........</w:t>
      </w:r>
      <w:r w:rsidRPr="004765DA">
        <w:rPr>
          <w:rFonts w:ascii="Arial" w:hAnsi="Arial" w:cs="Arial"/>
          <w:b/>
          <w:bCs/>
          <w:sz w:val="24"/>
          <w:szCs w:val="24"/>
        </w:rPr>
        <w:t>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216845">
        <w:rPr>
          <w:rFonts w:ascii="Arial" w:hAnsi="Arial" w:cs="Arial"/>
          <w:b/>
          <w:bCs/>
          <w:sz w:val="24"/>
          <w:szCs w:val="24"/>
        </w:rPr>
        <w:t>4</w:t>
      </w:r>
    </w:p>
    <w:p w14:paraId="00C47A74" w14:textId="3A4C1B2E" w:rsidR="00216845" w:rsidRDefault="00216845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F2C9F">
        <w:rPr>
          <w:rFonts w:ascii="Arial" w:hAnsi="Arial" w:cs="Arial"/>
          <w:b/>
          <w:bCs/>
          <w:sz w:val="24"/>
          <w:szCs w:val="24"/>
        </w:rPr>
        <w:t>CALCULO DE LA DEMANDA DE AGUA POTABLE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.............................</w:t>
      </w:r>
      <w:r w:rsidR="00FF2C9F">
        <w:rPr>
          <w:rFonts w:ascii="Arial" w:hAnsi="Arial" w:cs="Arial"/>
          <w:b/>
          <w:bCs/>
          <w:sz w:val="24"/>
          <w:szCs w:val="24"/>
        </w:rPr>
        <w:t>.......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</w:t>
      </w:r>
      <w:r w:rsidR="00FF2C9F">
        <w:rPr>
          <w:rFonts w:ascii="Arial" w:hAnsi="Arial" w:cs="Arial"/>
          <w:b/>
          <w:bCs/>
          <w:sz w:val="24"/>
          <w:szCs w:val="24"/>
        </w:rPr>
        <w:t>y 6</w:t>
      </w:r>
    </w:p>
    <w:p w14:paraId="0369415E" w14:textId="7068FAA1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TRATAMIENTO DE AGUAS RESIDUALES........................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</w:t>
      </w:r>
      <w:r w:rsidR="0008183D">
        <w:rPr>
          <w:rFonts w:ascii="Arial" w:hAnsi="Arial" w:cs="Arial"/>
          <w:b/>
          <w:bCs/>
          <w:sz w:val="24"/>
          <w:szCs w:val="24"/>
        </w:rPr>
        <w:t xml:space="preserve"> </w:t>
      </w:r>
      <w:r w:rsidR="00FF2C9F">
        <w:rPr>
          <w:rFonts w:ascii="Arial" w:hAnsi="Arial" w:cs="Arial"/>
          <w:b/>
          <w:bCs/>
          <w:sz w:val="24"/>
          <w:szCs w:val="24"/>
        </w:rPr>
        <w:t>7</w:t>
      </w:r>
      <w:r w:rsidR="0008183D">
        <w:rPr>
          <w:rFonts w:ascii="Arial" w:hAnsi="Arial" w:cs="Arial"/>
          <w:b/>
          <w:bCs/>
          <w:sz w:val="24"/>
          <w:szCs w:val="24"/>
        </w:rPr>
        <w:t xml:space="preserve"> y </w:t>
      </w:r>
      <w:r w:rsidR="00FF2C9F">
        <w:rPr>
          <w:rFonts w:ascii="Arial" w:hAnsi="Arial" w:cs="Arial"/>
          <w:b/>
          <w:bCs/>
          <w:sz w:val="24"/>
          <w:szCs w:val="24"/>
        </w:rPr>
        <w:t>8</w:t>
      </w:r>
    </w:p>
    <w:p w14:paraId="1F46CC09" w14:textId="23D0D707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TRÁMITES </w:t>
      </w:r>
      <w:r w:rsidR="00D94AE0" w:rsidRPr="004765DA">
        <w:rPr>
          <w:rFonts w:ascii="Arial" w:hAnsi="Arial" w:cs="Arial"/>
          <w:b/>
          <w:bCs/>
          <w:sz w:val="24"/>
          <w:szCs w:val="24"/>
        </w:rPr>
        <w:t>Y PERMISOS</w:t>
      </w:r>
      <w:r w:rsidRPr="004765DA">
        <w:rPr>
          <w:rFonts w:ascii="Arial" w:hAnsi="Arial" w:cs="Arial"/>
          <w:b/>
          <w:bCs/>
          <w:sz w:val="24"/>
          <w:szCs w:val="24"/>
        </w:rPr>
        <w:t xml:space="preserve"> INSTITUCIONALES..............................................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       </w:t>
      </w:r>
      <w:r w:rsidR="009F5766">
        <w:rPr>
          <w:rFonts w:ascii="Arial" w:hAnsi="Arial" w:cs="Arial"/>
          <w:b/>
          <w:bCs/>
          <w:sz w:val="24"/>
          <w:szCs w:val="24"/>
        </w:rPr>
        <w:t>9</w:t>
      </w:r>
    </w:p>
    <w:p w14:paraId="2F8B6D1A" w14:textId="7D0A7388" w:rsidR="00216845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JUSTIFICACION........................................................................................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.......       </w:t>
      </w:r>
      <w:r w:rsidR="009F5766">
        <w:rPr>
          <w:rFonts w:ascii="Arial" w:hAnsi="Arial" w:cs="Arial"/>
          <w:b/>
          <w:bCs/>
          <w:sz w:val="24"/>
          <w:szCs w:val="24"/>
        </w:rPr>
        <w:t>9</w:t>
      </w:r>
    </w:p>
    <w:p w14:paraId="39A964AD" w14:textId="055E0F77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A N E X O S......................................................................................................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9F5766">
        <w:rPr>
          <w:rFonts w:ascii="Arial" w:hAnsi="Arial" w:cs="Arial"/>
          <w:b/>
          <w:bCs/>
          <w:sz w:val="24"/>
          <w:szCs w:val="24"/>
        </w:rPr>
        <w:t>10</w:t>
      </w:r>
    </w:p>
    <w:p w14:paraId="21EE5E13" w14:textId="67ABA1F7" w:rsidR="005540C0" w:rsidRDefault="005540C0" w:rsidP="00240563">
      <w:pPr>
        <w:jc w:val="both"/>
        <w:rPr>
          <w:b/>
          <w:bCs/>
          <w:sz w:val="24"/>
          <w:szCs w:val="24"/>
        </w:rPr>
      </w:pPr>
    </w:p>
    <w:p w14:paraId="4F942BEC" w14:textId="7E8429B0" w:rsidR="005540C0" w:rsidRPr="005540C0" w:rsidRDefault="005540C0" w:rsidP="005540C0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6"/>
          <w:szCs w:val="66"/>
          <w:lang w:eastAsia="es-NI"/>
        </w:rPr>
      </w:pPr>
      <w:r w:rsidRPr="005540C0">
        <w:rPr>
          <w:rFonts w:ascii="ff2" w:eastAsia="Times New Roman" w:hAnsi="ff2" w:cs="Times New Roman"/>
          <w:color w:val="000000"/>
          <w:sz w:val="66"/>
          <w:szCs w:val="66"/>
          <w:lang w:eastAsia="es-NI"/>
        </w:rPr>
        <w:t xml:space="preserve">OYECTO LOTIFICACION “LOS SUEÑOS” </w:t>
      </w:r>
      <w:r w:rsidRPr="005540C0">
        <w:rPr>
          <w:rFonts w:ascii="ff3" w:eastAsia="Times New Roman" w:hAnsi="ff3" w:cs="Times New Roman"/>
          <w:color w:val="000000"/>
          <w:sz w:val="66"/>
          <w:szCs w:val="66"/>
          <w:lang w:eastAsia="es-NI"/>
        </w:rPr>
        <w:t>4</w:t>
      </w:r>
    </w:p>
    <w:p w14:paraId="184D126C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*/  $/0%1*                  %</w:t>
      </w:r>
    </w:p>
    <w:p w14:paraId="5FC8715B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(2+) $-</w:t>
      </w:r>
    </w:p>
    <w:p w14:paraId="27B1A2C7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"3 </w:t>
      </w:r>
    </w:p>
    <w:p w14:paraId="64BE634A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 xml:space="preserve">     </w:t>
      </w:r>
    </w:p>
    <w:p w14:paraId="5C0FBDD2" w14:textId="415DDDB3" w:rsidR="006C09D6" w:rsidRDefault="006C09D6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0EE3BC" w14:textId="5B43769E" w:rsidR="00930C97" w:rsidRDefault="00930C97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2A64A3" w14:textId="6363A7DD" w:rsidR="00930C97" w:rsidRDefault="00930C97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2BC3A6" w14:textId="06FD5C2C" w:rsidR="00930C97" w:rsidRDefault="00930C97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C5C58C" w14:textId="7E386EB9" w:rsidR="00930C97" w:rsidRDefault="00930C97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55FCB614" w14:textId="68A64CAD" w:rsidR="00930C97" w:rsidRDefault="00930C97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D867EE" w14:textId="5F18028E" w:rsidR="00446CAA" w:rsidRDefault="00446CAA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3726ED69" w14:textId="6B6E973B" w:rsidR="00446CAA" w:rsidRDefault="00446CAA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AC9438" w14:textId="53BEDD78" w:rsidR="00446CAA" w:rsidRDefault="00446CAA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5C43161D" w14:textId="14B4485B" w:rsidR="00446CAA" w:rsidRDefault="00446CAA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487B29" w14:textId="77777777" w:rsidR="00446CAA" w:rsidRDefault="00446CAA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AA8A3B" w14:textId="34451D42" w:rsidR="009C24CB" w:rsidRPr="00A46B06" w:rsidRDefault="009C24CB" w:rsidP="00A46B06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A46B06">
        <w:rPr>
          <w:rFonts w:ascii="Arial" w:hAnsi="Arial" w:cs="Arial"/>
          <w:b/>
          <w:bCs/>
          <w:sz w:val="24"/>
          <w:szCs w:val="24"/>
        </w:rPr>
        <w:lastRenderedPageBreak/>
        <w:t>PROPIETARIOS DEL PROYECTOS</w:t>
      </w:r>
    </w:p>
    <w:p w14:paraId="5A8039B4" w14:textId="38FBF649" w:rsidR="009C24CB" w:rsidRPr="00A46B06" w:rsidRDefault="009C24CB" w:rsidP="009C24C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A46B06">
        <w:rPr>
          <w:rFonts w:ascii="Arial" w:hAnsi="Arial" w:cs="Arial"/>
          <w:sz w:val="24"/>
          <w:szCs w:val="24"/>
        </w:rPr>
        <w:t xml:space="preserve">Andrés Gómez.            </w:t>
      </w:r>
      <w:r w:rsidR="00A46B06" w:rsidRPr="00A46B06">
        <w:rPr>
          <w:rFonts w:ascii="Arial" w:hAnsi="Arial" w:cs="Arial"/>
          <w:sz w:val="24"/>
          <w:szCs w:val="24"/>
        </w:rPr>
        <w:t xml:space="preserve"> </w:t>
      </w:r>
      <w:r w:rsidRPr="00A46B06">
        <w:rPr>
          <w:rFonts w:ascii="Arial" w:hAnsi="Arial" w:cs="Arial"/>
          <w:sz w:val="24"/>
          <w:szCs w:val="24"/>
        </w:rPr>
        <w:t>Numero de pasaporte:549868309</w:t>
      </w:r>
    </w:p>
    <w:p w14:paraId="205DA7D7" w14:textId="3072A3A0" w:rsidR="009C24CB" w:rsidRPr="00A46B06" w:rsidRDefault="00A46B06" w:rsidP="009C24C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A46B06">
        <w:rPr>
          <w:rFonts w:ascii="Arial" w:hAnsi="Arial" w:cs="Arial"/>
          <w:sz w:val="24"/>
          <w:szCs w:val="24"/>
        </w:rPr>
        <w:t>Henry Villareal               Numero de pasaporte: 488881280</w:t>
      </w:r>
    </w:p>
    <w:p w14:paraId="23D43BD7" w14:textId="6DE97677" w:rsidR="00A46B06" w:rsidRPr="00A46B06" w:rsidRDefault="00A46B06" w:rsidP="009C24C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A46B06">
        <w:rPr>
          <w:rFonts w:ascii="Arial" w:hAnsi="Arial" w:cs="Arial"/>
          <w:sz w:val="24"/>
          <w:szCs w:val="24"/>
        </w:rPr>
        <w:t>John Norman Garra      Numero de pasaporte: 543919635</w:t>
      </w:r>
    </w:p>
    <w:p w14:paraId="5F08D10F" w14:textId="77777777" w:rsidR="009C24CB" w:rsidRDefault="009C24CB" w:rsidP="006C4196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5FFA2630" w14:textId="70492827" w:rsidR="00D94AE0" w:rsidRPr="00A46B06" w:rsidRDefault="005540C0" w:rsidP="00A46B06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46B06">
        <w:rPr>
          <w:rFonts w:ascii="Arial" w:hAnsi="Arial" w:cs="Arial"/>
          <w:b/>
          <w:bCs/>
          <w:sz w:val="24"/>
          <w:szCs w:val="24"/>
        </w:rPr>
        <w:t>DESCRIPCION GENERAL DEL PROYECTO</w:t>
      </w:r>
    </w:p>
    <w:p w14:paraId="4121DC94" w14:textId="4F07ADE9" w:rsidR="001F6B67" w:rsidRDefault="001F6B67" w:rsidP="001F6B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proyecto consiste en una lotificación denominada</w:t>
      </w:r>
      <w:r w:rsidR="005540C0" w:rsidRPr="00B77E8C">
        <w:rPr>
          <w:rFonts w:ascii="Arial" w:hAnsi="Arial" w:cs="Arial"/>
          <w:sz w:val="24"/>
          <w:szCs w:val="24"/>
        </w:rPr>
        <w:t xml:space="preserve"> ¨ Villa Candelaria¨ </w:t>
      </w:r>
      <w:r w:rsidR="00434DA8" w:rsidRPr="00B77E8C">
        <w:rPr>
          <w:rFonts w:ascii="Arial" w:hAnsi="Arial" w:cs="Arial"/>
          <w:sz w:val="24"/>
          <w:szCs w:val="24"/>
        </w:rPr>
        <w:t>está</w:t>
      </w:r>
      <w:r w:rsidR="005540C0" w:rsidRPr="00B77E8C">
        <w:rPr>
          <w:rFonts w:ascii="Arial" w:hAnsi="Arial" w:cs="Arial"/>
          <w:sz w:val="24"/>
          <w:szCs w:val="24"/>
        </w:rPr>
        <w:t xml:space="preserve"> ubicada</w:t>
      </w:r>
      <w:r w:rsidR="00CA0BE3" w:rsidRPr="00B77E8C">
        <w:rPr>
          <w:rFonts w:ascii="Arial" w:hAnsi="Arial" w:cs="Arial"/>
          <w:sz w:val="24"/>
          <w:szCs w:val="24"/>
        </w:rPr>
        <w:t xml:space="preserve"> del km </w:t>
      </w:r>
      <w:r w:rsidR="00A3548A" w:rsidRPr="00B77E8C">
        <w:rPr>
          <w:rFonts w:ascii="Arial" w:hAnsi="Arial" w:cs="Arial"/>
          <w:sz w:val="24"/>
          <w:szCs w:val="24"/>
        </w:rPr>
        <w:t>48 carretera</w:t>
      </w:r>
      <w:r w:rsidR="00CA0BE3" w:rsidRPr="00B77E8C">
        <w:rPr>
          <w:rFonts w:ascii="Arial" w:hAnsi="Arial" w:cs="Arial"/>
          <w:sz w:val="24"/>
          <w:szCs w:val="24"/>
        </w:rPr>
        <w:t xml:space="preserve"> Diriomo- Nandaime, 305.83m al sureste,</w:t>
      </w:r>
      <w:r w:rsidR="005540C0" w:rsidRPr="00B77E8C">
        <w:rPr>
          <w:rFonts w:ascii="Arial" w:hAnsi="Arial" w:cs="Arial"/>
          <w:sz w:val="24"/>
          <w:szCs w:val="24"/>
        </w:rPr>
        <w:t xml:space="preserve"> </w:t>
      </w:r>
      <w:r w:rsidR="00434DA8">
        <w:rPr>
          <w:rFonts w:ascii="Arial" w:hAnsi="Arial" w:cs="Arial"/>
          <w:sz w:val="24"/>
          <w:szCs w:val="24"/>
        </w:rPr>
        <w:t>C</w:t>
      </w:r>
      <w:r w:rsidR="005540C0" w:rsidRPr="00B77E8C">
        <w:rPr>
          <w:rFonts w:ascii="Arial" w:hAnsi="Arial" w:cs="Arial"/>
          <w:sz w:val="24"/>
          <w:szCs w:val="24"/>
        </w:rPr>
        <w:t>omar</w:t>
      </w:r>
      <w:r w:rsidR="00CA0BE3" w:rsidRPr="00B77E8C">
        <w:rPr>
          <w:rFonts w:ascii="Arial" w:hAnsi="Arial" w:cs="Arial"/>
          <w:sz w:val="24"/>
          <w:szCs w:val="24"/>
        </w:rPr>
        <w:t xml:space="preserve">ca El Rodeo, </w:t>
      </w:r>
      <w:r>
        <w:rPr>
          <w:rFonts w:ascii="Arial" w:hAnsi="Arial" w:cs="Arial"/>
          <w:sz w:val="24"/>
          <w:szCs w:val="24"/>
        </w:rPr>
        <w:t xml:space="preserve">frente a la Escuela Rubén Darío del </w:t>
      </w:r>
      <w:r w:rsidR="00CA0BE3" w:rsidRPr="00B77E8C">
        <w:rPr>
          <w:rFonts w:ascii="Arial" w:hAnsi="Arial" w:cs="Arial"/>
          <w:sz w:val="24"/>
          <w:szCs w:val="24"/>
        </w:rPr>
        <w:t xml:space="preserve">Municipio de </w:t>
      </w:r>
      <w:r w:rsidR="00A3548A" w:rsidRPr="00B77E8C">
        <w:rPr>
          <w:rFonts w:ascii="Arial" w:hAnsi="Arial" w:cs="Arial"/>
          <w:sz w:val="24"/>
          <w:szCs w:val="24"/>
        </w:rPr>
        <w:t>Diriomo, Departamento</w:t>
      </w:r>
      <w:r w:rsidR="00CA0BE3" w:rsidRPr="00B77E8C">
        <w:rPr>
          <w:rFonts w:ascii="Arial" w:hAnsi="Arial" w:cs="Arial"/>
          <w:sz w:val="24"/>
          <w:szCs w:val="24"/>
        </w:rPr>
        <w:t xml:space="preserve"> de Granada. </w:t>
      </w:r>
      <w:r w:rsidR="005557C2" w:rsidRPr="00B77E8C">
        <w:rPr>
          <w:rFonts w:ascii="Arial" w:hAnsi="Arial" w:cs="Arial"/>
          <w:sz w:val="24"/>
          <w:szCs w:val="24"/>
        </w:rPr>
        <w:t xml:space="preserve"> </w:t>
      </w:r>
    </w:p>
    <w:p w14:paraId="721165A8" w14:textId="0F32D441" w:rsidR="001F6B67" w:rsidRDefault="001F6B67" w:rsidP="001F6B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6B67">
        <w:rPr>
          <w:rFonts w:ascii="Arial" w:hAnsi="Arial" w:cs="Arial"/>
          <w:sz w:val="24"/>
          <w:szCs w:val="24"/>
          <w:u w:val="single"/>
        </w:rPr>
        <w:t>Villa Candelaria</w:t>
      </w:r>
      <w:r w:rsidRPr="001F6B67">
        <w:rPr>
          <w:rFonts w:ascii="Arial" w:hAnsi="Arial" w:cs="Arial"/>
          <w:sz w:val="24"/>
          <w:szCs w:val="24"/>
        </w:rPr>
        <w:t xml:space="preserve"> constara de 30 lotes con un área de 200 m2 como mínimo, </w:t>
      </w:r>
      <w:r w:rsidR="004F1ABC">
        <w:rPr>
          <w:rFonts w:ascii="Arial" w:hAnsi="Arial" w:cs="Arial"/>
          <w:sz w:val="24"/>
          <w:szCs w:val="24"/>
        </w:rPr>
        <w:t>c</w:t>
      </w:r>
      <w:r w:rsidRPr="001F6B67">
        <w:rPr>
          <w:rFonts w:ascii="Arial" w:hAnsi="Arial" w:cs="Arial"/>
          <w:sz w:val="24"/>
          <w:szCs w:val="24"/>
        </w:rPr>
        <w:t>on una sola entrada y salida a través de una calle principal y también de calles secundarias, que permitirán la libre circulación peatonal y vehicular, además de poseer Áreas verdes, que nos permitirá preserva</w:t>
      </w:r>
      <w:r w:rsidR="004F1ABC">
        <w:rPr>
          <w:rFonts w:ascii="Arial" w:hAnsi="Arial" w:cs="Arial"/>
          <w:sz w:val="24"/>
          <w:szCs w:val="24"/>
        </w:rPr>
        <w:t>r</w:t>
      </w:r>
      <w:r w:rsidRPr="001F6B67">
        <w:rPr>
          <w:rFonts w:ascii="Arial" w:hAnsi="Arial" w:cs="Arial"/>
          <w:sz w:val="24"/>
          <w:szCs w:val="24"/>
        </w:rPr>
        <w:t xml:space="preserve"> la flora existente en esa zona.</w:t>
      </w:r>
    </w:p>
    <w:p w14:paraId="2C057038" w14:textId="117726FA" w:rsidR="004F1ABC" w:rsidRDefault="004F1ABC" w:rsidP="001F6B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área de la propiedad según </w:t>
      </w:r>
      <w:r w:rsidR="00234A5D">
        <w:rPr>
          <w:rFonts w:ascii="Arial" w:hAnsi="Arial" w:cs="Arial"/>
          <w:sz w:val="24"/>
          <w:szCs w:val="24"/>
        </w:rPr>
        <w:t xml:space="preserve">escritura publica de dominio y plano topográfico debidamente aprobado por El Catastro Físico de Granada es de </w:t>
      </w:r>
      <w:r w:rsidR="009F00D7">
        <w:rPr>
          <w:rFonts w:ascii="Arial" w:hAnsi="Arial" w:cs="Arial"/>
          <w:sz w:val="24"/>
          <w:szCs w:val="24"/>
        </w:rPr>
        <w:t>9,321.</w:t>
      </w:r>
      <w:r w:rsidR="00234A5D">
        <w:rPr>
          <w:rFonts w:ascii="Arial" w:hAnsi="Arial" w:cs="Arial"/>
          <w:sz w:val="24"/>
          <w:szCs w:val="24"/>
        </w:rPr>
        <w:t>84 m2</w:t>
      </w:r>
    </w:p>
    <w:p w14:paraId="4BDFCC18" w14:textId="4B17FB52" w:rsidR="005540C0" w:rsidRPr="00B77E8C" w:rsidRDefault="00CA0BE3" w:rsidP="001F6B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7E8C">
        <w:rPr>
          <w:rFonts w:ascii="Arial" w:hAnsi="Arial" w:cs="Arial"/>
          <w:sz w:val="24"/>
          <w:szCs w:val="24"/>
        </w:rPr>
        <w:t>El terreno cumple</w:t>
      </w:r>
      <w:r w:rsidR="005557C2" w:rsidRPr="00B77E8C">
        <w:rPr>
          <w:rFonts w:ascii="Arial" w:hAnsi="Arial" w:cs="Arial"/>
          <w:sz w:val="24"/>
          <w:szCs w:val="24"/>
        </w:rPr>
        <w:t xml:space="preserve"> con las condiciones naturales topográficas y de tipología de suelo para desarrollar proyectos urbanos con usos predominantes para vivienda</w:t>
      </w:r>
      <w:r w:rsidR="00434DA8">
        <w:rPr>
          <w:rFonts w:ascii="Arial" w:hAnsi="Arial" w:cs="Arial"/>
          <w:sz w:val="24"/>
          <w:szCs w:val="24"/>
        </w:rPr>
        <w:t>s</w:t>
      </w:r>
      <w:r w:rsidR="005557C2" w:rsidRPr="00B77E8C">
        <w:rPr>
          <w:rFonts w:ascii="Arial" w:hAnsi="Arial" w:cs="Arial"/>
          <w:sz w:val="24"/>
          <w:szCs w:val="24"/>
        </w:rPr>
        <w:t xml:space="preserve"> unifamiliar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 xml:space="preserve"> y plurifamiliar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>.</w:t>
      </w:r>
    </w:p>
    <w:p w14:paraId="473465BE" w14:textId="54C84084" w:rsidR="005557C2" w:rsidRDefault="0034256A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="005557C2" w:rsidRPr="00B77E8C">
        <w:rPr>
          <w:rFonts w:ascii="Arial" w:hAnsi="Arial" w:cs="Arial"/>
          <w:sz w:val="24"/>
          <w:szCs w:val="24"/>
        </w:rPr>
        <w:t xml:space="preserve"> la etapa de formulación del proyecto </w:t>
      </w:r>
      <w:r>
        <w:rPr>
          <w:rFonts w:ascii="Arial" w:hAnsi="Arial" w:cs="Arial"/>
          <w:sz w:val="24"/>
          <w:szCs w:val="24"/>
        </w:rPr>
        <w:t>de la lotificación  s</w:t>
      </w:r>
      <w:r w:rsidR="005557C2" w:rsidRPr="00B77E8C">
        <w:rPr>
          <w:rFonts w:ascii="Arial" w:hAnsi="Arial" w:cs="Arial"/>
          <w:sz w:val="24"/>
          <w:szCs w:val="24"/>
        </w:rPr>
        <w:t xml:space="preserve">e verificara la viabilidad de servicios básicos y de la infraestructura de redes para </w:t>
      </w:r>
      <w:r w:rsidR="00C24878" w:rsidRPr="00B77E8C">
        <w:rPr>
          <w:rFonts w:ascii="Arial" w:hAnsi="Arial" w:cs="Arial"/>
          <w:sz w:val="24"/>
          <w:szCs w:val="24"/>
        </w:rPr>
        <w:t>proveer</w:t>
      </w:r>
      <w:r w:rsidR="005557C2" w:rsidRPr="00B77E8C">
        <w:rPr>
          <w:rFonts w:ascii="Arial" w:hAnsi="Arial" w:cs="Arial"/>
          <w:sz w:val="24"/>
          <w:szCs w:val="24"/>
        </w:rPr>
        <w:t xml:space="preserve"> el servicio de luz</w:t>
      </w:r>
      <w:r w:rsidR="00B77E8C" w:rsidRPr="00B77E8C">
        <w:rPr>
          <w:rFonts w:ascii="Arial" w:hAnsi="Arial" w:cs="Arial"/>
          <w:sz w:val="24"/>
          <w:szCs w:val="24"/>
        </w:rPr>
        <w:t xml:space="preserve"> eléctrica por parte de </w:t>
      </w:r>
      <w:r w:rsidR="00C24878" w:rsidRPr="00B77E8C">
        <w:rPr>
          <w:rFonts w:ascii="Arial" w:hAnsi="Arial" w:cs="Arial"/>
          <w:sz w:val="24"/>
          <w:szCs w:val="24"/>
        </w:rPr>
        <w:t>Unión</w:t>
      </w:r>
      <w:r w:rsidR="00B77E8C" w:rsidRPr="00B77E8C">
        <w:rPr>
          <w:rFonts w:ascii="Arial" w:hAnsi="Arial" w:cs="Arial"/>
          <w:sz w:val="24"/>
          <w:szCs w:val="24"/>
        </w:rPr>
        <w:t xml:space="preserve"> Fenosa y de agua potable por ENACAL permitiéndonos garantizar el funcionamiento de nuestro proyecto, en cuanto a que no se disponga de infraestructura colectora de aguas residuales, el tratamiento de las mismas será de carácter individual</w:t>
      </w:r>
      <w:r w:rsidR="0073595E">
        <w:rPr>
          <w:rFonts w:ascii="Arial" w:hAnsi="Arial" w:cs="Arial"/>
          <w:sz w:val="24"/>
          <w:szCs w:val="24"/>
        </w:rPr>
        <w:t xml:space="preserve"> y domiciliar con sistemas de tanque sépticos y filtro FAFA, terminando en un pozo de absorción. Este sistema de tratamiento y su debido diseño debidamente aprobadas por los entes correspondientes como ENACAL y MARENA, quienes se </w:t>
      </w:r>
      <w:r w:rsidR="00F72A99">
        <w:rPr>
          <w:rFonts w:ascii="Arial" w:hAnsi="Arial" w:cs="Arial"/>
          <w:sz w:val="24"/>
          <w:szCs w:val="24"/>
        </w:rPr>
        <w:t>encargarán</w:t>
      </w:r>
      <w:r w:rsidR="0073595E">
        <w:rPr>
          <w:rFonts w:ascii="Arial" w:hAnsi="Arial" w:cs="Arial"/>
          <w:sz w:val="24"/>
          <w:szCs w:val="24"/>
        </w:rPr>
        <w:t xml:space="preserve"> de evaluar la eficiencia y el funcionamiento de </w:t>
      </w:r>
      <w:r w:rsidR="00A3548A">
        <w:rPr>
          <w:rFonts w:ascii="Arial" w:hAnsi="Arial" w:cs="Arial"/>
          <w:sz w:val="24"/>
          <w:szCs w:val="24"/>
        </w:rPr>
        <w:t>estos</w:t>
      </w:r>
      <w:r w:rsidR="0073595E">
        <w:rPr>
          <w:rFonts w:ascii="Arial" w:hAnsi="Arial" w:cs="Arial"/>
          <w:sz w:val="24"/>
          <w:szCs w:val="24"/>
        </w:rPr>
        <w:t>.</w:t>
      </w:r>
    </w:p>
    <w:p w14:paraId="4118BE65" w14:textId="274EE512" w:rsidR="0073595E" w:rsidRDefault="0073595E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proyecto se ha planteado un drenaje pluvial superficial e independiente</w:t>
      </w:r>
      <w:r w:rsidR="00F72A99">
        <w:rPr>
          <w:rFonts w:ascii="Arial" w:hAnsi="Arial" w:cs="Arial"/>
          <w:sz w:val="24"/>
          <w:szCs w:val="24"/>
        </w:rPr>
        <w:t xml:space="preserve"> hacia la carretera Diriomo-Nandaime, el que garantizara escurrimiento necesario para controlar el flujo que genere el proyecto</w:t>
      </w:r>
      <w:r w:rsidR="00785118">
        <w:rPr>
          <w:rFonts w:ascii="Arial" w:hAnsi="Arial" w:cs="Arial"/>
          <w:sz w:val="24"/>
          <w:szCs w:val="24"/>
        </w:rPr>
        <w:t xml:space="preserve"> una vez urbanizado</w:t>
      </w:r>
      <w:r w:rsidR="00C24878">
        <w:rPr>
          <w:rFonts w:ascii="Arial" w:hAnsi="Arial" w:cs="Arial"/>
          <w:sz w:val="24"/>
          <w:szCs w:val="24"/>
        </w:rPr>
        <w:t>.</w:t>
      </w:r>
    </w:p>
    <w:p w14:paraId="65257944" w14:textId="4DA6B7CB" w:rsidR="00C12C7C" w:rsidRPr="00B77E8C" w:rsidRDefault="00C12C7C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Lotificación Villa Candelaria cumple con todos los parámetros técnicos y de diseño en base a los términos de referencias </w:t>
      </w:r>
      <w:r w:rsidR="001E143F">
        <w:rPr>
          <w:rFonts w:ascii="Arial" w:hAnsi="Arial" w:cs="Arial"/>
          <w:sz w:val="24"/>
          <w:szCs w:val="24"/>
        </w:rPr>
        <w:t>orientados por la oficina de control urbano del municipio de Diriomo.</w:t>
      </w:r>
    </w:p>
    <w:p w14:paraId="3571E4B9" w14:textId="6D60531D" w:rsidR="005557C2" w:rsidRDefault="005557C2" w:rsidP="005540C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E72B2E7" w14:textId="68C68FEB" w:rsidR="00E5523C" w:rsidRPr="00930C97" w:rsidRDefault="00785118" w:rsidP="00930C97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30C97">
        <w:rPr>
          <w:rFonts w:ascii="Arial" w:hAnsi="Arial" w:cs="Arial"/>
          <w:b/>
          <w:bCs/>
          <w:sz w:val="24"/>
          <w:szCs w:val="24"/>
        </w:rPr>
        <w:t>LOCALIZACION DEL PROYECTO</w:t>
      </w:r>
    </w:p>
    <w:p w14:paraId="1BBA9371" w14:textId="426F5DE0" w:rsidR="00E5523C" w:rsidRDefault="00056D9E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56D9E">
        <w:rPr>
          <w:rFonts w:ascii="Arial" w:hAnsi="Arial" w:cs="Arial"/>
          <w:sz w:val="24"/>
          <w:szCs w:val="24"/>
        </w:rPr>
        <w:t>El proyecto se localiza</w:t>
      </w:r>
      <w:r>
        <w:rPr>
          <w:rFonts w:ascii="Arial" w:hAnsi="Arial" w:cs="Arial"/>
          <w:sz w:val="24"/>
          <w:szCs w:val="24"/>
        </w:rPr>
        <w:t xml:space="preserve"> en el km</w:t>
      </w:r>
      <w:r w:rsidR="0006206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48 carretera Diriomo- Nandaime. </w:t>
      </w:r>
      <w:r w:rsidR="002812C5" w:rsidRPr="00B77E8C">
        <w:rPr>
          <w:rFonts w:ascii="Arial" w:hAnsi="Arial" w:cs="Arial"/>
          <w:sz w:val="24"/>
          <w:szCs w:val="24"/>
        </w:rPr>
        <w:t>305.83m al sureste, comarca El Rodeo,</w:t>
      </w:r>
      <w:r w:rsidR="004C19C2">
        <w:rPr>
          <w:rFonts w:ascii="Arial" w:hAnsi="Arial" w:cs="Arial"/>
          <w:sz w:val="24"/>
          <w:szCs w:val="24"/>
        </w:rPr>
        <w:t xml:space="preserve"> frente a la escuela Ruben Darío del</w:t>
      </w:r>
      <w:r w:rsidR="002812C5" w:rsidRPr="00B77E8C">
        <w:rPr>
          <w:rFonts w:ascii="Arial" w:hAnsi="Arial" w:cs="Arial"/>
          <w:sz w:val="24"/>
          <w:szCs w:val="24"/>
        </w:rPr>
        <w:t xml:space="preserve"> Municipio de </w:t>
      </w:r>
      <w:r w:rsidR="00923B6A" w:rsidRPr="00B77E8C">
        <w:rPr>
          <w:rFonts w:ascii="Arial" w:hAnsi="Arial" w:cs="Arial"/>
          <w:sz w:val="24"/>
          <w:szCs w:val="24"/>
        </w:rPr>
        <w:t>Diriomo, Departamento</w:t>
      </w:r>
      <w:r w:rsidR="002812C5" w:rsidRPr="00B77E8C">
        <w:rPr>
          <w:rFonts w:ascii="Arial" w:hAnsi="Arial" w:cs="Arial"/>
          <w:sz w:val="24"/>
          <w:szCs w:val="24"/>
        </w:rPr>
        <w:t xml:space="preserve"> de Granada.</w:t>
      </w:r>
    </w:p>
    <w:p w14:paraId="26FB5C11" w14:textId="5E60E830" w:rsidR="005B6E61" w:rsidRPr="005B6E61" w:rsidRDefault="005B6E61" w:rsidP="00056D9E">
      <w:pPr>
        <w:ind w:firstLine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807A5E3" w14:textId="47634401" w:rsidR="002812C5" w:rsidRDefault="00062068" w:rsidP="00BE2649">
      <w:pPr>
        <w:ind w:firstLine="708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34B840" wp14:editId="32AE7757">
                <wp:simplePos x="0" y="0"/>
                <wp:positionH relativeFrom="column">
                  <wp:posOffset>2736444</wp:posOffset>
                </wp:positionH>
                <wp:positionV relativeFrom="paragraph">
                  <wp:posOffset>729450</wp:posOffset>
                </wp:positionV>
                <wp:extent cx="430514" cy="236269"/>
                <wp:effectExtent l="0" t="57150" r="27305" b="30480"/>
                <wp:wrapNone/>
                <wp:docPr id="13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129">
                          <a:off x="0" y="0"/>
                          <a:ext cx="430514" cy="23626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FFA50" id="Flecha: hacia la izquierda 13" o:spid="_x0000_s1026" type="#_x0000_t66" style="position:absolute;margin-left:215.45pt;margin-top:57.45pt;width:33.9pt;height:18.6pt;rotation:1415719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" adj="592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29DD0" wp14:editId="66E77820">
                <wp:simplePos x="0" y="0"/>
                <wp:positionH relativeFrom="column">
                  <wp:posOffset>3088104</wp:posOffset>
                </wp:positionH>
                <wp:positionV relativeFrom="paragraph">
                  <wp:posOffset>968111</wp:posOffset>
                </wp:positionV>
                <wp:extent cx="700644" cy="273133"/>
                <wp:effectExtent l="0" t="0" r="23495" b="1270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27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40E23" w14:textId="3D143786" w:rsidR="00062068" w:rsidRPr="00062068" w:rsidRDefault="0006206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29DD0" id="Cuadro de texto 12" o:spid="_x0000_s1028" type="#_x0000_t202" style="position:absolute;left:0;text-align:left;margin-left:243.15pt;margin-top:76.25pt;width:55.1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" fillcolor="white [3201]" strokeweight=".5pt">
                <v:textbox>
                  <w:txbxContent>
                    <w:p w14:paraId="4E440E23" w14:textId="3D143786" w:rsidR="00062068" w:rsidRPr="00062068" w:rsidRDefault="0006206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 w:rsidR="00020BFA" w:rsidRPr="00020BFA">
        <w:rPr>
          <w:noProof/>
        </w:rPr>
        <w:drawing>
          <wp:inline distT="0" distB="0" distL="0" distR="0" wp14:anchorId="73AA8A35" wp14:editId="4FA43CEF">
            <wp:extent cx="5345430" cy="3132161"/>
            <wp:effectExtent l="0" t="0" r="7620" b="0"/>
            <wp:docPr id="19" name="Imagen 19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Mapa&#10;&#10;Descripción generada automáticamente"/>
                    <pic:cNvPicPr/>
                  </pic:nvPicPr>
                  <pic:blipFill rotWithShape="1">
                    <a:blip r:embed="rId8"/>
                    <a:srcRect l="4752" t="17198"/>
                    <a:stretch/>
                  </pic:blipFill>
                  <pic:spPr bwMode="auto">
                    <a:xfrm>
                      <a:off x="0" y="0"/>
                      <a:ext cx="5358151" cy="31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B1E74" w14:textId="53CBEC68" w:rsidR="002812C5" w:rsidRDefault="002812C5" w:rsidP="00020BFA">
      <w:pPr>
        <w:rPr>
          <w:rFonts w:ascii="Arial" w:hAnsi="Arial" w:cs="Arial"/>
          <w:sz w:val="24"/>
          <w:szCs w:val="24"/>
        </w:rPr>
      </w:pPr>
    </w:p>
    <w:p w14:paraId="23590B42" w14:textId="2A11ACEF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3240B05" w14:textId="18C76927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8B5A0DE" w14:textId="14BB896F" w:rsidR="00020BFA" w:rsidRDefault="00020BFA" w:rsidP="009F1E6E">
      <w:pPr>
        <w:jc w:val="both"/>
        <w:rPr>
          <w:rFonts w:ascii="Arial" w:hAnsi="Arial" w:cs="Arial"/>
          <w:sz w:val="24"/>
          <w:szCs w:val="24"/>
        </w:rPr>
      </w:pPr>
    </w:p>
    <w:p w14:paraId="79941301" w14:textId="77777777" w:rsidR="00FF2C9F" w:rsidRDefault="00FF2C9F" w:rsidP="009F1E6E">
      <w:pPr>
        <w:jc w:val="both"/>
        <w:rPr>
          <w:rFonts w:ascii="Arial" w:hAnsi="Arial" w:cs="Arial"/>
          <w:sz w:val="24"/>
          <w:szCs w:val="24"/>
        </w:rPr>
      </w:pPr>
    </w:p>
    <w:p w14:paraId="4D7D2CD4" w14:textId="3827D6FE" w:rsidR="00421F0C" w:rsidRPr="00BE2649" w:rsidRDefault="00017B94" w:rsidP="00BE2649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CALCULO DE </w:t>
      </w:r>
      <w:r w:rsidR="00FF2C9F">
        <w:rPr>
          <w:rFonts w:ascii="Arial" w:hAnsi="Arial" w:cs="Arial"/>
          <w:b/>
          <w:bCs/>
          <w:sz w:val="24"/>
          <w:szCs w:val="24"/>
        </w:rPr>
        <w:t xml:space="preserve">LA </w:t>
      </w:r>
      <w:r>
        <w:rPr>
          <w:rFonts w:ascii="Arial" w:hAnsi="Arial" w:cs="Arial"/>
          <w:b/>
          <w:bCs/>
          <w:sz w:val="24"/>
          <w:szCs w:val="24"/>
        </w:rPr>
        <w:t>DEMANDA DE AGUA POTABLE</w:t>
      </w:r>
    </w:p>
    <w:p w14:paraId="799A3A70" w14:textId="61DE147E" w:rsidR="00421F0C" w:rsidRDefault="00421F0C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atender la de</w:t>
      </w:r>
      <w:r w:rsidR="000D42CC">
        <w:rPr>
          <w:rFonts w:ascii="Arial" w:hAnsi="Arial" w:cs="Arial"/>
          <w:sz w:val="24"/>
          <w:szCs w:val="24"/>
        </w:rPr>
        <w:t>man</w:t>
      </w:r>
      <w:r>
        <w:rPr>
          <w:rFonts w:ascii="Arial" w:hAnsi="Arial" w:cs="Arial"/>
          <w:sz w:val="24"/>
          <w:szCs w:val="24"/>
        </w:rPr>
        <w:t>da de agua potable de la lotificación * Villa Candelaria¨ se ha considerado la opción de conectarnos a</w:t>
      </w:r>
      <w:r w:rsidR="000D42CC">
        <w:rPr>
          <w:rFonts w:ascii="Arial" w:hAnsi="Arial" w:cs="Arial"/>
          <w:sz w:val="24"/>
          <w:szCs w:val="24"/>
        </w:rPr>
        <w:t xml:space="preserve"> las redes de ENACAL para el abastecimiento y provisión de agua a la lotificación.</w:t>
      </w:r>
    </w:p>
    <w:p w14:paraId="1FC50097" w14:textId="041F1270" w:rsidR="000D42CC" w:rsidRDefault="000D42CC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</w:t>
      </w:r>
      <w:r w:rsidR="00CC5D52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 el análisis hidráulico de la red de distribución se </w:t>
      </w:r>
      <w:r w:rsidR="00EF2A42">
        <w:rPr>
          <w:rFonts w:ascii="Arial" w:hAnsi="Arial" w:cs="Arial"/>
          <w:sz w:val="24"/>
          <w:szCs w:val="24"/>
        </w:rPr>
        <w:t>utilizará</w:t>
      </w:r>
      <w:r>
        <w:rPr>
          <w:rFonts w:ascii="Arial" w:hAnsi="Arial" w:cs="Arial"/>
          <w:sz w:val="24"/>
          <w:szCs w:val="24"/>
        </w:rPr>
        <w:t xml:space="preserve"> el programa EPANET. El coeficiente de Hazen C </w:t>
      </w:r>
      <w:r w:rsidR="00194519">
        <w:rPr>
          <w:rFonts w:ascii="Arial" w:hAnsi="Arial" w:cs="Arial"/>
          <w:sz w:val="24"/>
          <w:szCs w:val="24"/>
        </w:rPr>
        <w:t xml:space="preserve">utilizado es de 150, indicado por los fabricantes de tuberías PVC, ya que las </w:t>
      </w:r>
      <w:r w:rsidR="006141B6">
        <w:rPr>
          <w:rFonts w:ascii="Arial" w:hAnsi="Arial" w:cs="Arial"/>
          <w:sz w:val="24"/>
          <w:szCs w:val="24"/>
        </w:rPr>
        <w:t>tuberías propuestas</w:t>
      </w:r>
      <w:r w:rsidR="00194519">
        <w:rPr>
          <w:rFonts w:ascii="Arial" w:hAnsi="Arial" w:cs="Arial"/>
          <w:sz w:val="24"/>
          <w:szCs w:val="24"/>
        </w:rPr>
        <w:t xml:space="preserve"> para la red de distribución serán de este material, cumpliéndose la normativa para este tipo de lotificación</w:t>
      </w:r>
      <w:r w:rsidR="00CC5D52">
        <w:rPr>
          <w:rFonts w:ascii="Arial" w:hAnsi="Arial" w:cs="Arial"/>
          <w:sz w:val="24"/>
          <w:szCs w:val="24"/>
        </w:rPr>
        <w:t>.</w:t>
      </w:r>
    </w:p>
    <w:p w14:paraId="5C68ED1D" w14:textId="47495D05" w:rsidR="004D3D0A" w:rsidRDefault="00A3548A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con</w:t>
      </w:r>
      <w:r w:rsidR="004D3D0A">
        <w:rPr>
          <w:rFonts w:ascii="Arial" w:hAnsi="Arial" w:cs="Arial"/>
          <w:sz w:val="24"/>
          <w:szCs w:val="24"/>
        </w:rPr>
        <w:t xml:space="preserve"> las normas de INAA el diámetro mínimo de las tuberías de la red de distribución, debe ser de 2 pulgadas (50 mm) siempre y cuando se demuestre que su capacidad permite atender la demanda máxima.</w:t>
      </w:r>
    </w:p>
    <w:p w14:paraId="509040A8" w14:textId="5EC66AF0" w:rsidR="00983420" w:rsidRDefault="00983420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diseño de tuberías colocadas en calles de </w:t>
      </w:r>
      <w:r w:rsidR="00BF295F">
        <w:rPr>
          <w:rFonts w:ascii="Arial" w:hAnsi="Arial" w:cs="Arial"/>
          <w:sz w:val="24"/>
          <w:szCs w:val="24"/>
        </w:rPr>
        <w:t>tránsito</w:t>
      </w:r>
      <w:r>
        <w:rPr>
          <w:rFonts w:ascii="Arial" w:hAnsi="Arial" w:cs="Arial"/>
          <w:sz w:val="24"/>
          <w:szCs w:val="24"/>
        </w:rPr>
        <w:t xml:space="preserve"> vehicular se mantendrá una cobertura mínima de 1.20</w:t>
      </w:r>
      <w:r w:rsidR="00170FA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 sobre la corona</w:t>
      </w:r>
      <w:r w:rsidR="00BF295F">
        <w:rPr>
          <w:rFonts w:ascii="Arial" w:hAnsi="Arial" w:cs="Arial"/>
          <w:sz w:val="24"/>
          <w:szCs w:val="24"/>
        </w:rPr>
        <w:t xml:space="preserve"> del conducto en toda su longitud.</w:t>
      </w:r>
    </w:p>
    <w:p w14:paraId="46103833" w14:textId="77777777" w:rsidR="00C914B2" w:rsidRDefault="00C914B2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5611F7" w14:textId="77777777" w:rsidR="000E5E06" w:rsidRDefault="000E5E06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BBB8564" w14:textId="69F2DA0A" w:rsidR="000E5E06" w:rsidRDefault="000E5E06" w:rsidP="00C914B2">
      <w:pPr>
        <w:jc w:val="center"/>
        <w:rPr>
          <w:rFonts w:ascii="Arial" w:hAnsi="Arial" w:cs="Arial"/>
          <w:sz w:val="24"/>
          <w:szCs w:val="24"/>
        </w:rPr>
      </w:pPr>
    </w:p>
    <w:p w14:paraId="24A3A5D9" w14:textId="351E451B" w:rsidR="00EF2A42" w:rsidRDefault="00EF2A42" w:rsidP="00C914B2">
      <w:pPr>
        <w:jc w:val="center"/>
        <w:rPr>
          <w:rFonts w:ascii="Arial" w:hAnsi="Arial" w:cs="Arial"/>
          <w:sz w:val="24"/>
          <w:szCs w:val="24"/>
        </w:rPr>
      </w:pPr>
    </w:p>
    <w:p w14:paraId="3F1A7588" w14:textId="77777777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442E4D44" w14:textId="77777777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07B142DD" w14:textId="77777777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6C181C64" w14:textId="77777777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296AD0E2" w14:textId="77777777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7642EDF3" w14:textId="10960871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66CE9B9C" w14:textId="1F34913B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3EB44AF1" w14:textId="25ABD678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4C4F880B" w14:textId="2222EEA8" w:rsid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312A62A6" w14:textId="77777777" w:rsidR="00BE2649" w:rsidRPr="00BE2649" w:rsidRDefault="00BE2649" w:rsidP="00BE2649">
      <w:pPr>
        <w:rPr>
          <w:rFonts w:ascii="Arial" w:hAnsi="Arial" w:cs="Arial"/>
          <w:b/>
          <w:bCs/>
          <w:sz w:val="36"/>
          <w:szCs w:val="36"/>
        </w:rPr>
      </w:pPr>
    </w:p>
    <w:p w14:paraId="5556F887" w14:textId="79FF5BD4" w:rsidR="00C45DB8" w:rsidRPr="00BE2649" w:rsidRDefault="00C45DB8" w:rsidP="00EB19DF">
      <w:pPr>
        <w:jc w:val="both"/>
        <w:rPr>
          <w:rFonts w:ascii="Arial" w:hAnsi="Arial" w:cs="Arial"/>
          <w:sz w:val="14"/>
          <w:szCs w:val="14"/>
        </w:rPr>
      </w:pPr>
    </w:p>
    <w:p w14:paraId="5472D4AB" w14:textId="54557950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6E1BE00E" w14:textId="3E6F6BCD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538774E8" w14:textId="0E9CD588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31B86F70" w14:textId="0B97FBE6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60A762B8" w14:textId="10832794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1292207A" w14:textId="0AF49548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640F9E08" w14:textId="462E7F8F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00E064F3" w14:textId="3B8D6325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3A214401" w14:textId="293ABD32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4D78F10B" w14:textId="33C41095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03BCF8F4" w14:textId="03A74D6F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445255EB" w14:textId="25B6F3DC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76B61071" w14:textId="41A1B0DE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730B0B30" w14:textId="09B928C7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1F5E02FB" w14:textId="74A522DC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7E373D4A" w14:textId="28374B53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6C518A56" w14:textId="0F35079F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00721457" w14:textId="3382FC36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43127CB5" w14:textId="37470FF9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3C3C87F1" w14:textId="79380323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74DD46B4" w14:textId="67EE644B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3F8A89A8" w14:textId="40CFC7E6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7E34A289" w14:textId="444C55C2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3F82D436" w14:textId="1913E234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2AD99C6A" w14:textId="77777777" w:rsidR="00EB19DF" w:rsidRDefault="00EB19DF" w:rsidP="00EB19DF">
      <w:pPr>
        <w:jc w:val="both"/>
        <w:rPr>
          <w:rFonts w:ascii="Arial" w:hAnsi="Arial" w:cs="Arial"/>
          <w:sz w:val="24"/>
          <w:szCs w:val="24"/>
        </w:rPr>
      </w:pPr>
    </w:p>
    <w:p w14:paraId="0693BCC4" w14:textId="77777777" w:rsidR="006B1458" w:rsidRDefault="006B1458" w:rsidP="006137B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E86EC9" w14:textId="2E8A51D9" w:rsidR="00C914B2" w:rsidRPr="00017B94" w:rsidRDefault="006137B5" w:rsidP="00017B94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17B94">
        <w:rPr>
          <w:rFonts w:ascii="Arial" w:hAnsi="Arial" w:cs="Arial"/>
          <w:b/>
          <w:bCs/>
          <w:sz w:val="24"/>
          <w:szCs w:val="24"/>
        </w:rPr>
        <w:t>SISTEMAS DE TRATAMIENTOS DE AGUAS RESIDUALES</w:t>
      </w:r>
      <w:r w:rsidR="00017B94">
        <w:rPr>
          <w:rFonts w:ascii="Arial" w:hAnsi="Arial" w:cs="Arial"/>
          <w:b/>
          <w:bCs/>
          <w:sz w:val="24"/>
          <w:szCs w:val="24"/>
        </w:rPr>
        <w:t xml:space="preserve"> DOMESTICAS.</w:t>
      </w:r>
      <w:r w:rsidR="00FF2C9F">
        <w:rPr>
          <w:rFonts w:ascii="Arial" w:hAnsi="Arial" w:cs="Arial"/>
          <w:b/>
          <w:bCs/>
          <w:sz w:val="24"/>
          <w:szCs w:val="24"/>
        </w:rPr>
        <w:t xml:space="preserve"> (STARD).</w:t>
      </w:r>
    </w:p>
    <w:p w14:paraId="23A3DABD" w14:textId="549FBCFA" w:rsidR="006137B5" w:rsidRDefault="0008688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atender la demanda de aguas residuales de la lotificación ¨Villa Candelaria¨ se ha considerado la opción de un tratamiento de aguas negras individual </w:t>
      </w:r>
      <w:r w:rsidR="00977ECB">
        <w:rPr>
          <w:rFonts w:ascii="Arial" w:hAnsi="Arial" w:cs="Arial"/>
          <w:sz w:val="24"/>
          <w:szCs w:val="24"/>
        </w:rPr>
        <w:t>alternativo,</w:t>
      </w:r>
      <w:r w:rsidR="00140D91">
        <w:rPr>
          <w:rFonts w:ascii="Arial" w:hAnsi="Arial" w:cs="Arial"/>
          <w:sz w:val="24"/>
          <w:szCs w:val="24"/>
        </w:rPr>
        <w:t xml:space="preserve"> por no </w:t>
      </w:r>
      <w:r w:rsidR="00977ECB">
        <w:rPr>
          <w:rFonts w:ascii="Arial" w:hAnsi="Arial" w:cs="Arial"/>
          <w:sz w:val="24"/>
          <w:szCs w:val="24"/>
        </w:rPr>
        <w:t>existir redes</w:t>
      </w:r>
      <w:r w:rsidR="00140D91">
        <w:rPr>
          <w:rFonts w:ascii="Arial" w:hAnsi="Arial" w:cs="Arial"/>
          <w:sz w:val="24"/>
          <w:szCs w:val="24"/>
        </w:rPr>
        <w:t xml:space="preserve"> de alcantarillado </w:t>
      </w:r>
      <w:r w:rsidR="000E5E06">
        <w:rPr>
          <w:rFonts w:ascii="Arial" w:hAnsi="Arial" w:cs="Arial"/>
          <w:sz w:val="24"/>
          <w:szCs w:val="24"/>
        </w:rPr>
        <w:t>sanitario</w:t>
      </w:r>
      <w:r w:rsidR="00140D91">
        <w:rPr>
          <w:rFonts w:ascii="Arial" w:hAnsi="Arial" w:cs="Arial"/>
          <w:sz w:val="24"/>
          <w:szCs w:val="24"/>
        </w:rPr>
        <w:t xml:space="preserve"> de ENACAL en las cercanías de la lotificación.</w:t>
      </w:r>
    </w:p>
    <w:p w14:paraId="2A8720E0" w14:textId="28A7A04F" w:rsidR="00140D91" w:rsidRDefault="00140D9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Dicho sistema de </w:t>
      </w:r>
      <w:r w:rsidR="00977ECB">
        <w:rPr>
          <w:rFonts w:ascii="Arial" w:hAnsi="Arial" w:cs="Arial"/>
          <w:sz w:val="24"/>
          <w:szCs w:val="24"/>
        </w:rPr>
        <w:t>tratamiento se</w:t>
      </w:r>
      <w:r>
        <w:rPr>
          <w:rFonts w:ascii="Arial" w:hAnsi="Arial" w:cs="Arial"/>
          <w:sz w:val="24"/>
          <w:szCs w:val="24"/>
        </w:rPr>
        <w:t xml:space="preserve"> ha seleccionado dentro de una amplia </w:t>
      </w:r>
      <w:r w:rsidR="00977ECB">
        <w:rPr>
          <w:rFonts w:ascii="Arial" w:hAnsi="Arial" w:cs="Arial"/>
          <w:sz w:val="24"/>
          <w:szCs w:val="24"/>
        </w:rPr>
        <w:t>gama tecnológica</w:t>
      </w:r>
      <w:r>
        <w:rPr>
          <w:rFonts w:ascii="Arial" w:hAnsi="Arial" w:cs="Arial"/>
          <w:sz w:val="24"/>
          <w:szCs w:val="24"/>
        </w:rPr>
        <w:t xml:space="preserve"> de disposición de excretas y su selección se </w:t>
      </w:r>
      <w:r w:rsidR="00716EA4">
        <w:rPr>
          <w:rFonts w:ascii="Arial" w:hAnsi="Arial" w:cs="Arial"/>
          <w:sz w:val="24"/>
          <w:szCs w:val="24"/>
        </w:rPr>
        <w:t>basó</w:t>
      </w:r>
      <w:r>
        <w:rPr>
          <w:rFonts w:ascii="Arial" w:hAnsi="Arial" w:cs="Arial"/>
          <w:sz w:val="24"/>
          <w:szCs w:val="24"/>
        </w:rPr>
        <w:t xml:space="preserve"> principalmente en la</w:t>
      </w:r>
      <w:r w:rsidR="00361C63">
        <w:rPr>
          <w:rFonts w:ascii="Arial" w:hAnsi="Arial" w:cs="Arial"/>
          <w:sz w:val="24"/>
          <w:szCs w:val="24"/>
        </w:rPr>
        <w:t xml:space="preserve"> armonía con las buenas practicas medioambientales y considerando el costo de conveniencia social y cultural, localización, requisitos y recursos locales.</w:t>
      </w:r>
    </w:p>
    <w:p w14:paraId="1497F56B" w14:textId="527201EB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de tratamiento unitario propuesto para la </w:t>
      </w:r>
      <w:r w:rsidR="00B6011A">
        <w:rPr>
          <w:rFonts w:ascii="Arial" w:hAnsi="Arial" w:cs="Arial"/>
          <w:sz w:val="24"/>
          <w:szCs w:val="24"/>
        </w:rPr>
        <w:t>lotificación</w:t>
      </w:r>
      <w:r>
        <w:rPr>
          <w:rFonts w:ascii="Arial" w:hAnsi="Arial" w:cs="Arial"/>
          <w:sz w:val="24"/>
          <w:szCs w:val="24"/>
        </w:rPr>
        <w:t xml:space="preserve"> está estructurado de la forma siguiente: Tratamiento primario, Tratamiento secundario y pozo de infiltración, a como se ilustra en las figuras 1 y 2:</w:t>
      </w:r>
    </w:p>
    <w:p w14:paraId="1BB23489" w14:textId="0F95E27D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F.S. </w:t>
      </w:r>
      <w:r w:rsidR="00F85860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= FOSA SEPTICA</w:t>
      </w:r>
    </w:p>
    <w:p w14:paraId="23455EEE" w14:textId="07602C73" w:rsidR="00F85860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F.A.F.A.</w:t>
      </w:r>
      <w:r w:rsidR="00F85860">
        <w:rPr>
          <w:rFonts w:ascii="Arial" w:hAnsi="Arial" w:cs="Arial"/>
          <w:sz w:val="24"/>
          <w:szCs w:val="24"/>
        </w:rPr>
        <w:t xml:space="preserve">     = Filtro Anaeróbico de flujo ascendente.</w:t>
      </w:r>
    </w:p>
    <w:p w14:paraId="38A1977B" w14:textId="26B30BC5" w:rsidR="00361C63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C.R.           =</w:t>
      </w:r>
      <w:r w:rsidR="00361C6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Caja de registro</w:t>
      </w:r>
    </w:p>
    <w:p w14:paraId="3DD74322" w14:textId="622AACC6" w:rsidR="00F85860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A.N.            = Aguas negras.</w:t>
      </w:r>
    </w:p>
    <w:p w14:paraId="4ECCB493" w14:textId="76AA01C5" w:rsidR="00BF295F" w:rsidRDefault="003D2538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037B7" wp14:editId="380DE03E">
            <wp:extent cx="5614670" cy="2126512"/>
            <wp:effectExtent l="0" t="0" r="508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46"/>
                    <a:stretch/>
                  </pic:blipFill>
                  <pic:spPr bwMode="auto">
                    <a:xfrm>
                      <a:off x="0" y="0"/>
                      <a:ext cx="5614670" cy="212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4C59E" w14:textId="21D8D0A1" w:rsidR="00BF295F" w:rsidRPr="005A1582" w:rsidRDefault="0082693C" w:rsidP="0062118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A1582">
        <w:rPr>
          <w:rFonts w:ascii="Arial" w:hAnsi="Arial" w:cs="Arial"/>
          <w:sz w:val="24"/>
          <w:szCs w:val="24"/>
        </w:rPr>
        <w:t>Figura 1: Ilustración de conexión en planta del sistema de tratamiento propuesto</w:t>
      </w:r>
    </w:p>
    <w:p w14:paraId="15C8877C" w14:textId="1E0B4072" w:rsidR="00923B6A" w:rsidRDefault="00923B6A" w:rsidP="0082693C">
      <w:pPr>
        <w:jc w:val="center"/>
        <w:rPr>
          <w:rFonts w:ascii="Arial" w:hAnsi="Arial" w:cs="Arial"/>
          <w:sz w:val="20"/>
          <w:szCs w:val="20"/>
        </w:rPr>
      </w:pPr>
    </w:p>
    <w:p w14:paraId="5C4BC112" w14:textId="7866E081" w:rsidR="000F0655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A1582">
        <w:rPr>
          <w:rFonts w:ascii="Arial" w:hAnsi="Arial" w:cs="Arial"/>
          <w:b/>
          <w:bCs/>
          <w:sz w:val="24"/>
          <w:szCs w:val="24"/>
        </w:rPr>
        <w:t>Figura 2: Isométrico del sistema de tratamiento propuesto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481E4EC" w14:textId="463818D6" w:rsid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1DA12E" w14:textId="77777777" w:rsidR="005A1582" w:rsidRP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10F418" w14:textId="177F42CE" w:rsidR="00B6011A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E241F" wp14:editId="1593E3E5">
            <wp:extent cx="5611376" cy="3965944"/>
            <wp:effectExtent l="0" t="0" r="8890" b="0"/>
            <wp:docPr id="2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6"/>
                    <a:stretch/>
                  </pic:blipFill>
                  <pic:spPr bwMode="auto">
                    <a:xfrm>
                      <a:off x="0" y="0"/>
                      <a:ext cx="5627526" cy="397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3661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96AF7D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C81E90" w14:textId="3B9E7B55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EE389B" w14:textId="52FE6C2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87BF7B" w14:textId="43C984B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F50858" w14:textId="674DE3B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25FC2F" w14:textId="764877F4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2EC686" w14:textId="04893CD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EFF03B" w14:textId="77777777" w:rsidR="00C45DB8" w:rsidRDefault="00C45DB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B1B33A" w14:textId="4835B892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6CD4D4" w14:textId="702D918B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49AE4E" w14:textId="2F31787C" w:rsidR="00046EA7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6EA7">
        <w:rPr>
          <w:rFonts w:ascii="Arial" w:hAnsi="Arial" w:cs="Arial"/>
          <w:b/>
          <w:bCs/>
          <w:sz w:val="24"/>
          <w:szCs w:val="24"/>
        </w:rPr>
        <w:t>TRAMITES Y PERMISOS INSTITUCIONALES</w:t>
      </w:r>
    </w:p>
    <w:p w14:paraId="4E6FFC3C" w14:textId="78B9D723" w:rsidR="002272EF" w:rsidRDefault="009F5766" w:rsidP="002272E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Estamos conscientes que l</w:t>
      </w:r>
      <w:r w:rsidR="00046EA7" w:rsidRPr="002272EF">
        <w:rPr>
          <w:rFonts w:ascii="Arial" w:hAnsi="Arial" w:cs="Arial"/>
          <w:sz w:val="24"/>
          <w:szCs w:val="24"/>
        </w:rPr>
        <w:t>os proyectos que implican infraestructura con fines urbanísticos tienen que cumplir con varios requerimientos municipales, entre los cuales figuran: Constancia de Uso de Suelo</w:t>
      </w:r>
      <w:r w:rsidR="003B3F2E" w:rsidRPr="002272EF">
        <w:rPr>
          <w:rFonts w:ascii="Arial" w:hAnsi="Arial" w:cs="Arial"/>
          <w:sz w:val="24"/>
          <w:szCs w:val="24"/>
        </w:rPr>
        <w:t>, aprobación del anteproyecto con sus respectivos planos y posteriormente, gestionar emplazamiento ambiental y Aval Ambiental para el permiso ambiental ante MARENA de conformidad con el Decreto No. 76-2006, permisos de construcción</w:t>
      </w:r>
      <w:r w:rsidR="000A555D" w:rsidRPr="002272EF">
        <w:rPr>
          <w:rFonts w:ascii="Arial" w:hAnsi="Arial" w:cs="Arial"/>
          <w:sz w:val="24"/>
          <w:szCs w:val="24"/>
        </w:rPr>
        <w:t xml:space="preserve"> </w:t>
      </w:r>
      <w:r w:rsidR="002272EF" w:rsidRPr="002272EF">
        <w:rPr>
          <w:rFonts w:ascii="Arial" w:hAnsi="Arial" w:cs="Arial"/>
          <w:sz w:val="24"/>
          <w:szCs w:val="24"/>
        </w:rPr>
        <w:t>y</w:t>
      </w:r>
      <w:r w:rsidR="003B3F2E" w:rsidRPr="002272EF">
        <w:rPr>
          <w:rFonts w:ascii="Arial" w:hAnsi="Arial" w:cs="Arial"/>
          <w:sz w:val="24"/>
          <w:szCs w:val="24"/>
        </w:rPr>
        <w:t xml:space="preserve"> pago de tasas, </w:t>
      </w:r>
      <w:r>
        <w:rPr>
          <w:rFonts w:ascii="Arial" w:hAnsi="Arial" w:cs="Arial"/>
          <w:sz w:val="24"/>
          <w:szCs w:val="24"/>
        </w:rPr>
        <w:t xml:space="preserve">así como la Factibilidad de conexión al sistema de agua potable de ENACAL </w:t>
      </w:r>
      <w:r w:rsidR="002272EF" w:rsidRPr="002272EF">
        <w:rPr>
          <w:rFonts w:ascii="Arial" w:hAnsi="Arial" w:cs="Arial"/>
          <w:sz w:val="24"/>
          <w:szCs w:val="24"/>
        </w:rPr>
        <w:t xml:space="preserve">siguiendo al pie de la letra con el deber de garantizar todos </w:t>
      </w:r>
      <w:r w:rsidR="002272EF">
        <w:rPr>
          <w:rFonts w:ascii="Arial" w:hAnsi="Arial" w:cs="Arial"/>
          <w:sz w:val="24"/>
          <w:szCs w:val="24"/>
        </w:rPr>
        <w:t>los a</w:t>
      </w:r>
      <w:r w:rsidR="002272EF" w:rsidRPr="002272EF">
        <w:rPr>
          <w:rFonts w:ascii="Arial" w:hAnsi="Arial" w:cs="Arial"/>
          <w:sz w:val="24"/>
          <w:szCs w:val="24"/>
        </w:rPr>
        <w:t>vales y permisos con el fin de desarrollar la lotificación.</w:t>
      </w:r>
      <w:r w:rsidR="00046EA7" w:rsidRPr="002272EF">
        <w:rPr>
          <w:rFonts w:ascii="Arial" w:hAnsi="Arial" w:cs="Arial"/>
          <w:sz w:val="24"/>
          <w:szCs w:val="24"/>
        </w:rPr>
        <w:tab/>
      </w:r>
    </w:p>
    <w:p w14:paraId="05BE59E5" w14:textId="62F206AA" w:rsidR="00046EA7" w:rsidRDefault="00EC058D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272EF" w:rsidRPr="002272EF">
        <w:rPr>
          <w:rFonts w:ascii="Arial" w:hAnsi="Arial" w:cs="Arial"/>
          <w:b/>
          <w:bCs/>
          <w:sz w:val="24"/>
          <w:szCs w:val="24"/>
        </w:rPr>
        <w:t>JUSTIFICACION</w:t>
      </w:r>
      <w:r w:rsidR="00046EA7" w:rsidRPr="002272EF">
        <w:rPr>
          <w:rFonts w:ascii="Arial" w:hAnsi="Arial" w:cs="Arial"/>
          <w:b/>
          <w:bCs/>
          <w:sz w:val="24"/>
          <w:szCs w:val="24"/>
        </w:rPr>
        <w:tab/>
      </w:r>
    </w:p>
    <w:p w14:paraId="2BF548D7" w14:textId="7C989B28" w:rsidR="002272EF" w:rsidRDefault="00D238AC" w:rsidP="00595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Queremos convertirnos para las familias </w:t>
      </w:r>
      <w:r w:rsidR="00333D34">
        <w:rPr>
          <w:rFonts w:ascii="Arial" w:hAnsi="Arial" w:cs="Arial"/>
          <w:sz w:val="24"/>
          <w:szCs w:val="24"/>
        </w:rPr>
        <w:t xml:space="preserve">locales </w:t>
      </w:r>
      <w:r w:rsidR="00C22D69" w:rsidRPr="00595F46">
        <w:rPr>
          <w:rFonts w:ascii="Arial" w:hAnsi="Arial" w:cs="Arial"/>
          <w:sz w:val="24"/>
          <w:szCs w:val="24"/>
        </w:rPr>
        <w:t>nicaragüenses</w:t>
      </w:r>
      <w:r w:rsidRPr="00595F46">
        <w:rPr>
          <w:rFonts w:ascii="Arial" w:hAnsi="Arial" w:cs="Arial"/>
          <w:sz w:val="24"/>
          <w:szCs w:val="24"/>
        </w:rPr>
        <w:t xml:space="preserve"> y extranjeras en una opción </w:t>
      </w:r>
      <w:r w:rsidR="00333D34">
        <w:rPr>
          <w:rFonts w:ascii="Arial" w:hAnsi="Arial" w:cs="Arial"/>
          <w:sz w:val="24"/>
          <w:szCs w:val="24"/>
        </w:rPr>
        <w:t>en</w:t>
      </w:r>
      <w:r w:rsidRPr="00595F46">
        <w:rPr>
          <w:rFonts w:ascii="Arial" w:hAnsi="Arial" w:cs="Arial"/>
          <w:sz w:val="24"/>
          <w:szCs w:val="24"/>
        </w:rPr>
        <w:t xml:space="preserve"> la adquisición de un lote de terreno para vivienda, </w:t>
      </w:r>
      <w:r w:rsidR="00B9001E" w:rsidRPr="00595F46">
        <w:rPr>
          <w:rFonts w:ascii="Arial" w:hAnsi="Arial" w:cs="Arial"/>
          <w:sz w:val="24"/>
          <w:szCs w:val="24"/>
        </w:rPr>
        <w:t>brindándoles</w:t>
      </w:r>
      <w:r w:rsidRPr="00595F46">
        <w:rPr>
          <w:rFonts w:ascii="Arial" w:hAnsi="Arial" w:cs="Arial"/>
          <w:sz w:val="24"/>
          <w:szCs w:val="24"/>
        </w:rPr>
        <w:t xml:space="preserve"> a nuestros futuros clientes</w:t>
      </w:r>
      <w:r w:rsidR="00EC058D" w:rsidRPr="00595F46">
        <w:rPr>
          <w:rFonts w:ascii="Arial" w:hAnsi="Arial" w:cs="Arial"/>
          <w:sz w:val="24"/>
          <w:szCs w:val="24"/>
        </w:rPr>
        <w:t xml:space="preserve"> </w:t>
      </w:r>
      <w:r w:rsidR="00C22D69" w:rsidRPr="00595F46">
        <w:rPr>
          <w:rFonts w:ascii="Arial" w:hAnsi="Arial" w:cs="Arial"/>
          <w:sz w:val="24"/>
          <w:szCs w:val="24"/>
        </w:rPr>
        <w:t>seguridad, confort y garantía mediante el</w:t>
      </w:r>
      <w:r w:rsidR="00EC058D" w:rsidRPr="00595F46">
        <w:rPr>
          <w:rFonts w:ascii="Arial" w:hAnsi="Arial" w:cs="Arial"/>
          <w:sz w:val="24"/>
          <w:szCs w:val="24"/>
        </w:rPr>
        <w:t xml:space="preserve"> desarrollo progresivo de la lotificación</w:t>
      </w:r>
      <w:r w:rsidR="00EC058D">
        <w:rPr>
          <w:rFonts w:ascii="Arial" w:hAnsi="Arial" w:cs="Arial"/>
          <w:b/>
          <w:bCs/>
          <w:sz w:val="24"/>
          <w:szCs w:val="24"/>
        </w:rPr>
        <w:t>.</w:t>
      </w:r>
    </w:p>
    <w:p w14:paraId="0534C9F3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7363BF" w14:textId="6EC64E5B" w:rsidR="008E48A4" w:rsidRDefault="008E48A4" w:rsidP="008E48A4">
      <w:pPr>
        <w:rPr>
          <w:rFonts w:ascii="Arial" w:hAnsi="Arial" w:cs="Arial"/>
          <w:sz w:val="24"/>
          <w:szCs w:val="24"/>
        </w:rPr>
      </w:pPr>
    </w:p>
    <w:p w14:paraId="48B8ED32" w14:textId="3281AC69" w:rsidR="008E48A4" w:rsidRDefault="008E48A4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3C00F83" w14:textId="6A1FE67C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64DA1157" w14:textId="1CD81ED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A239E42" w14:textId="337B0B64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1270C4C3" w14:textId="0A26CA92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9A51495" w14:textId="0D35FFE2" w:rsidR="00C45DB8" w:rsidRDefault="00B6181A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64213D" wp14:editId="12A8186C">
                <wp:simplePos x="0" y="0"/>
                <wp:positionH relativeFrom="column">
                  <wp:posOffset>-51436</wp:posOffset>
                </wp:positionH>
                <wp:positionV relativeFrom="paragraph">
                  <wp:posOffset>145415</wp:posOffset>
                </wp:positionV>
                <wp:extent cx="2962275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2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8F9CC" id="Conector recto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11.45pt" to="229.2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258F5045" w14:textId="77777777" w:rsidR="003672FD" w:rsidRPr="003672FD" w:rsidRDefault="003672FD" w:rsidP="003672FD">
      <w:pPr>
        <w:tabs>
          <w:tab w:val="left" w:pos="6330"/>
        </w:tabs>
        <w:rPr>
          <w:rFonts w:ascii="Arial" w:hAnsi="Arial" w:cs="Arial"/>
          <w:sz w:val="24"/>
          <w:szCs w:val="24"/>
        </w:rPr>
      </w:pPr>
      <w:r w:rsidRPr="003672FD">
        <w:rPr>
          <w:rFonts w:ascii="Arial" w:hAnsi="Arial" w:cs="Arial"/>
          <w:sz w:val="24"/>
          <w:szCs w:val="24"/>
        </w:rPr>
        <w:t>Ing. Bosco Javier Morgan.</w:t>
      </w:r>
    </w:p>
    <w:p w14:paraId="0607348C" w14:textId="6491D90C" w:rsidR="003672FD" w:rsidRPr="00B6181A" w:rsidRDefault="00B6181A" w:rsidP="003672FD">
      <w:pPr>
        <w:tabs>
          <w:tab w:val="left" w:pos="6330"/>
        </w:tabs>
        <w:rPr>
          <w:rFonts w:ascii="Arial" w:hAnsi="Arial" w:cs="Arial"/>
          <w:sz w:val="16"/>
          <w:szCs w:val="16"/>
        </w:rPr>
      </w:pPr>
      <w:r w:rsidRPr="00B6181A">
        <w:rPr>
          <w:rFonts w:ascii="Arial" w:hAnsi="Arial" w:cs="Arial"/>
          <w:sz w:val="16"/>
          <w:szCs w:val="16"/>
        </w:rPr>
        <w:t>Celular</w:t>
      </w:r>
      <w:r w:rsidR="003672FD" w:rsidRPr="00B6181A">
        <w:rPr>
          <w:rFonts w:ascii="Arial" w:hAnsi="Arial" w:cs="Arial"/>
          <w:sz w:val="16"/>
          <w:szCs w:val="16"/>
        </w:rPr>
        <w:t>: 8883-7568 - Lic. M´TI 5365</w:t>
      </w:r>
    </w:p>
    <w:p w14:paraId="5D778B4A" w14:textId="77777777" w:rsidR="003672FD" w:rsidRPr="00B6181A" w:rsidRDefault="003672FD" w:rsidP="003672FD">
      <w:pPr>
        <w:tabs>
          <w:tab w:val="left" w:pos="6330"/>
        </w:tabs>
        <w:rPr>
          <w:rFonts w:ascii="Arial" w:hAnsi="Arial" w:cs="Arial"/>
          <w:sz w:val="16"/>
          <w:szCs w:val="16"/>
        </w:rPr>
      </w:pPr>
      <w:r w:rsidRPr="00B6181A">
        <w:rPr>
          <w:rFonts w:ascii="Arial" w:hAnsi="Arial" w:cs="Arial"/>
          <w:sz w:val="16"/>
          <w:szCs w:val="16"/>
        </w:rPr>
        <w:t>Email: ingmorgan73@gmail.com</w:t>
      </w:r>
    </w:p>
    <w:p w14:paraId="2B7E65FF" w14:textId="4E278B12" w:rsidR="00C45DB8" w:rsidRPr="00B6181A" w:rsidRDefault="003672FD" w:rsidP="003672FD">
      <w:pPr>
        <w:tabs>
          <w:tab w:val="left" w:pos="6330"/>
        </w:tabs>
        <w:rPr>
          <w:rFonts w:ascii="Arial" w:hAnsi="Arial" w:cs="Arial"/>
          <w:sz w:val="16"/>
          <w:szCs w:val="16"/>
        </w:rPr>
      </w:pPr>
      <w:r w:rsidRPr="00B6181A">
        <w:rPr>
          <w:rFonts w:ascii="Arial" w:hAnsi="Arial" w:cs="Arial"/>
          <w:sz w:val="16"/>
          <w:szCs w:val="16"/>
        </w:rPr>
        <w:t>Web: www-morganconstrucciones.com</w:t>
      </w:r>
    </w:p>
    <w:p w14:paraId="5EA1679E" w14:textId="711100C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AAB10A9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41E893" w14:textId="0745F8D1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2671BE8" w14:textId="77777777" w:rsidR="00446CAA" w:rsidRDefault="00446CAA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5786BE" w14:textId="189E85AB" w:rsidR="00C45DB8" w:rsidRDefault="00C45DB8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45DB8"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ANEXOS</w:t>
      </w:r>
    </w:p>
    <w:p w14:paraId="147A9F6E" w14:textId="3F42FC2D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D1338D" w14:textId="7FB35C98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2D3EC5" w:rsidSect="006E4816">
      <w:footerReference w:type="default" r:id="rId11"/>
      <w:pgSz w:w="12240" w:h="15840"/>
      <w:pgMar w:top="1417" w:right="1701" w:bottom="1417" w:left="1701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2D90C" w14:textId="77777777" w:rsidR="003A45EE" w:rsidRDefault="003A45EE" w:rsidP="0056751B">
      <w:pPr>
        <w:spacing w:after="0" w:line="240" w:lineRule="auto"/>
      </w:pPr>
      <w:r>
        <w:separator/>
      </w:r>
    </w:p>
  </w:endnote>
  <w:endnote w:type="continuationSeparator" w:id="0">
    <w:p w14:paraId="0ABD2A43" w14:textId="77777777" w:rsidR="003A45EE" w:rsidRDefault="003A45EE" w:rsidP="0056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3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4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6437230"/>
      <w:docPartObj>
        <w:docPartGallery w:val="Page Numbers (Bottom of Page)"/>
        <w:docPartUnique/>
      </w:docPartObj>
    </w:sdtPr>
    <w:sdtContent>
      <w:p w14:paraId="4186D6F9" w14:textId="388CC6EB" w:rsidR="0056751B" w:rsidRDefault="00F533D3" w:rsidP="00F533D3">
        <w:pPr>
          <w:pStyle w:val="Piedepgina"/>
          <w:jc w:val="right"/>
        </w:pPr>
        <w:r w:rsidRPr="00F533D3">
          <w:t>Elaborado por: Ing. Bosco Javier Morgan</w:t>
        </w:r>
        <w:r>
          <w:t xml:space="preserve">         </w:t>
        </w:r>
        <w:r w:rsidR="0056751B">
          <w:fldChar w:fldCharType="begin"/>
        </w:r>
        <w:r w:rsidR="0056751B">
          <w:instrText>PAGE   \* MERGEFORMAT</w:instrText>
        </w:r>
        <w:r w:rsidR="0056751B">
          <w:fldChar w:fldCharType="separate"/>
        </w:r>
        <w:r w:rsidR="0056751B">
          <w:rPr>
            <w:lang w:val="es-ES"/>
          </w:rPr>
          <w:t>2</w:t>
        </w:r>
        <w:r w:rsidR="0056751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B62CB" w14:textId="77777777" w:rsidR="003A45EE" w:rsidRDefault="003A45EE" w:rsidP="0056751B">
      <w:pPr>
        <w:spacing w:after="0" w:line="240" w:lineRule="auto"/>
      </w:pPr>
      <w:r>
        <w:separator/>
      </w:r>
    </w:p>
  </w:footnote>
  <w:footnote w:type="continuationSeparator" w:id="0">
    <w:p w14:paraId="607022C0" w14:textId="77777777" w:rsidR="003A45EE" w:rsidRDefault="003A45EE" w:rsidP="00567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56AB"/>
    <w:multiLevelType w:val="hybridMultilevel"/>
    <w:tmpl w:val="F3AEDAB2"/>
    <w:lvl w:ilvl="0" w:tplc="4C0A0013">
      <w:start w:val="1"/>
      <w:numFmt w:val="upperRoman"/>
      <w:lvlText w:val="%1."/>
      <w:lvlJc w:val="right"/>
      <w:pPr>
        <w:ind w:left="1428" w:hanging="360"/>
      </w:pPr>
    </w:lvl>
    <w:lvl w:ilvl="1" w:tplc="4C0A0019" w:tentative="1">
      <w:start w:val="1"/>
      <w:numFmt w:val="lowerLetter"/>
      <w:lvlText w:val="%2."/>
      <w:lvlJc w:val="left"/>
      <w:pPr>
        <w:ind w:left="2148" w:hanging="360"/>
      </w:pPr>
    </w:lvl>
    <w:lvl w:ilvl="2" w:tplc="4C0A001B" w:tentative="1">
      <w:start w:val="1"/>
      <w:numFmt w:val="lowerRoman"/>
      <w:lvlText w:val="%3."/>
      <w:lvlJc w:val="right"/>
      <w:pPr>
        <w:ind w:left="2868" w:hanging="180"/>
      </w:pPr>
    </w:lvl>
    <w:lvl w:ilvl="3" w:tplc="4C0A000F" w:tentative="1">
      <w:start w:val="1"/>
      <w:numFmt w:val="decimal"/>
      <w:lvlText w:val="%4."/>
      <w:lvlJc w:val="left"/>
      <w:pPr>
        <w:ind w:left="3588" w:hanging="360"/>
      </w:pPr>
    </w:lvl>
    <w:lvl w:ilvl="4" w:tplc="4C0A0019" w:tentative="1">
      <w:start w:val="1"/>
      <w:numFmt w:val="lowerLetter"/>
      <w:lvlText w:val="%5."/>
      <w:lvlJc w:val="left"/>
      <w:pPr>
        <w:ind w:left="4308" w:hanging="360"/>
      </w:pPr>
    </w:lvl>
    <w:lvl w:ilvl="5" w:tplc="4C0A001B" w:tentative="1">
      <w:start w:val="1"/>
      <w:numFmt w:val="lowerRoman"/>
      <w:lvlText w:val="%6."/>
      <w:lvlJc w:val="right"/>
      <w:pPr>
        <w:ind w:left="5028" w:hanging="180"/>
      </w:pPr>
    </w:lvl>
    <w:lvl w:ilvl="6" w:tplc="4C0A000F" w:tentative="1">
      <w:start w:val="1"/>
      <w:numFmt w:val="decimal"/>
      <w:lvlText w:val="%7."/>
      <w:lvlJc w:val="left"/>
      <w:pPr>
        <w:ind w:left="5748" w:hanging="360"/>
      </w:pPr>
    </w:lvl>
    <w:lvl w:ilvl="7" w:tplc="4C0A0019" w:tentative="1">
      <w:start w:val="1"/>
      <w:numFmt w:val="lowerLetter"/>
      <w:lvlText w:val="%8."/>
      <w:lvlJc w:val="left"/>
      <w:pPr>
        <w:ind w:left="6468" w:hanging="360"/>
      </w:pPr>
    </w:lvl>
    <w:lvl w:ilvl="8" w:tplc="4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FA85A40"/>
    <w:multiLevelType w:val="hybridMultilevel"/>
    <w:tmpl w:val="3CEEDF2C"/>
    <w:lvl w:ilvl="0" w:tplc="4C0A0013">
      <w:start w:val="1"/>
      <w:numFmt w:val="upperRoman"/>
      <w:lvlText w:val="%1."/>
      <w:lvlJc w:val="right"/>
      <w:pPr>
        <w:ind w:left="1428" w:hanging="360"/>
      </w:pPr>
    </w:lvl>
    <w:lvl w:ilvl="1" w:tplc="4C0A0019" w:tentative="1">
      <w:start w:val="1"/>
      <w:numFmt w:val="lowerLetter"/>
      <w:lvlText w:val="%2."/>
      <w:lvlJc w:val="left"/>
      <w:pPr>
        <w:ind w:left="2148" w:hanging="360"/>
      </w:pPr>
    </w:lvl>
    <w:lvl w:ilvl="2" w:tplc="4C0A001B" w:tentative="1">
      <w:start w:val="1"/>
      <w:numFmt w:val="lowerRoman"/>
      <w:lvlText w:val="%3."/>
      <w:lvlJc w:val="right"/>
      <w:pPr>
        <w:ind w:left="2868" w:hanging="180"/>
      </w:pPr>
    </w:lvl>
    <w:lvl w:ilvl="3" w:tplc="4C0A000F" w:tentative="1">
      <w:start w:val="1"/>
      <w:numFmt w:val="decimal"/>
      <w:lvlText w:val="%4."/>
      <w:lvlJc w:val="left"/>
      <w:pPr>
        <w:ind w:left="3588" w:hanging="360"/>
      </w:pPr>
    </w:lvl>
    <w:lvl w:ilvl="4" w:tplc="4C0A0019" w:tentative="1">
      <w:start w:val="1"/>
      <w:numFmt w:val="lowerLetter"/>
      <w:lvlText w:val="%5."/>
      <w:lvlJc w:val="left"/>
      <w:pPr>
        <w:ind w:left="4308" w:hanging="360"/>
      </w:pPr>
    </w:lvl>
    <w:lvl w:ilvl="5" w:tplc="4C0A001B" w:tentative="1">
      <w:start w:val="1"/>
      <w:numFmt w:val="lowerRoman"/>
      <w:lvlText w:val="%6."/>
      <w:lvlJc w:val="right"/>
      <w:pPr>
        <w:ind w:left="5028" w:hanging="180"/>
      </w:pPr>
    </w:lvl>
    <w:lvl w:ilvl="6" w:tplc="4C0A000F" w:tentative="1">
      <w:start w:val="1"/>
      <w:numFmt w:val="decimal"/>
      <w:lvlText w:val="%7."/>
      <w:lvlJc w:val="left"/>
      <w:pPr>
        <w:ind w:left="5748" w:hanging="360"/>
      </w:pPr>
    </w:lvl>
    <w:lvl w:ilvl="7" w:tplc="4C0A0019" w:tentative="1">
      <w:start w:val="1"/>
      <w:numFmt w:val="lowerLetter"/>
      <w:lvlText w:val="%8."/>
      <w:lvlJc w:val="left"/>
      <w:pPr>
        <w:ind w:left="6468" w:hanging="360"/>
      </w:pPr>
    </w:lvl>
    <w:lvl w:ilvl="8" w:tplc="4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8864DDE"/>
    <w:multiLevelType w:val="hybridMultilevel"/>
    <w:tmpl w:val="2CB8D7FC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6E7461D"/>
    <w:multiLevelType w:val="hybridMultilevel"/>
    <w:tmpl w:val="FB6AD67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D6DC3"/>
    <w:multiLevelType w:val="hybridMultilevel"/>
    <w:tmpl w:val="55C4A2D0"/>
    <w:lvl w:ilvl="0" w:tplc="664251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2041B"/>
    <w:multiLevelType w:val="hybridMultilevel"/>
    <w:tmpl w:val="74DEE3F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650445">
    <w:abstractNumId w:val="4"/>
  </w:num>
  <w:num w:numId="2" w16cid:durableId="1183933554">
    <w:abstractNumId w:val="3"/>
  </w:num>
  <w:num w:numId="3" w16cid:durableId="1241020203">
    <w:abstractNumId w:val="5"/>
  </w:num>
  <w:num w:numId="4" w16cid:durableId="1963610922">
    <w:abstractNumId w:val="2"/>
  </w:num>
  <w:num w:numId="5" w16cid:durableId="262304542">
    <w:abstractNumId w:val="1"/>
  </w:num>
  <w:num w:numId="6" w16cid:durableId="169885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50"/>
    <w:rsid w:val="0001107B"/>
    <w:rsid w:val="00017B94"/>
    <w:rsid w:val="00020BFA"/>
    <w:rsid w:val="00031187"/>
    <w:rsid w:val="0003145E"/>
    <w:rsid w:val="00046EA7"/>
    <w:rsid w:val="000542D1"/>
    <w:rsid w:val="00056D9E"/>
    <w:rsid w:val="00062068"/>
    <w:rsid w:val="0008183D"/>
    <w:rsid w:val="00086880"/>
    <w:rsid w:val="000A555D"/>
    <w:rsid w:val="000D42CC"/>
    <w:rsid w:val="000E5E06"/>
    <w:rsid w:val="000F0655"/>
    <w:rsid w:val="00117C79"/>
    <w:rsid w:val="00140D91"/>
    <w:rsid w:val="001610CD"/>
    <w:rsid w:val="00166DEF"/>
    <w:rsid w:val="00170FA2"/>
    <w:rsid w:val="0018364F"/>
    <w:rsid w:val="00192589"/>
    <w:rsid w:val="00194519"/>
    <w:rsid w:val="001945D3"/>
    <w:rsid w:val="00197C12"/>
    <w:rsid w:val="001D643A"/>
    <w:rsid w:val="001E143F"/>
    <w:rsid w:val="001F6B67"/>
    <w:rsid w:val="00216845"/>
    <w:rsid w:val="002212E3"/>
    <w:rsid w:val="002272EF"/>
    <w:rsid w:val="002312E8"/>
    <w:rsid w:val="00234A5D"/>
    <w:rsid w:val="00240563"/>
    <w:rsid w:val="002419F4"/>
    <w:rsid w:val="002812C5"/>
    <w:rsid w:val="00281FB5"/>
    <w:rsid w:val="002D3EC5"/>
    <w:rsid w:val="002F184B"/>
    <w:rsid w:val="00312A2A"/>
    <w:rsid w:val="00333D34"/>
    <w:rsid w:val="0034256A"/>
    <w:rsid w:val="00361C63"/>
    <w:rsid w:val="003672FD"/>
    <w:rsid w:val="003A45EE"/>
    <w:rsid w:val="003B3F2E"/>
    <w:rsid w:val="003D2538"/>
    <w:rsid w:val="003D6997"/>
    <w:rsid w:val="00421F0C"/>
    <w:rsid w:val="00434DA8"/>
    <w:rsid w:val="0043765C"/>
    <w:rsid w:val="00446CAA"/>
    <w:rsid w:val="00452865"/>
    <w:rsid w:val="00460277"/>
    <w:rsid w:val="004765DA"/>
    <w:rsid w:val="004B05E7"/>
    <w:rsid w:val="004C19C2"/>
    <w:rsid w:val="004D3D0A"/>
    <w:rsid w:val="004F1ABC"/>
    <w:rsid w:val="004F41C9"/>
    <w:rsid w:val="00534B09"/>
    <w:rsid w:val="005445C9"/>
    <w:rsid w:val="005540C0"/>
    <w:rsid w:val="005557C2"/>
    <w:rsid w:val="0056751B"/>
    <w:rsid w:val="00595F46"/>
    <w:rsid w:val="005A1582"/>
    <w:rsid w:val="005B0D76"/>
    <w:rsid w:val="005B6E61"/>
    <w:rsid w:val="006137B5"/>
    <w:rsid w:val="006141B6"/>
    <w:rsid w:val="0061534B"/>
    <w:rsid w:val="00621182"/>
    <w:rsid w:val="00660276"/>
    <w:rsid w:val="00663AFC"/>
    <w:rsid w:val="00670556"/>
    <w:rsid w:val="006B1458"/>
    <w:rsid w:val="006C09D6"/>
    <w:rsid w:val="006C4196"/>
    <w:rsid w:val="006E4816"/>
    <w:rsid w:val="0070210F"/>
    <w:rsid w:val="00716EA4"/>
    <w:rsid w:val="0073595E"/>
    <w:rsid w:val="00740CAF"/>
    <w:rsid w:val="007775D6"/>
    <w:rsid w:val="00783D85"/>
    <w:rsid w:val="00785118"/>
    <w:rsid w:val="00801533"/>
    <w:rsid w:val="00823C7F"/>
    <w:rsid w:val="0082693C"/>
    <w:rsid w:val="00831515"/>
    <w:rsid w:val="00866A46"/>
    <w:rsid w:val="00886150"/>
    <w:rsid w:val="008901B1"/>
    <w:rsid w:val="00893FFE"/>
    <w:rsid w:val="008A33C3"/>
    <w:rsid w:val="008D52E7"/>
    <w:rsid w:val="008E48A4"/>
    <w:rsid w:val="00923B6A"/>
    <w:rsid w:val="00930C97"/>
    <w:rsid w:val="00970C71"/>
    <w:rsid w:val="0097644F"/>
    <w:rsid w:val="0097669B"/>
    <w:rsid w:val="00977ECB"/>
    <w:rsid w:val="00983420"/>
    <w:rsid w:val="009A77AC"/>
    <w:rsid w:val="009C24CB"/>
    <w:rsid w:val="009F00D7"/>
    <w:rsid w:val="009F1885"/>
    <w:rsid w:val="009F1E6E"/>
    <w:rsid w:val="009F5766"/>
    <w:rsid w:val="00A14025"/>
    <w:rsid w:val="00A27C83"/>
    <w:rsid w:val="00A3548A"/>
    <w:rsid w:val="00A46B06"/>
    <w:rsid w:val="00A72975"/>
    <w:rsid w:val="00AA1056"/>
    <w:rsid w:val="00AD22F3"/>
    <w:rsid w:val="00AF6F9E"/>
    <w:rsid w:val="00B051B7"/>
    <w:rsid w:val="00B075D8"/>
    <w:rsid w:val="00B1001D"/>
    <w:rsid w:val="00B24942"/>
    <w:rsid w:val="00B6011A"/>
    <w:rsid w:val="00B6181A"/>
    <w:rsid w:val="00B70679"/>
    <w:rsid w:val="00B77E8C"/>
    <w:rsid w:val="00B9001E"/>
    <w:rsid w:val="00BD476C"/>
    <w:rsid w:val="00BE2649"/>
    <w:rsid w:val="00BF295F"/>
    <w:rsid w:val="00C05A09"/>
    <w:rsid w:val="00C12C7C"/>
    <w:rsid w:val="00C16166"/>
    <w:rsid w:val="00C22D69"/>
    <w:rsid w:val="00C24878"/>
    <w:rsid w:val="00C45DB8"/>
    <w:rsid w:val="00C914B2"/>
    <w:rsid w:val="00CA0BE3"/>
    <w:rsid w:val="00CC5D52"/>
    <w:rsid w:val="00CD0160"/>
    <w:rsid w:val="00CE1DA1"/>
    <w:rsid w:val="00D238AC"/>
    <w:rsid w:val="00D462B1"/>
    <w:rsid w:val="00D76299"/>
    <w:rsid w:val="00D94AE0"/>
    <w:rsid w:val="00E1685C"/>
    <w:rsid w:val="00E34447"/>
    <w:rsid w:val="00E5523C"/>
    <w:rsid w:val="00E65D82"/>
    <w:rsid w:val="00E85FFE"/>
    <w:rsid w:val="00EA1B86"/>
    <w:rsid w:val="00EB19DF"/>
    <w:rsid w:val="00EC058D"/>
    <w:rsid w:val="00EF2A42"/>
    <w:rsid w:val="00F0631F"/>
    <w:rsid w:val="00F235EE"/>
    <w:rsid w:val="00F533D3"/>
    <w:rsid w:val="00F72A99"/>
    <w:rsid w:val="00F85860"/>
    <w:rsid w:val="00FB1E04"/>
    <w:rsid w:val="00FF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461AB"/>
  <w15:chartTrackingRefBased/>
  <w15:docId w15:val="{89379AAE-89B5-430E-9E13-43950F41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7C7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445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45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45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45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45C9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51B"/>
  </w:style>
  <w:style w:type="paragraph" w:styleId="Piedepgina">
    <w:name w:val="footer"/>
    <w:basedOn w:val="Normal"/>
    <w:link w:val="Piedepgina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51B"/>
  </w:style>
  <w:style w:type="table" w:styleId="Tablaconcuadrcula">
    <w:name w:val="Table Grid"/>
    <w:basedOn w:val="Tablanormal"/>
    <w:uiPriority w:val="39"/>
    <w:rsid w:val="00437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C09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07BC-46D5-49EA-9779-0611D2C25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10</Pages>
  <Words>1133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36</cp:revision>
  <dcterms:created xsi:type="dcterms:W3CDTF">2022-08-02T05:05:00Z</dcterms:created>
  <dcterms:modified xsi:type="dcterms:W3CDTF">2022-09-06T15:50:00Z</dcterms:modified>
</cp:coreProperties>
</file>