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42F44" w:rsidRDefault="00B2481E" w:rsidP="002E39DA">
      <w:pPr>
        <w:pStyle w:val="Title"/>
        <w:jc w:val="center"/>
        <w:rPr>
          <w:lang w:val="en-US"/>
        </w:rPr>
      </w:pPr>
      <w:r>
        <w:rPr>
          <w:lang w:val="en-US"/>
        </w:rPr>
        <w:t>TSL Tutor – Working Principle</w:t>
      </w:r>
    </w:p>
    <w:p w:rsidR="002E39DA" w:rsidRPr="0004021A" w:rsidRDefault="002E39DA" w:rsidP="002E39DA">
      <w:pPr>
        <w:rPr>
          <w:rFonts w:ascii="Arial" w:hAnsi="Arial" w:cs="Arial"/>
          <w:b/>
          <w:sz w:val="24"/>
          <w:szCs w:val="24"/>
          <w:lang w:val="en-US"/>
        </w:rPr>
      </w:pPr>
      <w:r w:rsidRPr="0004021A">
        <w:rPr>
          <w:rFonts w:ascii="Arial" w:hAnsi="Arial" w:cs="Arial"/>
          <w:b/>
          <w:sz w:val="24"/>
          <w:szCs w:val="24"/>
          <w:lang w:val="en-US"/>
        </w:rPr>
        <w:t>© Anar Kazimov and Software Gates Team, 2016</w:t>
      </w:r>
    </w:p>
    <w:p w:rsidR="002E39DA" w:rsidRDefault="0004021A" w:rsidP="002E39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document contains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information about the working principle of the Turkish Sign Language tutor app</w:t>
      </w:r>
      <w:r>
        <w:rPr>
          <w:rFonts w:ascii="Arial" w:hAnsi="Arial" w:cs="Arial"/>
          <w:sz w:val="24"/>
          <w:szCs w:val="24"/>
          <w:lang w:val="en-US"/>
        </w:rPr>
        <w:t xml:space="preserve"> and aims to create a smooth transition to the project.</w:t>
      </w:r>
    </w:p>
    <w:p w:rsidR="00AE2D2C" w:rsidRDefault="00AE2D2C" w:rsidP="00AE2D2C">
      <w:pPr>
        <w:pStyle w:val="Heading1"/>
        <w:rPr>
          <w:lang w:val="en-US"/>
        </w:rPr>
      </w:pPr>
      <w:r>
        <w:rPr>
          <w:lang w:val="en-US"/>
        </w:rPr>
        <w:t>Main Functions</w:t>
      </w:r>
    </w:p>
    <w:p w:rsidR="00E9406A" w:rsidRPr="00E9406A" w:rsidRDefault="00E9406A" w:rsidP="00E940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Detection of the preferable language</w:t>
      </w:r>
      <w:r w:rsidR="00AE2D2C">
        <w:rPr>
          <w:rFonts w:ascii="Arial" w:hAnsi="Arial" w:cs="Arial"/>
          <w:sz w:val="24"/>
          <w:szCs w:val="24"/>
        </w:rPr>
        <w:t xml:space="preserve">. </w:t>
      </w:r>
      <w:r w:rsidR="00C05CE7">
        <w:rPr>
          <w:rFonts w:ascii="Arial" w:hAnsi="Arial" w:cs="Arial"/>
          <w:sz w:val="24"/>
          <w:szCs w:val="24"/>
        </w:rPr>
        <w:t>In this document we will mainly concentrate on the English version because Turkish one is easier to create.</w:t>
      </w:r>
    </w:p>
    <w:p w:rsidR="007B0D5A" w:rsidRDefault="00AE2D2C" w:rsidP="002E39DA">
      <w:pPr>
        <w:rPr>
          <w:rFonts w:ascii="Arial" w:hAnsi="Arial" w:cs="Arial"/>
          <w:sz w:val="24"/>
          <w:szCs w:val="24"/>
        </w:rPr>
      </w:pPr>
      <w:r w:rsidRPr="002E39DA"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28F887CF" wp14:editId="617EE757">
            <wp:simplePos x="0" y="0"/>
            <wp:positionH relativeFrom="margin">
              <wp:posOffset>934720</wp:posOffset>
            </wp:positionH>
            <wp:positionV relativeFrom="margin">
              <wp:posOffset>2719705</wp:posOffset>
            </wp:positionV>
            <wp:extent cx="3801745" cy="24301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21A0" w:rsidRPr="007B0D5A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Default="004421A0" w:rsidP="002E39DA">
      <w:pPr>
        <w:rPr>
          <w:rFonts w:ascii="Arial" w:hAnsi="Arial" w:cs="Arial"/>
          <w:sz w:val="24"/>
          <w:szCs w:val="24"/>
        </w:rPr>
      </w:pPr>
    </w:p>
    <w:p w:rsidR="004421A0" w:rsidRPr="007B0D5A" w:rsidRDefault="004421A0" w:rsidP="002E39DA">
      <w:pPr>
        <w:rPr>
          <w:rFonts w:ascii="Arial" w:hAnsi="Arial" w:cs="Arial"/>
          <w:sz w:val="24"/>
          <w:szCs w:val="24"/>
        </w:rPr>
      </w:pPr>
    </w:p>
    <w:p w:rsidR="007B0D5A" w:rsidRDefault="00AE2D2C" w:rsidP="00E940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user will use our app for a first time we will ask his name and we will show it </w:t>
      </w:r>
      <w:r w:rsidR="00E9406A">
        <w:rPr>
          <w:rFonts w:ascii="Arial" w:hAnsi="Arial" w:cs="Arial"/>
          <w:sz w:val="24"/>
          <w:szCs w:val="24"/>
        </w:rPr>
        <w:t>in the Turkish Sign Language. Signs will be shown consequently using JavaScript.</w:t>
      </w:r>
    </w:p>
    <w:p w:rsidR="00E9406A" w:rsidRDefault="00E9406A" w:rsidP="00E9406A">
      <w:pPr>
        <w:pStyle w:val="ListParagraph"/>
        <w:rPr>
          <w:rFonts w:ascii="Arial" w:hAnsi="Arial" w:cs="Arial"/>
          <w:sz w:val="24"/>
          <w:szCs w:val="24"/>
        </w:rPr>
      </w:pPr>
    </w:p>
    <w:p w:rsidR="00E9406A" w:rsidRPr="00E9406A" w:rsidRDefault="001654AA" w:rsidP="00E940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166DD3CE" wp14:editId="0E634B86">
            <wp:simplePos x="0" y="0"/>
            <wp:positionH relativeFrom="margin">
              <wp:posOffset>63500</wp:posOffset>
            </wp:positionH>
            <wp:positionV relativeFrom="margin">
              <wp:posOffset>6477000</wp:posOffset>
            </wp:positionV>
            <wp:extent cx="5725795" cy="2315210"/>
            <wp:effectExtent l="0" t="0" r="825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0D5A" w:rsidRDefault="007B0D5A" w:rsidP="00AE2D2C">
      <w:pPr>
        <w:rPr>
          <w:rFonts w:ascii="Arial" w:hAnsi="Arial" w:cs="Arial"/>
          <w:sz w:val="24"/>
          <w:szCs w:val="24"/>
          <w:lang w:val="en-US"/>
        </w:rPr>
      </w:pPr>
    </w:p>
    <w:p w:rsidR="00AE2D2C" w:rsidRPr="00AE2D2C" w:rsidRDefault="00AE2D2C" w:rsidP="00B248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From now on user will see this page when will</w:t>
      </w:r>
      <w:r w:rsidR="00C05CE7">
        <w:rPr>
          <w:rFonts w:ascii="Arial" w:hAnsi="Arial" w:cs="Arial"/>
          <w:sz w:val="24"/>
          <w:szCs w:val="24"/>
          <w:lang w:val="en-US"/>
        </w:rPr>
        <w:t xml:space="preserve"> be</w:t>
      </w:r>
      <w:r>
        <w:rPr>
          <w:rFonts w:ascii="Arial" w:hAnsi="Arial" w:cs="Arial"/>
          <w:sz w:val="24"/>
          <w:szCs w:val="24"/>
          <w:lang w:val="en-US"/>
        </w:rPr>
        <w:t xml:space="preserve"> entering th</w:t>
      </w:r>
      <w:r w:rsidR="00B2481E">
        <w:rPr>
          <w:rFonts w:ascii="Arial" w:hAnsi="Arial" w:cs="Arial"/>
          <w:sz w:val="24"/>
          <w:szCs w:val="24"/>
          <w:lang w:val="en-US"/>
        </w:rPr>
        <w:t>e app. (By this we mean that user</w:t>
      </w:r>
      <w:r>
        <w:rPr>
          <w:rFonts w:ascii="Arial" w:hAnsi="Arial" w:cs="Arial"/>
          <w:sz w:val="24"/>
          <w:szCs w:val="24"/>
          <w:lang w:val="en-US"/>
        </w:rPr>
        <w:t xml:space="preserve"> won’t be asked his name or language</w:t>
      </w:r>
      <w:r w:rsidR="00C05CE7">
        <w:rPr>
          <w:rFonts w:ascii="Arial" w:hAnsi="Arial" w:cs="Arial"/>
          <w:sz w:val="24"/>
          <w:szCs w:val="24"/>
          <w:lang w:val="en-US"/>
        </w:rPr>
        <w:t xml:space="preserve"> again</w:t>
      </w:r>
      <w:r>
        <w:rPr>
          <w:rFonts w:ascii="Arial" w:hAnsi="Arial" w:cs="Arial"/>
          <w:sz w:val="24"/>
          <w:szCs w:val="24"/>
          <w:lang w:val="en-US"/>
        </w:rPr>
        <w:t xml:space="preserve">, as for UI it had to be the same one in the previous images but </w:t>
      </w:r>
      <w:r w:rsidR="00B2481E">
        <w:rPr>
          <w:rFonts w:ascii="Arial" w:hAnsi="Arial" w:cs="Arial"/>
          <w:sz w:val="24"/>
          <w:szCs w:val="24"/>
          <w:lang w:val="en-US"/>
        </w:rPr>
        <w:t>for convenience we didn’t add purple background</w:t>
      </w:r>
      <w:r>
        <w:rPr>
          <w:rFonts w:ascii="Arial" w:hAnsi="Arial" w:cs="Arial"/>
          <w:sz w:val="24"/>
          <w:szCs w:val="24"/>
          <w:lang w:val="en-US"/>
        </w:rPr>
        <w:t>. TSL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– Turkish Sign Language</w:t>
      </w:r>
      <w:r>
        <w:rPr>
          <w:rFonts w:ascii="Arial" w:hAnsi="Arial" w:cs="Arial"/>
          <w:sz w:val="24"/>
          <w:szCs w:val="24"/>
          <w:lang w:val="en-US"/>
        </w:rPr>
        <w:t xml:space="preserve"> will be replaced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by</w:t>
      </w:r>
      <w:r>
        <w:rPr>
          <w:rFonts w:ascii="Arial" w:hAnsi="Arial" w:cs="Arial"/>
          <w:sz w:val="24"/>
          <w:szCs w:val="24"/>
          <w:lang w:val="en-US"/>
        </w:rPr>
        <w:t xml:space="preserve"> TID</w:t>
      </w:r>
      <w:r w:rsidR="00B2481E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="00B2481E" w:rsidRPr="00B2481E">
        <w:rPr>
          <w:rFonts w:ascii="Arial" w:hAnsi="Arial" w:cs="Arial"/>
          <w:sz w:val="24"/>
          <w:szCs w:val="24"/>
          <w:lang w:val="en-US"/>
        </w:rPr>
        <w:t>T</w:t>
      </w:r>
      <w:r w:rsidR="00B2481E" w:rsidRPr="00B2481E">
        <w:rPr>
          <w:rFonts w:ascii="Arial" w:hAnsi="Arial" w:cs="Arial" w:hint="cs"/>
          <w:sz w:val="24"/>
          <w:szCs w:val="24"/>
          <w:lang w:val="en-US"/>
        </w:rPr>
        <w:t>ü</w:t>
      </w:r>
      <w:r w:rsidR="00B2481E" w:rsidRPr="00B2481E">
        <w:rPr>
          <w:rFonts w:ascii="Arial" w:hAnsi="Arial" w:cs="Arial"/>
          <w:sz w:val="24"/>
          <w:szCs w:val="24"/>
          <w:lang w:val="en-US"/>
        </w:rPr>
        <w:t>rk</w:t>
      </w:r>
      <w:proofErr w:type="spellEnd"/>
      <w:r w:rsidR="00B2481E" w:rsidRPr="00B248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481E" w:rsidRPr="00B2481E">
        <w:rPr>
          <w:rFonts w:ascii="Arial" w:hAnsi="Arial" w:cs="Arial" w:hint="cs"/>
          <w:sz w:val="24"/>
          <w:szCs w:val="24"/>
          <w:lang w:val="en-US"/>
        </w:rPr>
        <w:t>İş</w:t>
      </w:r>
      <w:r w:rsidR="00B2481E" w:rsidRPr="00B2481E">
        <w:rPr>
          <w:rFonts w:ascii="Arial" w:hAnsi="Arial" w:cs="Arial"/>
          <w:sz w:val="24"/>
          <w:szCs w:val="24"/>
          <w:lang w:val="en-US"/>
        </w:rPr>
        <w:t>aret</w:t>
      </w:r>
      <w:proofErr w:type="spellEnd"/>
      <w:r w:rsidR="00B2481E" w:rsidRPr="00B248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481E" w:rsidRPr="00B2481E">
        <w:rPr>
          <w:rFonts w:ascii="Arial" w:hAnsi="Arial" w:cs="Arial"/>
          <w:sz w:val="24"/>
          <w:szCs w:val="24"/>
          <w:lang w:val="en-US"/>
        </w:rPr>
        <w:t>Dili</w:t>
      </w:r>
      <w:proofErr w:type="spellEnd"/>
      <w:r w:rsidR="00B2481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Turkish branch of the app)</w:t>
      </w:r>
      <w:r w:rsidR="00C05CE7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E39DA" w:rsidRPr="006A0AEA" w:rsidRDefault="006A0AEA" w:rsidP="002E39DA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19C081F4" wp14:editId="09462A90">
            <wp:simplePos x="0" y="0"/>
            <wp:positionH relativeFrom="margin">
              <wp:posOffset>1351280</wp:posOffset>
            </wp:positionH>
            <wp:positionV relativeFrom="margin">
              <wp:posOffset>1267460</wp:posOffset>
            </wp:positionV>
            <wp:extent cx="3406140" cy="392874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39DA" w:rsidRDefault="002E39DA" w:rsidP="002E39DA"/>
    <w:p w:rsidR="002E39DA" w:rsidRDefault="002E39DA" w:rsidP="002E39DA"/>
    <w:p w:rsidR="002E39DA" w:rsidRDefault="002E39DA" w:rsidP="002E39DA"/>
    <w:p w:rsidR="002E39DA" w:rsidRDefault="002E39DA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Default="00B2481E" w:rsidP="002E39DA"/>
    <w:p w:rsidR="00B2481E" w:rsidRPr="00B2481E" w:rsidRDefault="00B2481E" w:rsidP="002E39DA">
      <w:pPr>
        <w:rPr>
          <w:rFonts w:ascii="Arial" w:hAnsi="Arial" w:cs="Arial"/>
          <w:sz w:val="24"/>
          <w:szCs w:val="24"/>
        </w:rPr>
      </w:pPr>
    </w:p>
    <w:p w:rsidR="00B2481E" w:rsidRPr="00B2481E" w:rsidRDefault="00B2481E" w:rsidP="002E39DA">
      <w:pPr>
        <w:rPr>
          <w:rFonts w:ascii="Arial" w:hAnsi="Arial" w:cs="Arial"/>
          <w:sz w:val="24"/>
          <w:szCs w:val="24"/>
        </w:rPr>
      </w:pPr>
    </w:p>
    <w:p w:rsidR="00C05CE7" w:rsidRPr="00C05CE7" w:rsidRDefault="00C05CE7" w:rsidP="00C05CE7">
      <w:pPr>
        <w:ind w:left="360"/>
        <w:rPr>
          <w:rFonts w:ascii="Arial" w:hAnsi="Arial" w:cs="Arial"/>
          <w:sz w:val="24"/>
          <w:szCs w:val="24"/>
        </w:rPr>
      </w:pPr>
    </w:p>
    <w:p w:rsidR="00B2481E" w:rsidRDefault="00B2481E" w:rsidP="00B248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how alphabet page should approximately look like.</w:t>
      </w:r>
      <w:r w:rsidR="00C05CE7">
        <w:rPr>
          <w:rFonts w:ascii="Arial" w:hAnsi="Arial" w:cs="Arial"/>
          <w:sz w:val="24"/>
          <w:szCs w:val="24"/>
        </w:rPr>
        <w:t xml:space="preserve"> The speaker is for non-deaf English speakers who wan</w:t>
      </w:r>
      <w:r w:rsidR="00155D03">
        <w:rPr>
          <w:rFonts w:ascii="Arial" w:hAnsi="Arial" w:cs="Arial"/>
          <w:sz w:val="24"/>
          <w:szCs w:val="24"/>
        </w:rPr>
        <w:t>t to learn how to pronounce a certain</w:t>
      </w:r>
      <w:r w:rsidR="00C05CE7">
        <w:rPr>
          <w:rFonts w:ascii="Arial" w:hAnsi="Arial" w:cs="Arial"/>
          <w:sz w:val="24"/>
          <w:szCs w:val="24"/>
        </w:rPr>
        <w:t xml:space="preserve"> letter. </w:t>
      </w:r>
    </w:p>
    <w:p w:rsidR="00B2481E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1376045" y="6530975"/>
            <wp:positionH relativeFrom="margin">
              <wp:align>center</wp:align>
            </wp:positionH>
            <wp:positionV relativeFrom="margin">
              <wp:align>bottom</wp:align>
            </wp:positionV>
            <wp:extent cx="3545840" cy="33661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336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C05CE7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p w:rsidR="00B2481E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t>5. Basics page will containt a lot of interesting stuff:</w:t>
      </w:r>
    </w:p>
    <w:p w:rsidR="00C05CE7" w:rsidRDefault="001654AA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0" locked="0" layoutInCell="1" allowOverlap="1" wp14:anchorId="6F94EBB2" wp14:editId="3F23093F">
            <wp:simplePos x="0" y="0"/>
            <wp:positionH relativeFrom="margin">
              <wp:posOffset>1407795</wp:posOffset>
            </wp:positionH>
            <wp:positionV relativeFrom="margin">
              <wp:posOffset>582295</wp:posOffset>
            </wp:positionV>
            <wp:extent cx="3267710" cy="2883535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t xml:space="preserve">6. </w:t>
      </w:r>
      <w:r w:rsidR="00155D03">
        <w:rPr>
          <w:rFonts w:ascii="Arial" w:hAnsi="Arial" w:cs="Arial"/>
          <w:noProof/>
          <w:sz w:val="24"/>
          <w:szCs w:val="24"/>
          <w:lang w:eastAsia="en-GB"/>
        </w:rPr>
        <w:t>This is how the “Numbers” page will look like it will be basically a transition page to the pages teaching numbers in a certain range.</w:t>
      </w:r>
    </w:p>
    <w:p w:rsidR="00155D03" w:rsidRDefault="00155D03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1408513</wp:posOffset>
            </wp:positionH>
            <wp:positionV relativeFrom="margin">
              <wp:posOffset>4471363</wp:posOffset>
            </wp:positionV>
            <wp:extent cx="3355975" cy="31953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55D03" w:rsidRDefault="00155D03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1654AA">
      <w:pPr>
        <w:pStyle w:val="ListParagraph"/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</w:pPr>
      <w:r w:rsidRPr="001654AA"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t xml:space="preserve">7. </w: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t>And finally this is how the navigation menu will look like.(For the English version)</w:t>
      </w:r>
    </w:p>
    <w:p w:rsidR="001654AA" w:rsidRPr="001654AA" w:rsidRDefault="001654AA" w:rsidP="001654AA">
      <w:pPr>
        <w:pStyle w:val="ListParagraph"/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</w:pPr>
      <w:bookmarkStart w:id="0" w:name="_GoBack"/>
      <w:r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 wp14:anchorId="0A3B3691" wp14:editId="1CA9148C">
            <wp:simplePos x="0" y="0"/>
            <wp:positionH relativeFrom="margin">
              <wp:posOffset>1356360</wp:posOffset>
            </wp:positionH>
            <wp:positionV relativeFrom="margin">
              <wp:posOffset>768350</wp:posOffset>
            </wp:positionV>
            <wp:extent cx="3137535" cy="407924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93139B" w:rsidRPr="00C05CE7" w:rsidRDefault="0093139B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1654AA" w:rsidRDefault="001654AA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</w:p>
    <w:p w:rsidR="00C05CE7" w:rsidRPr="00C05CE7" w:rsidRDefault="00C05CE7" w:rsidP="00B2481E">
      <w:pPr>
        <w:pStyle w:val="ListParagraph"/>
        <w:rPr>
          <w:rFonts w:ascii="Arial" w:hAnsi="Arial" w:cs="Arial"/>
          <w:noProof/>
          <w:color w:val="FF0000"/>
          <w:sz w:val="24"/>
          <w:szCs w:val="24"/>
          <w:lang w:eastAsia="en-GB"/>
        </w:rPr>
      </w:pPr>
      <w:r w:rsidRPr="00C05CE7">
        <w:rPr>
          <w:rFonts w:ascii="Arial" w:hAnsi="Arial" w:cs="Arial"/>
          <w:noProof/>
          <w:color w:val="FF0000"/>
          <w:sz w:val="24"/>
          <w:szCs w:val="24"/>
          <w:lang w:eastAsia="en-GB"/>
        </w:rPr>
        <w:t>Note: We are don’t owe the majority of the pictures used in this document and respect the rights of their authors.</w:t>
      </w: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Default="00C05CE7" w:rsidP="00B2481E">
      <w:pPr>
        <w:pStyle w:val="ListParagraph"/>
        <w:rPr>
          <w:rFonts w:ascii="Arial" w:hAnsi="Arial" w:cs="Arial"/>
          <w:noProof/>
          <w:sz w:val="24"/>
          <w:szCs w:val="24"/>
          <w:lang w:eastAsia="en-GB"/>
        </w:rPr>
      </w:pPr>
    </w:p>
    <w:p w:rsidR="00C05CE7" w:rsidRPr="00B2481E" w:rsidRDefault="00C05CE7" w:rsidP="00B2481E">
      <w:pPr>
        <w:pStyle w:val="ListParagraph"/>
        <w:rPr>
          <w:rFonts w:ascii="Arial" w:hAnsi="Arial" w:cs="Arial"/>
          <w:sz w:val="24"/>
          <w:szCs w:val="24"/>
        </w:rPr>
      </w:pPr>
    </w:p>
    <w:sectPr w:rsidR="00C05CE7" w:rsidRPr="00B2481E" w:rsidSect="001654AA">
      <w:headerReference w:type="default" r:id="rId15"/>
      <w:footerReference w:type="default" r:id="rId16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F8B" w:rsidRDefault="00070F8B" w:rsidP="001654AA">
      <w:pPr>
        <w:spacing w:after="0" w:line="240" w:lineRule="auto"/>
      </w:pPr>
      <w:r>
        <w:separator/>
      </w:r>
    </w:p>
  </w:endnote>
  <w:endnote w:type="continuationSeparator" w:id="0">
    <w:p w:rsidR="00070F8B" w:rsidRDefault="00070F8B" w:rsidP="0016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AA" w:rsidRDefault="001654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F8B" w:rsidRDefault="00070F8B" w:rsidP="001654AA">
      <w:pPr>
        <w:spacing w:after="0" w:line="240" w:lineRule="auto"/>
      </w:pPr>
      <w:r>
        <w:separator/>
      </w:r>
    </w:p>
  </w:footnote>
  <w:footnote w:type="continuationSeparator" w:id="0">
    <w:p w:rsidR="00070F8B" w:rsidRDefault="00070F8B" w:rsidP="0016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AA" w:rsidRDefault="001654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4620"/>
    <w:multiLevelType w:val="hybridMultilevel"/>
    <w:tmpl w:val="12D28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A2FF7"/>
    <w:multiLevelType w:val="hybridMultilevel"/>
    <w:tmpl w:val="AA0AC02A"/>
    <w:lvl w:ilvl="0" w:tplc="840079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1MDEyNDUxMzG2tDBR0lEKTi0uzszPAymwqAUApFu3aCwAAAA="/>
  </w:docVars>
  <w:rsids>
    <w:rsidRoot w:val="002E39DA"/>
    <w:rsid w:val="0004021A"/>
    <w:rsid w:val="00042F44"/>
    <w:rsid w:val="00070F8B"/>
    <w:rsid w:val="00155D03"/>
    <w:rsid w:val="001654AA"/>
    <w:rsid w:val="00175FB3"/>
    <w:rsid w:val="00276B96"/>
    <w:rsid w:val="002E39DA"/>
    <w:rsid w:val="004421A0"/>
    <w:rsid w:val="006632DE"/>
    <w:rsid w:val="006A0AEA"/>
    <w:rsid w:val="006E4857"/>
    <w:rsid w:val="007B0D5A"/>
    <w:rsid w:val="0093139B"/>
    <w:rsid w:val="00AE2D2C"/>
    <w:rsid w:val="00B2481E"/>
    <w:rsid w:val="00C05CE7"/>
    <w:rsid w:val="00E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05C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D0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AA"/>
  </w:style>
  <w:style w:type="paragraph" w:styleId="Footer">
    <w:name w:val="footer"/>
    <w:basedOn w:val="Normal"/>
    <w:link w:val="FooterChar"/>
    <w:uiPriority w:val="99"/>
    <w:unhideWhenUsed/>
    <w:rsid w:val="00165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4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05C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5D0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AA"/>
  </w:style>
  <w:style w:type="paragraph" w:styleId="Footer">
    <w:name w:val="footer"/>
    <w:basedOn w:val="Normal"/>
    <w:link w:val="FooterChar"/>
    <w:uiPriority w:val="99"/>
    <w:unhideWhenUsed/>
    <w:rsid w:val="00165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2016-08-12T19:36:00Z</dcterms:created>
  <dcterms:modified xsi:type="dcterms:W3CDTF">2016-08-16T19:53:00Z</dcterms:modified>
</cp:coreProperties>
</file>