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239C" w14:textId="77777777" w:rsidR="00DF74F1" w:rsidRDefault="00DF74F1">
      <w:pPr>
        <w:pStyle w:val="Normal3"/>
        <w:spacing w:after="160" w:line="259" w:lineRule="auto"/>
        <w:rPr>
          <w:rFonts w:ascii="Calibri" w:eastAsia="Calibri" w:hAnsi="Calibri" w:cs="Calibri"/>
          <w:b/>
          <w:sz w:val="36"/>
          <w:szCs w:val="36"/>
          <w:u w:val="single"/>
        </w:rPr>
      </w:pPr>
      <w:bookmarkStart w:id="0" w:name="_heading=h.gjdgxs" w:colFirst="0" w:colLast="0"/>
      <w:bookmarkEnd w:id="0"/>
    </w:p>
    <w:p w14:paraId="5206CE25" w14:textId="77777777" w:rsidR="00DF74F1" w:rsidRDefault="00DF74F1">
      <w:pPr>
        <w:pStyle w:val="Normal3"/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  <w:u w:val="single"/>
        </w:rPr>
      </w:pPr>
    </w:p>
    <w:p w14:paraId="6A1F3D4D" w14:textId="77777777" w:rsidR="00DF74F1" w:rsidRDefault="00DF74F1">
      <w:pPr>
        <w:pStyle w:val="Normal3"/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  <w:u w:val="single"/>
        </w:rPr>
      </w:pPr>
    </w:p>
    <w:p w14:paraId="4B7FA756" w14:textId="77777777" w:rsidR="00DF74F1" w:rsidRDefault="00DF74F1">
      <w:pPr>
        <w:pStyle w:val="Normal3"/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  <w:u w:val="single"/>
        </w:rPr>
      </w:pPr>
    </w:p>
    <w:p w14:paraId="7B436B73" w14:textId="77777777" w:rsidR="00DF74F1" w:rsidRDefault="00DF74F1">
      <w:pPr>
        <w:pStyle w:val="Normal3"/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  <w:u w:val="single"/>
        </w:rPr>
      </w:pPr>
    </w:p>
    <w:p w14:paraId="647E197B" w14:textId="77777777" w:rsidR="00DF74F1" w:rsidRDefault="00DF74F1">
      <w:pPr>
        <w:pStyle w:val="Normal3"/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  <w:u w:val="single"/>
        </w:rPr>
      </w:pPr>
    </w:p>
    <w:p w14:paraId="54A46384" w14:textId="77777777" w:rsidR="00DF74F1" w:rsidRDefault="00DF74F1">
      <w:pPr>
        <w:pStyle w:val="Normal3"/>
        <w:spacing w:after="160" w:line="259" w:lineRule="auto"/>
        <w:jc w:val="center"/>
        <w:rPr>
          <w:rFonts w:ascii="Cambria" w:eastAsia="Cambria" w:hAnsi="Cambria" w:cs="Cambria"/>
          <w:sz w:val="40"/>
          <w:szCs w:val="40"/>
        </w:rPr>
      </w:pPr>
    </w:p>
    <w:p w14:paraId="338FE0C5" w14:textId="6C6B8B31" w:rsidR="00DF74F1" w:rsidRPr="00626004" w:rsidRDefault="00000000" w:rsidP="00626004">
      <w:pPr>
        <w:pStyle w:val="Normal3"/>
        <w:spacing w:after="160" w:line="259" w:lineRule="auto"/>
        <w:jc w:val="center"/>
        <w:rPr>
          <w:rFonts w:ascii="Cambria" w:eastAsia="Cambria" w:hAnsi="Cambria" w:cs="Cambria"/>
          <w:sz w:val="52"/>
          <w:szCs w:val="52"/>
        </w:rPr>
      </w:pPr>
      <w:r>
        <w:rPr>
          <w:rFonts w:ascii="Cambria" w:eastAsia="Cambria" w:hAnsi="Cambria" w:cs="Cambria"/>
          <w:sz w:val="40"/>
          <w:szCs w:val="40"/>
        </w:rPr>
        <w:t xml:space="preserve">Deep Learning with </w:t>
      </w:r>
      <w:proofErr w:type="spellStart"/>
      <w:r>
        <w:rPr>
          <w:rFonts w:ascii="Cambria" w:eastAsia="Cambria" w:hAnsi="Cambria" w:cs="Cambria"/>
          <w:sz w:val="40"/>
          <w:szCs w:val="40"/>
        </w:rPr>
        <w:t>Keras</w:t>
      </w:r>
      <w:proofErr w:type="spellEnd"/>
      <w:r>
        <w:rPr>
          <w:rFonts w:ascii="Cambria" w:eastAsia="Cambria" w:hAnsi="Cambria" w:cs="Cambria"/>
          <w:sz w:val="40"/>
          <w:szCs w:val="40"/>
        </w:rPr>
        <w:t xml:space="preserve"> and </w:t>
      </w:r>
      <w:proofErr w:type="spellStart"/>
      <w:r>
        <w:rPr>
          <w:rFonts w:ascii="Cambria" w:eastAsia="Cambria" w:hAnsi="Cambria" w:cs="Cambria"/>
          <w:sz w:val="40"/>
          <w:szCs w:val="40"/>
        </w:rPr>
        <w:t>Tensorflow</w:t>
      </w:r>
      <w:proofErr w:type="spellEnd"/>
    </w:p>
    <w:p w14:paraId="31AEB990" w14:textId="6E27CA7C" w:rsidR="00DF74F1" w:rsidRPr="00BB7EF2" w:rsidRDefault="00000000">
      <w:pPr>
        <w:pStyle w:val="Normal3"/>
        <w:jc w:val="center"/>
        <w:rPr>
          <w:rFonts w:ascii="Open Sans" w:eastAsia="Calibri" w:hAnsi="Open Sans" w:cs="Open Sans"/>
          <w:b/>
          <w:sz w:val="32"/>
          <w:szCs w:val="32"/>
        </w:rPr>
      </w:pPr>
      <w:r w:rsidRPr="00BB7EF2">
        <w:rPr>
          <w:rFonts w:ascii="Open Sans" w:eastAsia="Calibri" w:hAnsi="Open Sans" w:cs="Open Sans"/>
          <w:b/>
          <w:sz w:val="32"/>
          <w:szCs w:val="32"/>
        </w:rPr>
        <w:t>Ho</w:t>
      </w:r>
      <w:r w:rsidR="00E45512" w:rsidRPr="00BB7EF2">
        <w:rPr>
          <w:rFonts w:ascii="Open Sans" w:eastAsia="Calibri" w:hAnsi="Open Sans" w:cs="Open Sans"/>
          <w:b/>
          <w:sz w:val="32"/>
          <w:szCs w:val="32"/>
        </w:rPr>
        <w:t>me</w:t>
      </w:r>
      <w:r w:rsidRPr="00BB7EF2">
        <w:rPr>
          <w:rFonts w:ascii="Open Sans" w:eastAsia="Calibri" w:hAnsi="Open Sans" w:cs="Open Sans"/>
          <w:b/>
          <w:sz w:val="32"/>
          <w:szCs w:val="32"/>
        </w:rPr>
        <w:t xml:space="preserve"> Loan Data Analysis</w:t>
      </w:r>
    </w:p>
    <w:p w14:paraId="1711948B" w14:textId="77777777" w:rsidR="00DF74F1" w:rsidRPr="00BB7EF2" w:rsidRDefault="00000000">
      <w:pPr>
        <w:pStyle w:val="Normal3"/>
        <w:rPr>
          <w:rFonts w:ascii="Open Sans" w:eastAsia="Calibri" w:hAnsi="Open Sans" w:cs="Open Sans"/>
          <w:sz w:val="24"/>
          <w:szCs w:val="24"/>
        </w:rPr>
      </w:pPr>
      <w:bookmarkStart w:id="1" w:name="_heading=h.30j0zll" w:colFirst="0" w:colLast="0"/>
      <w:bookmarkEnd w:id="1"/>
      <w:r w:rsidRPr="00BB7EF2">
        <w:rPr>
          <w:rFonts w:ascii="Open Sans" w:eastAsia="Calibri" w:hAnsi="Open Sans" w:cs="Open Sans"/>
          <w:sz w:val="28"/>
          <w:szCs w:val="28"/>
        </w:rPr>
        <w:br/>
      </w:r>
      <w:r w:rsidRPr="00BB7EF2">
        <w:rPr>
          <w:rFonts w:ascii="Open Sans" w:eastAsia="Calibri" w:hAnsi="Open Sans" w:cs="Open Sans"/>
          <w:b/>
          <w:sz w:val="24"/>
          <w:szCs w:val="24"/>
        </w:rPr>
        <w:t xml:space="preserve">Problem Statement:  </w:t>
      </w:r>
    </w:p>
    <w:p w14:paraId="187C5A10" w14:textId="0C8895CE" w:rsidR="00DF74F1" w:rsidRPr="00BB7EF2" w:rsidRDefault="00000000">
      <w:pPr>
        <w:pStyle w:val="Normal3"/>
        <w:spacing w:after="160" w:line="259" w:lineRule="auto"/>
        <w:jc w:val="both"/>
        <w:rPr>
          <w:rFonts w:ascii="Open Sans" w:hAnsi="Open Sans" w:cs="Open Sans"/>
        </w:rPr>
      </w:pPr>
      <w:r w:rsidRPr="00BB7EF2">
        <w:rPr>
          <w:rFonts w:ascii="Open Sans" w:eastAsia="Calibri" w:hAnsi="Open Sans" w:cs="Open Sans"/>
          <w:sz w:val="24"/>
          <w:szCs w:val="24"/>
        </w:rPr>
        <w:t>For a safe and secure lending experience, it's important to analyze the past data. In this project, you have to build a deep learning model to predict the chance of default for future loans using historical data. As you will see, this dataset is highly imbalanced and includes a lot of features that make this problem more challenging.</w:t>
      </w:r>
      <w:r w:rsidRPr="00BB7EF2">
        <w:rPr>
          <w:rFonts w:ascii="Open Sans" w:eastAsia="Calibri" w:hAnsi="Open Sans" w:cs="Open Sans"/>
          <w:sz w:val="24"/>
          <w:szCs w:val="24"/>
        </w:rPr>
        <w:br/>
      </w:r>
      <w:r w:rsidRPr="00BB7EF2">
        <w:rPr>
          <w:rFonts w:ascii="Open Sans" w:eastAsia="Calibri" w:hAnsi="Open Sans" w:cs="Open Sans"/>
          <w:sz w:val="24"/>
          <w:szCs w:val="24"/>
        </w:rPr>
        <w:br/>
      </w:r>
    </w:p>
    <w:p w14:paraId="7597C8D0" w14:textId="6EE7ADD7" w:rsidR="00DF74F1" w:rsidRPr="00BB7EF2" w:rsidRDefault="00000000">
      <w:pPr>
        <w:pStyle w:val="Normal3"/>
        <w:spacing w:after="160" w:line="259" w:lineRule="auto"/>
        <w:jc w:val="both"/>
        <w:rPr>
          <w:rFonts w:ascii="Open Sans" w:eastAsia="Calibri" w:hAnsi="Open Sans" w:cs="Open Sans"/>
          <w:sz w:val="24"/>
          <w:szCs w:val="24"/>
        </w:rPr>
      </w:pPr>
      <w:r w:rsidRPr="00BB7EF2">
        <w:rPr>
          <w:rFonts w:ascii="Open Sans" w:eastAsia="Calibri" w:hAnsi="Open Sans" w:cs="Open Sans"/>
          <w:b/>
          <w:sz w:val="24"/>
          <w:szCs w:val="24"/>
        </w:rPr>
        <w:t xml:space="preserve">Objective: </w:t>
      </w:r>
      <w:r w:rsidRPr="00BB7EF2">
        <w:rPr>
          <w:rFonts w:ascii="Open Sans" w:eastAsia="Calibri" w:hAnsi="Open Sans" w:cs="Open Sans"/>
          <w:sz w:val="24"/>
          <w:szCs w:val="24"/>
        </w:rPr>
        <w:t>Create a model that predicts whether or not an applicant will be able to repay a loan using historical data</w:t>
      </w:r>
    </w:p>
    <w:p w14:paraId="5AFFCBD2" w14:textId="77777777" w:rsidR="00DF74F1" w:rsidRPr="00BB7EF2" w:rsidRDefault="00000000">
      <w:pPr>
        <w:pStyle w:val="Normal3"/>
        <w:rPr>
          <w:rFonts w:ascii="Open Sans" w:eastAsia="Calibri" w:hAnsi="Open Sans" w:cs="Open Sans"/>
          <w:sz w:val="24"/>
          <w:szCs w:val="24"/>
        </w:rPr>
      </w:pPr>
      <w:r w:rsidRPr="00BB7EF2">
        <w:rPr>
          <w:rFonts w:ascii="Open Sans" w:eastAsia="Calibri" w:hAnsi="Open Sans" w:cs="Open Sans"/>
          <w:b/>
          <w:sz w:val="24"/>
          <w:szCs w:val="24"/>
        </w:rPr>
        <w:t xml:space="preserve">Domain: </w:t>
      </w:r>
      <w:r w:rsidRPr="00BB7EF2">
        <w:rPr>
          <w:rFonts w:ascii="Open Sans" w:eastAsia="Calibri" w:hAnsi="Open Sans" w:cs="Open Sans"/>
          <w:sz w:val="24"/>
          <w:szCs w:val="24"/>
        </w:rPr>
        <w:t>Finance</w:t>
      </w:r>
    </w:p>
    <w:p w14:paraId="223B25A9" w14:textId="77777777" w:rsidR="00DF74F1" w:rsidRPr="00BB7EF2" w:rsidRDefault="00000000">
      <w:pPr>
        <w:pStyle w:val="Normal3"/>
        <w:tabs>
          <w:tab w:val="left" w:pos="5370"/>
        </w:tabs>
        <w:rPr>
          <w:rFonts w:ascii="Open Sans" w:eastAsia="Calibri" w:hAnsi="Open Sans" w:cs="Open Sans"/>
          <w:sz w:val="24"/>
          <w:szCs w:val="24"/>
        </w:rPr>
      </w:pPr>
      <w:r w:rsidRPr="00BB7EF2">
        <w:rPr>
          <w:rFonts w:ascii="Open Sans" w:eastAsia="Calibri" w:hAnsi="Open Sans" w:cs="Open Sans"/>
          <w:sz w:val="24"/>
          <w:szCs w:val="24"/>
        </w:rPr>
        <w:br/>
      </w:r>
      <w:r w:rsidRPr="00BB7EF2">
        <w:rPr>
          <w:rFonts w:ascii="Open Sans" w:eastAsia="Calibri" w:hAnsi="Open Sans" w:cs="Open Sans"/>
          <w:b/>
          <w:sz w:val="24"/>
          <w:szCs w:val="24"/>
        </w:rPr>
        <w:t xml:space="preserve">Analysis to be done: </w:t>
      </w:r>
      <w:r w:rsidRPr="00BB7EF2">
        <w:rPr>
          <w:rFonts w:ascii="Open Sans" w:eastAsia="Calibri" w:hAnsi="Open Sans" w:cs="Open Sans"/>
          <w:sz w:val="24"/>
          <w:szCs w:val="24"/>
        </w:rPr>
        <w:t>Perform data preprocessing and build a deep learning prediction model</w:t>
      </w:r>
    </w:p>
    <w:p w14:paraId="52208D39" w14:textId="77777777" w:rsidR="00DF74F1" w:rsidRPr="00BB7EF2" w:rsidRDefault="00DF74F1">
      <w:pPr>
        <w:pStyle w:val="Normal3"/>
        <w:tabs>
          <w:tab w:val="left" w:pos="5370"/>
        </w:tabs>
        <w:rPr>
          <w:rFonts w:ascii="Open Sans" w:eastAsia="Calibri" w:hAnsi="Open Sans" w:cs="Open Sans"/>
          <w:sz w:val="24"/>
          <w:szCs w:val="24"/>
        </w:rPr>
      </w:pPr>
    </w:p>
    <w:p w14:paraId="45D6B2D3" w14:textId="77777777" w:rsidR="00DF74F1" w:rsidRPr="00BB7EF2" w:rsidRDefault="00000000">
      <w:pPr>
        <w:pStyle w:val="Normal3"/>
        <w:tabs>
          <w:tab w:val="left" w:pos="5370"/>
        </w:tabs>
        <w:rPr>
          <w:rFonts w:ascii="Open Sans" w:eastAsia="Calibri" w:hAnsi="Open Sans" w:cs="Open Sans"/>
          <w:b/>
          <w:sz w:val="24"/>
          <w:szCs w:val="24"/>
        </w:rPr>
      </w:pPr>
      <w:r w:rsidRPr="00BB7EF2">
        <w:rPr>
          <w:rFonts w:ascii="Open Sans" w:eastAsia="Calibri" w:hAnsi="Open Sans" w:cs="Open Sans"/>
          <w:b/>
          <w:sz w:val="24"/>
          <w:szCs w:val="24"/>
        </w:rPr>
        <w:t xml:space="preserve">Steps to be done: </w:t>
      </w:r>
    </w:p>
    <w:p w14:paraId="589730CD" w14:textId="77777777" w:rsidR="00DF74F1" w:rsidRPr="00BB7EF2" w:rsidRDefault="00DF74F1">
      <w:pPr>
        <w:pStyle w:val="Normal3"/>
        <w:tabs>
          <w:tab w:val="left" w:pos="5370"/>
        </w:tabs>
        <w:rPr>
          <w:rFonts w:ascii="Open Sans" w:eastAsia="Calibri" w:hAnsi="Open Sans" w:cs="Open Sans"/>
          <w:b/>
          <w:sz w:val="24"/>
          <w:szCs w:val="24"/>
        </w:rPr>
      </w:pPr>
    </w:p>
    <w:p w14:paraId="3B3814BF" w14:textId="77777777" w:rsidR="00DF74F1" w:rsidRPr="00BB7EF2" w:rsidRDefault="00000000">
      <w:pPr>
        <w:pStyle w:val="Normal3"/>
        <w:numPr>
          <w:ilvl w:val="0"/>
          <w:numId w:val="1"/>
        </w:numPr>
        <w:tabs>
          <w:tab w:val="left" w:pos="5370"/>
        </w:tabs>
        <w:rPr>
          <w:rFonts w:ascii="Open Sans" w:eastAsia="Calibri" w:hAnsi="Open Sans" w:cs="Open Sans"/>
          <w:sz w:val="24"/>
          <w:szCs w:val="24"/>
        </w:rPr>
      </w:pPr>
      <w:r w:rsidRPr="00BB7EF2">
        <w:rPr>
          <w:rFonts w:ascii="Open Sans" w:eastAsia="Calibri" w:hAnsi="Open Sans" w:cs="Open Sans"/>
          <w:sz w:val="24"/>
          <w:szCs w:val="24"/>
        </w:rPr>
        <w:t>Load the dataset that is given to you</w:t>
      </w:r>
    </w:p>
    <w:p w14:paraId="7180A8EB" w14:textId="77777777" w:rsidR="00DF74F1" w:rsidRPr="00BB7EF2" w:rsidRDefault="00000000">
      <w:pPr>
        <w:pStyle w:val="Normal3"/>
        <w:numPr>
          <w:ilvl w:val="0"/>
          <w:numId w:val="1"/>
        </w:numPr>
        <w:tabs>
          <w:tab w:val="left" w:pos="5370"/>
        </w:tabs>
        <w:rPr>
          <w:rFonts w:ascii="Open Sans" w:eastAsia="Calibri" w:hAnsi="Open Sans" w:cs="Open Sans"/>
          <w:sz w:val="24"/>
          <w:szCs w:val="24"/>
        </w:rPr>
      </w:pPr>
      <w:r w:rsidRPr="00BB7EF2">
        <w:rPr>
          <w:rFonts w:ascii="Open Sans" w:eastAsia="Calibri" w:hAnsi="Open Sans" w:cs="Open Sans"/>
          <w:sz w:val="24"/>
          <w:szCs w:val="24"/>
        </w:rPr>
        <w:t>Check for null values in the dataset</w:t>
      </w:r>
    </w:p>
    <w:p w14:paraId="6FDD2EC9" w14:textId="77777777" w:rsidR="00DF74F1" w:rsidRPr="00BB7EF2" w:rsidRDefault="00000000">
      <w:pPr>
        <w:pStyle w:val="Normal3"/>
        <w:numPr>
          <w:ilvl w:val="0"/>
          <w:numId w:val="1"/>
        </w:numPr>
        <w:tabs>
          <w:tab w:val="left" w:pos="5370"/>
        </w:tabs>
        <w:rPr>
          <w:rFonts w:ascii="Open Sans" w:eastAsia="Calibri" w:hAnsi="Open Sans" w:cs="Open Sans"/>
          <w:sz w:val="24"/>
          <w:szCs w:val="24"/>
        </w:rPr>
      </w:pPr>
      <w:r w:rsidRPr="00BB7EF2">
        <w:rPr>
          <w:rFonts w:ascii="Open Sans" w:eastAsia="Calibri" w:hAnsi="Open Sans" w:cs="Open Sans"/>
          <w:sz w:val="24"/>
          <w:szCs w:val="24"/>
        </w:rPr>
        <w:lastRenderedPageBreak/>
        <w:t xml:space="preserve">Print the percentage of default to a payer of the dataset for the </w:t>
      </w:r>
      <w:r w:rsidRPr="00BB7EF2">
        <w:rPr>
          <w:rFonts w:ascii="Open Sans" w:eastAsia="Calibri" w:hAnsi="Open Sans" w:cs="Open Sans"/>
          <w:b/>
          <w:sz w:val="24"/>
          <w:szCs w:val="24"/>
        </w:rPr>
        <w:t>TARGET</w:t>
      </w:r>
      <w:r w:rsidRPr="00BB7EF2">
        <w:rPr>
          <w:rFonts w:ascii="Open Sans" w:eastAsia="Calibri" w:hAnsi="Open Sans" w:cs="Open Sans"/>
          <w:sz w:val="24"/>
          <w:szCs w:val="24"/>
        </w:rPr>
        <w:t xml:space="preserve"> column</w:t>
      </w:r>
    </w:p>
    <w:p w14:paraId="1358D91F" w14:textId="77777777" w:rsidR="00DF74F1" w:rsidRPr="00BB7EF2" w:rsidRDefault="00000000">
      <w:pPr>
        <w:pStyle w:val="Normal3"/>
        <w:numPr>
          <w:ilvl w:val="0"/>
          <w:numId w:val="1"/>
        </w:numPr>
        <w:tabs>
          <w:tab w:val="left" w:pos="5370"/>
        </w:tabs>
        <w:rPr>
          <w:rFonts w:ascii="Open Sans" w:eastAsia="Calibri" w:hAnsi="Open Sans" w:cs="Open Sans"/>
          <w:sz w:val="24"/>
          <w:szCs w:val="24"/>
        </w:rPr>
      </w:pPr>
      <w:r w:rsidRPr="00BB7EF2">
        <w:rPr>
          <w:rFonts w:ascii="Open Sans" w:eastAsia="Calibri" w:hAnsi="Open Sans" w:cs="Open Sans"/>
          <w:sz w:val="24"/>
          <w:szCs w:val="24"/>
        </w:rPr>
        <w:t>Balance the dataset if the data is imbalanced</w:t>
      </w:r>
    </w:p>
    <w:p w14:paraId="528E36BA" w14:textId="77777777" w:rsidR="00DF74F1" w:rsidRPr="00BB7EF2" w:rsidRDefault="00000000">
      <w:pPr>
        <w:pStyle w:val="Normal3"/>
        <w:numPr>
          <w:ilvl w:val="0"/>
          <w:numId w:val="1"/>
        </w:numPr>
        <w:tabs>
          <w:tab w:val="left" w:pos="5370"/>
        </w:tabs>
        <w:rPr>
          <w:rFonts w:ascii="Open Sans" w:eastAsia="Calibri" w:hAnsi="Open Sans" w:cs="Open Sans"/>
          <w:sz w:val="24"/>
          <w:szCs w:val="24"/>
        </w:rPr>
      </w:pPr>
      <w:r w:rsidRPr="00BB7EF2">
        <w:rPr>
          <w:rFonts w:ascii="Open Sans" w:eastAsia="Calibri" w:hAnsi="Open Sans" w:cs="Open Sans"/>
          <w:sz w:val="24"/>
          <w:szCs w:val="24"/>
        </w:rPr>
        <w:t>Plot the balanced or imbalanced data</w:t>
      </w:r>
    </w:p>
    <w:p w14:paraId="34D66DD0" w14:textId="400EF21A" w:rsidR="00DF74F1" w:rsidRPr="00BB7EF2" w:rsidRDefault="00000000">
      <w:pPr>
        <w:pStyle w:val="Normal3"/>
        <w:numPr>
          <w:ilvl w:val="0"/>
          <w:numId w:val="1"/>
        </w:numPr>
        <w:tabs>
          <w:tab w:val="left" w:pos="5370"/>
        </w:tabs>
        <w:rPr>
          <w:rFonts w:ascii="Open Sans" w:eastAsia="Calibri" w:hAnsi="Open Sans" w:cs="Open Sans"/>
          <w:sz w:val="24"/>
          <w:szCs w:val="24"/>
        </w:rPr>
      </w:pPr>
      <w:r w:rsidRPr="00BB7EF2">
        <w:rPr>
          <w:rFonts w:ascii="Open Sans" w:eastAsia="Calibri" w:hAnsi="Open Sans" w:cs="Open Sans"/>
          <w:sz w:val="24"/>
          <w:szCs w:val="24"/>
        </w:rPr>
        <w:t xml:space="preserve">Encode the columns that </w:t>
      </w:r>
      <w:r w:rsidR="00E61170" w:rsidRPr="00BB7EF2">
        <w:rPr>
          <w:rFonts w:ascii="Open Sans" w:eastAsia="Calibri" w:hAnsi="Open Sans" w:cs="Open Sans"/>
          <w:sz w:val="24"/>
          <w:szCs w:val="24"/>
        </w:rPr>
        <w:t>are</w:t>
      </w:r>
      <w:r w:rsidRPr="00BB7EF2">
        <w:rPr>
          <w:rFonts w:ascii="Open Sans" w:eastAsia="Calibri" w:hAnsi="Open Sans" w:cs="Open Sans"/>
          <w:sz w:val="24"/>
          <w:szCs w:val="24"/>
        </w:rPr>
        <w:t xml:space="preserve"> required for the model</w:t>
      </w:r>
    </w:p>
    <w:p w14:paraId="213FA226" w14:textId="4C3591F4" w:rsidR="00DF74F1" w:rsidRPr="00BB7EF2" w:rsidRDefault="00000000">
      <w:pPr>
        <w:pStyle w:val="Normal3"/>
        <w:numPr>
          <w:ilvl w:val="0"/>
          <w:numId w:val="1"/>
        </w:numPr>
        <w:tabs>
          <w:tab w:val="left" w:pos="5370"/>
        </w:tabs>
        <w:rPr>
          <w:rFonts w:ascii="Open Sans" w:eastAsia="Calibri" w:hAnsi="Open Sans" w:cs="Open Sans"/>
          <w:sz w:val="24"/>
          <w:szCs w:val="24"/>
        </w:rPr>
      </w:pPr>
      <w:r w:rsidRPr="00BB7EF2">
        <w:rPr>
          <w:rFonts w:ascii="Open Sans" w:eastAsia="Calibri" w:hAnsi="Open Sans" w:cs="Open Sans"/>
          <w:sz w:val="24"/>
          <w:szCs w:val="24"/>
        </w:rPr>
        <w:t xml:space="preserve">Calculate </w:t>
      </w:r>
      <w:r w:rsidR="00E61170" w:rsidRPr="00BB7EF2">
        <w:rPr>
          <w:rFonts w:ascii="Open Sans" w:eastAsia="Calibri" w:hAnsi="Open Sans" w:cs="Open Sans"/>
          <w:sz w:val="24"/>
          <w:szCs w:val="24"/>
        </w:rPr>
        <w:t>s</w:t>
      </w:r>
      <w:r w:rsidRPr="00BB7EF2">
        <w:rPr>
          <w:rFonts w:ascii="Open Sans" w:eastAsia="Calibri" w:hAnsi="Open Sans" w:cs="Open Sans"/>
          <w:sz w:val="24"/>
          <w:szCs w:val="24"/>
        </w:rPr>
        <w:t>ensitivity as a metric</w:t>
      </w:r>
    </w:p>
    <w:p w14:paraId="213C60A0" w14:textId="3E2D0EDD" w:rsidR="00DF74F1" w:rsidRPr="00BB7EF2" w:rsidRDefault="00000000">
      <w:pPr>
        <w:pStyle w:val="Normal3"/>
        <w:numPr>
          <w:ilvl w:val="0"/>
          <w:numId w:val="1"/>
        </w:numPr>
        <w:tabs>
          <w:tab w:val="left" w:pos="5370"/>
        </w:tabs>
        <w:rPr>
          <w:rFonts w:ascii="Open Sans" w:eastAsia="Calibri" w:hAnsi="Open Sans" w:cs="Open Sans"/>
          <w:sz w:val="24"/>
          <w:szCs w:val="24"/>
        </w:rPr>
      </w:pPr>
      <w:r w:rsidRPr="00BB7EF2">
        <w:rPr>
          <w:rFonts w:ascii="Open Sans" w:eastAsia="Calibri" w:hAnsi="Open Sans" w:cs="Open Sans"/>
          <w:sz w:val="24"/>
          <w:szCs w:val="24"/>
        </w:rPr>
        <w:t>Calculate the area under the receiver operating characteristics curve</w:t>
      </w:r>
    </w:p>
    <w:p w14:paraId="2453A548" w14:textId="77777777" w:rsidR="00DF74F1" w:rsidRPr="00BB7EF2" w:rsidRDefault="00DF74F1">
      <w:pPr>
        <w:pStyle w:val="Normal3"/>
        <w:shd w:val="clear" w:color="auto" w:fill="FFFFFE"/>
        <w:tabs>
          <w:tab w:val="left" w:pos="5370"/>
        </w:tabs>
        <w:spacing w:line="325" w:lineRule="auto"/>
        <w:rPr>
          <w:rFonts w:ascii="Open Sans" w:eastAsia="Courier New" w:hAnsi="Open Sans" w:cs="Open Sans"/>
          <w:sz w:val="21"/>
          <w:szCs w:val="21"/>
        </w:rPr>
      </w:pPr>
    </w:p>
    <w:p w14:paraId="37F875C0" w14:textId="77777777" w:rsidR="00DF74F1" w:rsidRPr="00BB7EF2" w:rsidRDefault="00DF74F1">
      <w:pPr>
        <w:pStyle w:val="Normal3"/>
        <w:tabs>
          <w:tab w:val="left" w:pos="5370"/>
        </w:tabs>
        <w:ind w:left="720"/>
        <w:rPr>
          <w:rFonts w:ascii="Open Sans" w:eastAsia="Courier New" w:hAnsi="Open Sans" w:cs="Open Sans"/>
          <w:b/>
          <w:color w:val="0000FF"/>
          <w:sz w:val="21"/>
          <w:szCs w:val="21"/>
        </w:rPr>
      </w:pPr>
    </w:p>
    <w:sectPr w:rsidR="00DF74F1" w:rsidRPr="00BB7EF2">
      <w:head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71EB6" w14:textId="77777777" w:rsidR="009553F9" w:rsidRDefault="009553F9">
      <w:pPr>
        <w:spacing w:line="240" w:lineRule="auto"/>
      </w:pPr>
      <w:r>
        <w:separator/>
      </w:r>
    </w:p>
  </w:endnote>
  <w:endnote w:type="continuationSeparator" w:id="0">
    <w:p w14:paraId="24F73655" w14:textId="77777777" w:rsidR="009553F9" w:rsidRDefault="0095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3EC8A" w14:textId="77777777" w:rsidR="009553F9" w:rsidRDefault="009553F9">
      <w:pPr>
        <w:spacing w:line="240" w:lineRule="auto"/>
      </w:pPr>
      <w:r>
        <w:separator/>
      </w:r>
    </w:p>
  </w:footnote>
  <w:footnote w:type="continuationSeparator" w:id="0">
    <w:p w14:paraId="4A18B320" w14:textId="77777777" w:rsidR="009553F9" w:rsidRDefault="0095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BCB27" w14:textId="77777777" w:rsidR="00DF74F1" w:rsidRDefault="00DF74F1">
    <w:pPr>
      <w:pStyle w:val="Normal3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B4D894A" w14:textId="77777777" w:rsidR="00DF74F1" w:rsidRDefault="00DF74F1">
    <w:pPr>
      <w:pStyle w:val="Normal3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8988193" w14:textId="77777777" w:rsidR="00DF74F1" w:rsidRDefault="00000000">
    <w:pPr>
      <w:pStyle w:val="Normal3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</w:t>
    </w:r>
  </w:p>
  <w:p w14:paraId="4DAFA5E4" w14:textId="77777777" w:rsidR="00DF74F1" w:rsidRDefault="00000000">
    <w:pPr>
      <w:pStyle w:val="Normal3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2C7490EA" wp14:editId="0EE82665">
          <wp:extent cx="5943600" cy="42545"/>
          <wp:effectExtent l="0" t="0" r="0" b="0"/>
          <wp:docPr id="12" name="image2.png" descr="page2image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age2image568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425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C7A86"/>
    <w:multiLevelType w:val="multilevel"/>
    <w:tmpl w:val="62B8C84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365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4F1"/>
    <w:rsid w:val="00303C8D"/>
    <w:rsid w:val="0057313D"/>
    <w:rsid w:val="00626004"/>
    <w:rsid w:val="006A099F"/>
    <w:rsid w:val="008260F9"/>
    <w:rsid w:val="009553F9"/>
    <w:rsid w:val="00BB7EF2"/>
    <w:rsid w:val="00DF74F1"/>
    <w:rsid w:val="00E45512"/>
    <w:rsid w:val="00E6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0A1B"/>
  <w15:docId w15:val="{3068D9B9-DC28-4781-B2CB-D6CA4325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00" w:after="12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120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40" w:after="80"/>
    </w:pPr>
    <w:rPr>
      <w:color w:val="666666"/>
    </w:rPr>
  </w:style>
  <w:style w:type="paragraph" w:customStyle="1" w:styleId="heading60">
    <w:name w:val="heading 60"/>
    <w:basedOn w:val="Normal0"/>
    <w:next w:val="Normal0"/>
    <w:pPr>
      <w:keepNext/>
      <w:keepLines/>
      <w:spacing w:before="240" w:after="80"/>
    </w:pPr>
    <w:rPr>
      <w:i/>
      <w:color w:val="666666"/>
    </w:rPr>
  </w:style>
  <w:style w:type="paragraph" w:customStyle="1" w:styleId="Title0">
    <w:name w:val="Title0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400" w:after="120"/>
    </w:pPr>
    <w:rPr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360" w:after="120"/>
    </w:pPr>
    <w:rPr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1">
    <w:name w:val="heading 51"/>
    <w:basedOn w:val="Normal1"/>
    <w:next w:val="Normal1"/>
    <w:pPr>
      <w:keepNext/>
      <w:keepLines/>
      <w:spacing w:before="240" w:after="80"/>
    </w:pPr>
    <w:rPr>
      <w:color w:val="666666"/>
    </w:rPr>
  </w:style>
  <w:style w:type="paragraph" w:customStyle="1" w:styleId="heading61">
    <w:name w:val="heading 61"/>
    <w:basedOn w:val="Normal1"/>
    <w:next w:val="Normal1"/>
    <w:pPr>
      <w:keepNext/>
      <w:keepLines/>
      <w:spacing w:before="240" w:after="80"/>
    </w:pPr>
    <w:rPr>
      <w:i/>
      <w:color w:val="666666"/>
    </w:rPr>
  </w:style>
  <w:style w:type="paragraph" w:customStyle="1" w:styleId="Title1">
    <w:name w:val="Title1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400" w:after="120"/>
    </w:pPr>
    <w:rPr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360" w:after="120"/>
    </w:pPr>
    <w:rPr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2">
    <w:name w:val="heading 52"/>
    <w:basedOn w:val="Normal2"/>
    <w:next w:val="Normal2"/>
    <w:pPr>
      <w:keepNext/>
      <w:keepLines/>
      <w:spacing w:before="240" w:after="80"/>
    </w:pPr>
    <w:rPr>
      <w:color w:val="666666"/>
    </w:rPr>
  </w:style>
  <w:style w:type="paragraph" w:customStyle="1" w:styleId="heading62">
    <w:name w:val="heading 62"/>
    <w:basedOn w:val="Normal2"/>
    <w:next w:val="Normal2"/>
    <w:pPr>
      <w:keepNext/>
      <w:keepLines/>
      <w:spacing w:before="240" w:after="80"/>
    </w:pPr>
    <w:rPr>
      <w:i/>
      <w:color w:val="666666"/>
    </w:rPr>
  </w:style>
  <w:style w:type="paragraph" w:customStyle="1" w:styleId="Title2">
    <w:name w:val="Title2"/>
    <w:basedOn w:val="Normal2"/>
    <w:next w:val="Normal2"/>
    <w:pPr>
      <w:keepNext/>
      <w:keepLines/>
      <w:spacing w:after="60"/>
    </w:pPr>
    <w:rPr>
      <w:sz w:val="52"/>
      <w:szCs w:val="52"/>
    </w:rPr>
  </w:style>
  <w:style w:type="paragraph" w:customStyle="1" w:styleId="Normal3">
    <w:name w:val="Normal3"/>
  </w:style>
  <w:style w:type="paragraph" w:customStyle="1" w:styleId="heading13">
    <w:name w:val="heading 13"/>
    <w:basedOn w:val="Normal3"/>
    <w:next w:val="Normal3"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3">
    <w:name w:val="heading 53"/>
    <w:basedOn w:val="Normal3"/>
    <w:next w:val="Normal3"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3">
    <w:name w:val="heading 63"/>
    <w:basedOn w:val="Normal3"/>
    <w:next w:val="Normal3"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3">
    <w:name w:val="Normal Table3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3">
    <w:name w:val="Title3"/>
    <w:basedOn w:val="Normal3"/>
    <w:next w:val="Normal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3"/>
    <w:next w:val="Normal3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3"/>
    <w:uiPriority w:val="34"/>
    <w:qFormat/>
    <w:rsid w:val="00B24BC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3"/>
    <w:link w:val="BalloonTextChar"/>
    <w:uiPriority w:val="99"/>
    <w:semiHidden/>
    <w:unhideWhenUsed/>
    <w:rsid w:val="00E743F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3F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747D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747D2"/>
    <w:rPr>
      <w:color w:val="605E5C"/>
      <w:shd w:val="clear" w:color="auto" w:fill="E1DFDD"/>
    </w:rPr>
  </w:style>
  <w:style w:type="paragraph" w:customStyle="1" w:styleId="Subtitle0">
    <w:name w:val="Subtitle0"/>
    <w:basedOn w:val="Normal3"/>
    <w:next w:val="Normal3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1">
    <w:name w:val="Subtitle1"/>
    <w:basedOn w:val="Normal3"/>
    <w:next w:val="Normal3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2">
    <w:name w:val="Subtitle2"/>
    <w:basedOn w:val="Normal3"/>
    <w:next w:val="Normal3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3">
    <w:name w:val="Subtitle3"/>
    <w:basedOn w:val="Normal3"/>
    <w:next w:val="Normal3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w2CSPoy3BzITTO1I3n5z6K/RZw==">CgMxLjAyCGguZ2pkZ3hzMgloLjMwajB6bGw4AHIhMVd1TjMwSDNoZDNpcEZfZXdmeUMyMmsxcTkzajhCOTRw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Rahim Baig</dc:creator>
  <cp:lastModifiedBy>Siddhartha Bose</cp:lastModifiedBy>
  <cp:revision>5</cp:revision>
  <dcterms:created xsi:type="dcterms:W3CDTF">2019-08-22T11:12:00Z</dcterms:created>
  <dcterms:modified xsi:type="dcterms:W3CDTF">2025-12-28T09:11:00Z</dcterms:modified>
</cp:coreProperties>
</file>