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C1898B" w14:textId="77777777" w:rsidR="00560D70" w:rsidRDefault="00560D70">
      <w:pPr>
        <w:widowControl w:val="0"/>
        <w:autoSpaceDE w:val="0"/>
        <w:autoSpaceDN w:val="0"/>
        <w:adjustRightInd w:val="0"/>
        <w:rPr>
          <w:color w:val="000000"/>
          <w:lang w:val="en-US"/>
        </w:rPr>
      </w:pPr>
      <w:r>
        <w:rPr>
          <w:b/>
          <w:bCs/>
          <w:color w:val="000000"/>
          <w:lang w:val="en-US"/>
        </w:rPr>
        <w:t>Module</w:t>
      </w:r>
      <w:r w:rsidRPr="005669A9">
        <w:rPr>
          <w:b/>
          <w:bCs/>
          <w:color w:val="000000"/>
          <w:lang w:val="en-US"/>
        </w:rPr>
        <w:t xml:space="preserve">: </w:t>
      </w:r>
      <w:r w:rsidRPr="005669A9">
        <w:rPr>
          <w:color w:val="000000"/>
          <w:lang w:val="en-US"/>
        </w:rPr>
        <w:t>Pediatric Surgery State</w:t>
      </w:r>
      <w:r>
        <w:rPr>
          <w:color w:val="000000"/>
          <w:lang w:val="en-US"/>
        </w:rPr>
        <w:t xml:space="preserve"> </w:t>
      </w:r>
    </w:p>
    <w:p w14:paraId="33EA8B6F" w14:textId="77777777" w:rsidR="00560D70" w:rsidRDefault="00560D70">
      <w:pPr>
        <w:widowControl w:val="0"/>
        <w:autoSpaceDE w:val="0"/>
        <w:autoSpaceDN w:val="0"/>
        <w:adjustRightInd w:val="0"/>
        <w:rPr>
          <w:color w:val="000000"/>
          <w:lang w:val="en-US"/>
        </w:rPr>
      </w:pPr>
    </w:p>
    <w:p w14:paraId="0FFF12CC" w14:textId="77777777" w:rsidR="00560D70" w:rsidRDefault="00560D70" w:rsidP="00560D70">
      <w:pPr>
        <w:widowControl w:val="0"/>
        <w:autoSpaceDE w:val="0"/>
        <w:autoSpaceDN w:val="0"/>
        <w:adjustRightInd w:val="0"/>
        <w:rPr>
          <w:color w:val="000000"/>
          <w:lang w:val="en-US"/>
        </w:rPr>
      </w:pPr>
      <w:r>
        <w:rPr>
          <w:color w:val="000000"/>
          <w:lang w:val="en-US"/>
        </w:rPr>
        <w:t>1.</w:t>
      </w:r>
    </w:p>
    <w:p w14:paraId="25491BDE" w14:textId="2CD20463" w:rsidR="001747A7" w:rsidRDefault="001747A7" w:rsidP="00560D70">
      <w:pPr>
        <w:widowControl w:val="0"/>
        <w:autoSpaceDE w:val="0"/>
        <w:autoSpaceDN w:val="0"/>
        <w:adjustRightInd w:val="0"/>
        <w:rPr>
          <w:color w:val="000000"/>
          <w:lang w:val="en-US"/>
        </w:rPr>
      </w:pPr>
      <w:r>
        <w:rPr>
          <w:color w:val="000000"/>
          <w:lang w:val="en-US"/>
        </w:rPr>
        <w:t>CS. The most frequent congenital malformation of esophagus is:</w:t>
      </w:r>
    </w:p>
    <w:p w14:paraId="00BEE27A" w14:textId="77777777" w:rsidR="001747A7" w:rsidRDefault="001747A7">
      <w:pPr>
        <w:widowControl w:val="0"/>
        <w:autoSpaceDE w:val="0"/>
        <w:autoSpaceDN w:val="0"/>
        <w:adjustRightInd w:val="0"/>
        <w:rPr>
          <w:color w:val="000000"/>
          <w:lang w:val="en-US"/>
        </w:rPr>
      </w:pPr>
    </w:p>
    <w:p w14:paraId="36031918"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xml:space="preserve">[ ] Esophageal duplication </w:t>
      </w:r>
      <w:r>
        <w:rPr>
          <w:color w:val="000000"/>
          <w:lang w:val="en-US"/>
        </w:rPr>
        <w:tab/>
      </w:r>
    </w:p>
    <w:p w14:paraId="2FE67F18"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Esophageal stenosis</w:t>
      </w:r>
    </w:p>
    <w:p w14:paraId="38A684B3"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Esophageal atresia</w:t>
      </w:r>
    </w:p>
    <w:p w14:paraId="673D9DB8"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xml:space="preserve">[ ] Esophageal fistula                                                                                  </w:t>
      </w:r>
    </w:p>
    <w:p w14:paraId="41D87BC1"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Megaesophagus</w:t>
      </w:r>
    </w:p>
    <w:p w14:paraId="291061C6" w14:textId="77777777" w:rsidR="001747A7" w:rsidRDefault="001747A7">
      <w:pPr>
        <w:widowControl w:val="0"/>
        <w:autoSpaceDE w:val="0"/>
        <w:autoSpaceDN w:val="0"/>
        <w:adjustRightInd w:val="0"/>
        <w:rPr>
          <w:color w:val="000000"/>
          <w:lang w:val="en-US"/>
        </w:rPr>
      </w:pPr>
    </w:p>
    <w:p w14:paraId="4B2385D4" w14:textId="77777777" w:rsidR="00560D70" w:rsidRDefault="00560D70">
      <w:pPr>
        <w:widowControl w:val="0"/>
        <w:autoSpaceDE w:val="0"/>
        <w:autoSpaceDN w:val="0"/>
        <w:adjustRightInd w:val="0"/>
        <w:rPr>
          <w:b/>
          <w:bCs/>
          <w:color w:val="000000"/>
          <w:lang w:val="en-US"/>
        </w:rPr>
      </w:pPr>
      <w:r>
        <w:rPr>
          <w:b/>
          <w:bCs/>
          <w:color w:val="000000"/>
          <w:lang w:val="en-US"/>
        </w:rPr>
        <w:t xml:space="preserve">2. </w:t>
      </w:r>
    </w:p>
    <w:p w14:paraId="79BAA070" w14:textId="644877A9" w:rsidR="001747A7" w:rsidRDefault="001747A7">
      <w:pPr>
        <w:widowControl w:val="0"/>
        <w:autoSpaceDE w:val="0"/>
        <w:autoSpaceDN w:val="0"/>
        <w:adjustRightInd w:val="0"/>
        <w:rPr>
          <w:color w:val="000000"/>
          <w:lang w:val="en-US"/>
        </w:rPr>
      </w:pPr>
      <w:r>
        <w:rPr>
          <w:color w:val="000000"/>
          <w:lang w:val="en-US"/>
        </w:rPr>
        <w:t>CS. A newborn after delivery has hypersalivation. The first feeding attempt (after 2-3 swallows) causes cyanosis and coughing. Dyspnea and polypnea occurs. What is the suspected diagnosis?</w:t>
      </w:r>
    </w:p>
    <w:p w14:paraId="07A9F089"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Esophageal fistula</w:t>
      </w:r>
    </w:p>
    <w:p w14:paraId="1D7D7763"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Esophageal stenosis</w:t>
      </w:r>
    </w:p>
    <w:p w14:paraId="7159CC9B"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Diaphragmatic hernia</w:t>
      </w:r>
    </w:p>
    <w:p w14:paraId="1D0B46A1"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Esophageal duplication</w:t>
      </w:r>
    </w:p>
    <w:p w14:paraId="54A14CC1"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xml:space="preserve">[x] Esophageal atresia </w:t>
      </w:r>
    </w:p>
    <w:p w14:paraId="4B0A5FC7" w14:textId="77777777" w:rsidR="001747A7" w:rsidRDefault="001747A7">
      <w:pPr>
        <w:widowControl w:val="0"/>
        <w:autoSpaceDE w:val="0"/>
        <w:autoSpaceDN w:val="0"/>
        <w:adjustRightInd w:val="0"/>
        <w:rPr>
          <w:color w:val="000000"/>
          <w:lang w:val="en-US"/>
        </w:rPr>
      </w:pPr>
      <w:r>
        <w:rPr>
          <w:color w:val="000000"/>
          <w:lang w:val="en-US"/>
        </w:rPr>
        <w:t xml:space="preserve">                                                                                         </w:t>
      </w:r>
    </w:p>
    <w:p w14:paraId="68094310" w14:textId="06B96F10"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3.</w:t>
      </w:r>
    </w:p>
    <w:p w14:paraId="465E9A9F" w14:textId="4780E4DD" w:rsidR="001747A7" w:rsidRDefault="001747A7">
      <w:pPr>
        <w:widowControl w:val="0"/>
        <w:autoSpaceDE w:val="0"/>
        <w:autoSpaceDN w:val="0"/>
        <w:adjustRightInd w:val="0"/>
        <w:rPr>
          <w:color w:val="000000"/>
          <w:lang w:val="en-US"/>
        </w:rPr>
      </w:pPr>
      <w:r>
        <w:rPr>
          <w:color w:val="000000"/>
          <w:lang w:val="en-US"/>
        </w:rPr>
        <w:t>CS.</w:t>
      </w:r>
      <w:r w:rsidR="00560D70">
        <w:rPr>
          <w:color w:val="000000"/>
          <w:lang w:val="en-US"/>
        </w:rPr>
        <w:t xml:space="preserve"> </w:t>
      </w:r>
      <w:r>
        <w:rPr>
          <w:color w:val="000000"/>
          <w:lang w:val="en-US"/>
        </w:rPr>
        <w:t xml:space="preserve">The following affirmations concerning esophageal atresia are right, excepting: </w:t>
      </w:r>
    </w:p>
    <w:p w14:paraId="365EAF7D"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Esophageal atesia is the most frequent and severe congenital malformation of the esophagus</w:t>
      </w:r>
    </w:p>
    <w:p w14:paraId="697F0D33"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Esophageal atresia is a fatal disease, because of impossibility to feed the newborn</w:t>
      </w:r>
    </w:p>
    <w:p w14:paraId="4A2A3F9C"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There are communications between esophagus and trachea in some types of esophageal atresia.</w:t>
      </w:r>
    </w:p>
    <w:p w14:paraId="51D71498"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Drooling and excessive oral salivation are the dominant symptoms of esophageal atresia</w:t>
      </w:r>
    </w:p>
    <w:p w14:paraId="433DEBA7"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Vomiting with milk is the dominant symptom of esophageal atresia</w:t>
      </w:r>
    </w:p>
    <w:p w14:paraId="398636BE" w14:textId="77777777" w:rsidR="001747A7" w:rsidRDefault="001747A7">
      <w:pPr>
        <w:widowControl w:val="0"/>
        <w:autoSpaceDE w:val="0"/>
        <w:autoSpaceDN w:val="0"/>
        <w:adjustRightInd w:val="0"/>
        <w:rPr>
          <w:color w:val="000000"/>
          <w:lang w:val="en-US"/>
        </w:rPr>
      </w:pPr>
    </w:p>
    <w:p w14:paraId="6CEEDF07" w14:textId="1370AA78"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4.</w:t>
      </w:r>
    </w:p>
    <w:p w14:paraId="22EEFEBD" w14:textId="77777777" w:rsidR="001747A7" w:rsidRDefault="001747A7">
      <w:pPr>
        <w:widowControl w:val="0"/>
        <w:autoSpaceDE w:val="0"/>
        <w:autoSpaceDN w:val="0"/>
        <w:adjustRightInd w:val="0"/>
        <w:rPr>
          <w:color w:val="000000"/>
          <w:lang w:val="en-US"/>
        </w:rPr>
      </w:pPr>
      <w:r>
        <w:rPr>
          <w:color w:val="000000"/>
          <w:lang w:val="en-US"/>
        </w:rPr>
        <w:t>CS. The recurrent pneumonia is more common in the following congenital malformation:</w:t>
      </w:r>
    </w:p>
    <w:p w14:paraId="45AF616A"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Esophageal diverticulum</w:t>
      </w:r>
      <w:r>
        <w:rPr>
          <w:color w:val="000000"/>
          <w:lang w:val="en-US"/>
        </w:rPr>
        <w:tab/>
      </w:r>
    </w:p>
    <w:p w14:paraId="743907A8"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xml:space="preserve">[ ] Esophageal achalasia </w:t>
      </w:r>
    </w:p>
    <w:p w14:paraId="4AE7A44D"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Traheo-esophageal fistula</w:t>
      </w:r>
    </w:p>
    <w:p w14:paraId="339709F2"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Congenital diaphragmatic hernia</w:t>
      </w:r>
    </w:p>
    <w:p w14:paraId="446558F0"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Hypertrophic pyloric stenosis</w:t>
      </w:r>
    </w:p>
    <w:p w14:paraId="7F11C8B9" w14:textId="77777777" w:rsidR="001747A7" w:rsidRDefault="001747A7">
      <w:pPr>
        <w:widowControl w:val="0"/>
        <w:autoSpaceDE w:val="0"/>
        <w:autoSpaceDN w:val="0"/>
        <w:adjustRightInd w:val="0"/>
        <w:rPr>
          <w:color w:val="000000"/>
          <w:lang w:val="en-US"/>
        </w:rPr>
      </w:pPr>
    </w:p>
    <w:p w14:paraId="684E63BB" w14:textId="2729731E"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5.</w:t>
      </w:r>
    </w:p>
    <w:p w14:paraId="2254E6F6" w14:textId="77777777" w:rsidR="001747A7" w:rsidRDefault="001747A7">
      <w:pPr>
        <w:widowControl w:val="0"/>
        <w:autoSpaceDE w:val="0"/>
        <w:autoSpaceDN w:val="0"/>
        <w:adjustRightInd w:val="0"/>
        <w:rPr>
          <w:color w:val="000000"/>
          <w:lang w:val="en-US"/>
        </w:rPr>
      </w:pPr>
      <w:r>
        <w:rPr>
          <w:color w:val="000000"/>
          <w:lang w:val="en-US"/>
        </w:rPr>
        <w:t>CS. A newborn 5 hours after birth presents progressive expiratory dyspnea, polypnea, cyanosis and coughing. On inspection the left hemithorax is bulged, with horizontal ribs and widened intercostal spaces. On percussion of the affected side tympanic resonance is present and on auscultation the vesicular respiration is absent. The abdomen is without any findings. What is the suspected diagnosis?</w:t>
      </w:r>
    </w:p>
    <w:p w14:paraId="2E2D1FAB"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Spontaneous pneumothorax.</w:t>
      </w:r>
      <w:r>
        <w:rPr>
          <w:color w:val="000000"/>
          <w:lang w:val="en-US"/>
        </w:rPr>
        <w:tab/>
      </w:r>
    </w:p>
    <w:p w14:paraId="1424B4B9"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Congenital diaphragmatic hernia</w:t>
      </w:r>
    </w:p>
    <w:p w14:paraId="5F35C943"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Congenital bronchogenic cyst</w:t>
      </w:r>
    </w:p>
    <w:p w14:paraId="2D77080D"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Azygous pulmonary lobe</w:t>
      </w:r>
    </w:p>
    <w:p w14:paraId="4A7CA61A" w14:textId="77777777" w:rsidR="001747A7" w:rsidRDefault="001747A7">
      <w:pPr>
        <w:widowControl w:val="0"/>
        <w:autoSpaceDE w:val="0"/>
        <w:autoSpaceDN w:val="0"/>
        <w:adjustRightInd w:val="0"/>
        <w:rPr>
          <w:color w:val="000000"/>
          <w:lang w:val="pt-BR"/>
        </w:rPr>
      </w:pPr>
      <w:r>
        <w:rPr>
          <w:b/>
          <w:bCs/>
          <w:color w:val="000000"/>
          <w:lang w:val="pt-BR"/>
        </w:rPr>
        <w:t xml:space="preserve">e) </w:t>
      </w:r>
      <w:r>
        <w:rPr>
          <w:color w:val="000000"/>
          <w:lang w:val="pt-BR"/>
        </w:rPr>
        <w:t>[x] Congenital lobar emphysema</w:t>
      </w:r>
      <w:r>
        <w:rPr>
          <w:color w:val="000000"/>
          <w:lang w:val="pt-BR"/>
        </w:rPr>
        <w:tab/>
      </w:r>
    </w:p>
    <w:p w14:paraId="2AFD02F2" w14:textId="77777777" w:rsidR="001747A7" w:rsidRDefault="001747A7">
      <w:pPr>
        <w:widowControl w:val="0"/>
        <w:autoSpaceDE w:val="0"/>
        <w:autoSpaceDN w:val="0"/>
        <w:adjustRightInd w:val="0"/>
        <w:rPr>
          <w:color w:val="000000"/>
          <w:lang w:val="pt-BR"/>
        </w:rPr>
      </w:pPr>
    </w:p>
    <w:p w14:paraId="4766CD0A" w14:textId="3119B478" w:rsidR="001747A7" w:rsidRDefault="001747A7">
      <w:pPr>
        <w:widowControl w:val="0"/>
        <w:autoSpaceDE w:val="0"/>
        <w:autoSpaceDN w:val="0"/>
        <w:adjustRightInd w:val="0"/>
        <w:rPr>
          <w:color w:val="000000"/>
          <w:lang w:val="pt-BR"/>
        </w:rPr>
      </w:pPr>
      <w:r>
        <w:rPr>
          <w:color w:val="000000"/>
          <w:lang w:val="pt-BR"/>
        </w:rPr>
        <w:t xml:space="preserve"> </w:t>
      </w:r>
      <w:r w:rsidR="00560D70">
        <w:rPr>
          <w:b/>
          <w:bCs/>
          <w:color w:val="000000"/>
          <w:lang w:val="pt-BR"/>
        </w:rPr>
        <w:t>6.</w:t>
      </w:r>
    </w:p>
    <w:p w14:paraId="4DD4CB47" w14:textId="77777777" w:rsidR="001747A7" w:rsidRDefault="001747A7">
      <w:pPr>
        <w:widowControl w:val="0"/>
        <w:autoSpaceDE w:val="0"/>
        <w:autoSpaceDN w:val="0"/>
        <w:adjustRightInd w:val="0"/>
        <w:rPr>
          <w:color w:val="000000"/>
          <w:lang w:val="en-US"/>
        </w:rPr>
      </w:pPr>
      <w:r>
        <w:rPr>
          <w:color w:val="000000"/>
          <w:lang w:val="en-US"/>
        </w:rPr>
        <w:lastRenderedPageBreak/>
        <w:t>CS. Which of the examinations below is of most value in the diagnosis of congenital lobar emphysema?</w:t>
      </w:r>
    </w:p>
    <w:p w14:paraId="77874A0B"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Plain chest X-ray, upright view</w:t>
      </w:r>
    </w:p>
    <w:p w14:paraId="1C306D60"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Bronchography</w:t>
      </w:r>
    </w:p>
    <w:p w14:paraId="08E0CC94"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Bronchoscopy</w:t>
      </w:r>
    </w:p>
    <w:p w14:paraId="3314EEEE"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Computed tomography</w:t>
      </w:r>
    </w:p>
    <w:p w14:paraId="451EFDE6"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Scintigraphy</w:t>
      </w:r>
    </w:p>
    <w:p w14:paraId="50FF2770" w14:textId="77777777" w:rsidR="001747A7" w:rsidRDefault="001747A7">
      <w:pPr>
        <w:widowControl w:val="0"/>
        <w:autoSpaceDE w:val="0"/>
        <w:autoSpaceDN w:val="0"/>
        <w:adjustRightInd w:val="0"/>
        <w:rPr>
          <w:color w:val="000000"/>
          <w:lang w:val="en-US"/>
        </w:rPr>
      </w:pPr>
    </w:p>
    <w:p w14:paraId="6798C715" w14:textId="200D3AF6" w:rsidR="001747A7" w:rsidRDefault="00560D70">
      <w:pPr>
        <w:widowControl w:val="0"/>
        <w:autoSpaceDE w:val="0"/>
        <w:autoSpaceDN w:val="0"/>
        <w:adjustRightInd w:val="0"/>
        <w:rPr>
          <w:color w:val="000000"/>
          <w:lang w:val="en-US"/>
        </w:rPr>
      </w:pPr>
      <w:r>
        <w:rPr>
          <w:color w:val="000000"/>
          <w:lang w:val="en-US"/>
        </w:rPr>
        <w:t>7.</w:t>
      </w:r>
    </w:p>
    <w:p w14:paraId="6B1A50D6" w14:textId="77777777" w:rsidR="001747A7" w:rsidRDefault="001747A7">
      <w:pPr>
        <w:widowControl w:val="0"/>
        <w:autoSpaceDE w:val="0"/>
        <w:autoSpaceDN w:val="0"/>
        <w:adjustRightInd w:val="0"/>
        <w:rPr>
          <w:color w:val="000000"/>
          <w:lang w:val="en-US"/>
        </w:rPr>
      </w:pPr>
      <w:r>
        <w:rPr>
          <w:color w:val="000000"/>
          <w:lang w:val="en-US"/>
        </w:rPr>
        <w:t>CS. The hypertrophic pyloric stenosis is a:</w:t>
      </w:r>
    </w:p>
    <w:p w14:paraId="6B9C0445"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High bowel obstruction at the level of papilla Vateri</w:t>
      </w:r>
      <w:r>
        <w:rPr>
          <w:color w:val="000000"/>
          <w:lang w:val="en-US"/>
        </w:rPr>
        <w:tab/>
      </w:r>
    </w:p>
    <w:p w14:paraId="5B5CC5DF"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Low bowel obstruction at the level of pylorus</w:t>
      </w:r>
    </w:p>
    <w:p w14:paraId="111FF121" w14:textId="77777777" w:rsidR="001747A7" w:rsidRDefault="001747A7">
      <w:pPr>
        <w:widowControl w:val="0"/>
        <w:autoSpaceDE w:val="0"/>
        <w:autoSpaceDN w:val="0"/>
        <w:adjustRightInd w:val="0"/>
        <w:ind w:left="10"/>
        <w:rPr>
          <w:color w:val="000000"/>
          <w:lang w:val="en-US"/>
        </w:rPr>
      </w:pPr>
      <w:r>
        <w:rPr>
          <w:b/>
          <w:bCs/>
          <w:color w:val="000000"/>
          <w:lang w:val="en-US"/>
        </w:rPr>
        <w:t xml:space="preserve">c) </w:t>
      </w:r>
      <w:r>
        <w:rPr>
          <w:color w:val="000000"/>
          <w:lang w:val="en-US"/>
        </w:rPr>
        <w:t>[ ] High bowel obstruction at the level of pylorus due to hypertrophy of mucosa</w:t>
      </w:r>
    </w:p>
    <w:p w14:paraId="6479F73D"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High bowel obstruction at the level of pylorus due to muscle hypertrophy</w:t>
      </w:r>
    </w:p>
    <w:p w14:paraId="360EC2AA"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Low bowel obstruction at the level of pylorus due to muscle hypertrophy</w:t>
      </w:r>
    </w:p>
    <w:p w14:paraId="6F4ED5FC" w14:textId="77777777" w:rsidR="001747A7" w:rsidRDefault="001747A7">
      <w:pPr>
        <w:widowControl w:val="0"/>
        <w:autoSpaceDE w:val="0"/>
        <w:autoSpaceDN w:val="0"/>
        <w:adjustRightInd w:val="0"/>
        <w:rPr>
          <w:color w:val="000000"/>
          <w:lang w:val="en-US"/>
        </w:rPr>
      </w:pPr>
    </w:p>
    <w:p w14:paraId="3E7429C5" w14:textId="47E7821F"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8.</w:t>
      </w:r>
    </w:p>
    <w:p w14:paraId="097342E9" w14:textId="77777777" w:rsidR="001747A7" w:rsidRDefault="001747A7">
      <w:pPr>
        <w:widowControl w:val="0"/>
        <w:autoSpaceDE w:val="0"/>
        <w:autoSpaceDN w:val="0"/>
        <w:adjustRightInd w:val="0"/>
        <w:rPr>
          <w:color w:val="000000"/>
          <w:lang w:val="en-US"/>
        </w:rPr>
      </w:pPr>
      <w:r>
        <w:rPr>
          <w:color w:val="000000"/>
          <w:lang w:val="en-US"/>
        </w:rPr>
        <w:t>CS. The main symptom of hypertrophic pyloric stenosis is:</w:t>
      </w:r>
    </w:p>
    <w:p w14:paraId="25DA9E0B"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Dyspnea</w:t>
      </w:r>
    </w:p>
    <w:p w14:paraId="4EEDC4B7" w14:textId="77777777" w:rsidR="001747A7" w:rsidRDefault="001747A7">
      <w:pPr>
        <w:widowControl w:val="0"/>
        <w:autoSpaceDE w:val="0"/>
        <w:autoSpaceDN w:val="0"/>
        <w:adjustRightInd w:val="0"/>
        <w:ind w:left="10"/>
        <w:rPr>
          <w:color w:val="000000"/>
          <w:lang w:val="en-US"/>
        </w:rPr>
      </w:pPr>
      <w:r>
        <w:rPr>
          <w:b/>
          <w:bCs/>
          <w:color w:val="000000"/>
          <w:lang w:val="en-US"/>
        </w:rPr>
        <w:t xml:space="preserve">b) </w:t>
      </w:r>
      <w:r>
        <w:rPr>
          <w:color w:val="000000"/>
          <w:lang w:val="en-US"/>
        </w:rPr>
        <w:t>[x] Projectile vomiting with food (milk or formula), the vomiting volume exceeds the last meal amount</w:t>
      </w:r>
    </w:p>
    <w:p w14:paraId="12A08D94"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Bilious vomiting</w:t>
      </w:r>
    </w:p>
    <w:p w14:paraId="34642C3A"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Abdominal distension</w:t>
      </w:r>
    </w:p>
    <w:p w14:paraId="02016F29"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Digestive hemorrhage</w:t>
      </w:r>
    </w:p>
    <w:p w14:paraId="0C123351" w14:textId="77777777" w:rsidR="001747A7" w:rsidRDefault="001747A7">
      <w:pPr>
        <w:widowControl w:val="0"/>
        <w:autoSpaceDE w:val="0"/>
        <w:autoSpaceDN w:val="0"/>
        <w:adjustRightInd w:val="0"/>
        <w:rPr>
          <w:color w:val="000000"/>
          <w:lang w:val="en-US"/>
        </w:rPr>
      </w:pPr>
    </w:p>
    <w:p w14:paraId="31475F7B" w14:textId="0C997D4A"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9.</w:t>
      </w:r>
    </w:p>
    <w:p w14:paraId="1A26ACDF" w14:textId="77777777" w:rsidR="001747A7" w:rsidRDefault="001747A7">
      <w:pPr>
        <w:widowControl w:val="0"/>
        <w:autoSpaceDE w:val="0"/>
        <w:autoSpaceDN w:val="0"/>
        <w:adjustRightInd w:val="0"/>
        <w:rPr>
          <w:color w:val="000000"/>
          <w:lang w:val="en-US"/>
        </w:rPr>
      </w:pPr>
      <w:r>
        <w:rPr>
          <w:color w:val="000000"/>
          <w:lang w:val="en-US"/>
        </w:rPr>
        <w:t>CS. In hypertrophic pyloric stenosis the vomiting occurs:</w:t>
      </w:r>
    </w:p>
    <w:p w14:paraId="58C29E45"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At any age</w:t>
      </w:r>
      <w:r>
        <w:rPr>
          <w:color w:val="000000"/>
          <w:lang w:val="en-US"/>
        </w:rPr>
        <w:tab/>
      </w:r>
    </w:p>
    <w:p w14:paraId="3D3EA88D"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Up to the age of 1 year</w:t>
      </w:r>
    </w:p>
    <w:p w14:paraId="27D50589"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After the age of 6 month</w:t>
      </w:r>
    </w:p>
    <w:p w14:paraId="32422A38"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After the age of 1 year</w:t>
      </w:r>
    </w:p>
    <w:p w14:paraId="2F5A6AD4"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Around 14-21 days postnatally</w:t>
      </w:r>
    </w:p>
    <w:p w14:paraId="3AC1219B" w14:textId="77777777" w:rsidR="001747A7" w:rsidRDefault="001747A7">
      <w:pPr>
        <w:widowControl w:val="0"/>
        <w:autoSpaceDE w:val="0"/>
        <w:autoSpaceDN w:val="0"/>
        <w:adjustRightInd w:val="0"/>
        <w:rPr>
          <w:color w:val="000000"/>
          <w:lang w:val="en-US"/>
        </w:rPr>
      </w:pPr>
    </w:p>
    <w:p w14:paraId="1E3301F1" w14:textId="113971D2"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10.</w:t>
      </w:r>
    </w:p>
    <w:p w14:paraId="25DE2ABB" w14:textId="77777777" w:rsidR="001747A7" w:rsidRDefault="001747A7">
      <w:pPr>
        <w:widowControl w:val="0"/>
        <w:autoSpaceDE w:val="0"/>
        <w:autoSpaceDN w:val="0"/>
        <w:adjustRightInd w:val="0"/>
        <w:rPr>
          <w:color w:val="000000"/>
          <w:lang w:val="en-US"/>
        </w:rPr>
      </w:pPr>
      <w:r>
        <w:rPr>
          <w:color w:val="000000"/>
          <w:lang w:val="en-US"/>
        </w:rPr>
        <w:t>CS. A firm, painless on palpation, olive shaped tumor in the right hypochondrium, in the pancreato-duodenal area in a child of 5 weeks, who have projectile milky vomiting from the age of 3 weeks, is present in:</w:t>
      </w:r>
    </w:p>
    <w:p w14:paraId="571A19E7"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Pyloric duplication</w:t>
      </w:r>
    </w:p>
    <w:p w14:paraId="1F60A82F"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Incomplete duodenal obstruction by a perforated web</w:t>
      </w:r>
    </w:p>
    <w:p w14:paraId="5A20D0D0"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Congenital hypertrophic pyloric stenosis</w:t>
      </w:r>
    </w:p>
    <w:p w14:paraId="37F7AF2D" w14:textId="77777777" w:rsidR="001747A7" w:rsidRPr="00560D70" w:rsidRDefault="001747A7">
      <w:pPr>
        <w:widowControl w:val="0"/>
        <w:autoSpaceDE w:val="0"/>
        <w:autoSpaceDN w:val="0"/>
        <w:adjustRightInd w:val="0"/>
        <w:rPr>
          <w:color w:val="000000"/>
          <w:lang w:val="pt-BR"/>
        </w:rPr>
      </w:pPr>
      <w:r w:rsidRPr="00560D70">
        <w:rPr>
          <w:b/>
          <w:bCs/>
          <w:color w:val="000000"/>
          <w:lang w:val="pt-BR"/>
        </w:rPr>
        <w:t xml:space="preserve">d) </w:t>
      </w:r>
      <w:r w:rsidRPr="00560D70">
        <w:rPr>
          <w:color w:val="000000"/>
          <w:lang w:val="pt-BR"/>
        </w:rPr>
        <w:t>[ ] Annular pancreas</w:t>
      </w:r>
    </w:p>
    <w:p w14:paraId="3408359A" w14:textId="77777777" w:rsidR="001747A7" w:rsidRPr="00560D70" w:rsidRDefault="001747A7">
      <w:pPr>
        <w:widowControl w:val="0"/>
        <w:autoSpaceDE w:val="0"/>
        <w:autoSpaceDN w:val="0"/>
        <w:adjustRightInd w:val="0"/>
        <w:rPr>
          <w:color w:val="000000"/>
          <w:lang w:val="pt-BR"/>
        </w:rPr>
      </w:pPr>
      <w:r w:rsidRPr="00560D70">
        <w:rPr>
          <w:b/>
          <w:bCs/>
          <w:color w:val="000000"/>
          <w:lang w:val="pt-BR"/>
        </w:rPr>
        <w:t xml:space="preserve">e) </w:t>
      </w:r>
      <w:r w:rsidRPr="00560D70">
        <w:rPr>
          <w:color w:val="000000"/>
          <w:lang w:val="pt-BR"/>
        </w:rPr>
        <w:t>[ ] Bowel intussusception</w:t>
      </w:r>
      <w:r w:rsidRPr="00560D70">
        <w:rPr>
          <w:color w:val="000000"/>
          <w:lang w:val="pt-BR"/>
        </w:rPr>
        <w:tab/>
      </w:r>
    </w:p>
    <w:p w14:paraId="39FD3022" w14:textId="77777777" w:rsidR="001747A7" w:rsidRPr="00560D70" w:rsidRDefault="001747A7">
      <w:pPr>
        <w:widowControl w:val="0"/>
        <w:autoSpaceDE w:val="0"/>
        <w:autoSpaceDN w:val="0"/>
        <w:adjustRightInd w:val="0"/>
        <w:rPr>
          <w:color w:val="000000"/>
          <w:lang w:val="pt-BR"/>
        </w:rPr>
      </w:pPr>
    </w:p>
    <w:p w14:paraId="412C645D" w14:textId="71041F26" w:rsidR="001747A7" w:rsidRPr="00560D70" w:rsidRDefault="001747A7">
      <w:pPr>
        <w:widowControl w:val="0"/>
        <w:autoSpaceDE w:val="0"/>
        <w:autoSpaceDN w:val="0"/>
        <w:adjustRightInd w:val="0"/>
        <w:rPr>
          <w:color w:val="000000"/>
          <w:lang w:val="pt-BR"/>
        </w:rPr>
      </w:pPr>
      <w:r w:rsidRPr="00560D70">
        <w:rPr>
          <w:color w:val="000000"/>
          <w:lang w:val="pt-BR"/>
        </w:rPr>
        <w:t xml:space="preserve"> </w:t>
      </w:r>
      <w:r w:rsidR="00560D70">
        <w:rPr>
          <w:b/>
          <w:bCs/>
          <w:color w:val="000000"/>
          <w:lang w:val="pt-BR"/>
        </w:rPr>
        <w:t>11.</w:t>
      </w:r>
    </w:p>
    <w:p w14:paraId="5F131FB8" w14:textId="77777777" w:rsidR="001747A7" w:rsidRDefault="001747A7">
      <w:pPr>
        <w:widowControl w:val="0"/>
        <w:autoSpaceDE w:val="0"/>
        <w:autoSpaceDN w:val="0"/>
        <w:adjustRightInd w:val="0"/>
        <w:ind w:left="10"/>
        <w:rPr>
          <w:color w:val="000000"/>
          <w:lang w:val="en-US"/>
        </w:rPr>
      </w:pPr>
      <w:r>
        <w:rPr>
          <w:color w:val="000000"/>
          <w:lang w:val="en-US"/>
        </w:rPr>
        <w:t>CS. The bilious vomiting from the birth is a dominant symptom in:</w:t>
      </w:r>
    </w:p>
    <w:p w14:paraId="7BB4D12C"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xml:space="preserve">[ ] Congenital hypertrophic pyloric stenosis  </w:t>
      </w:r>
    </w:p>
    <w:p w14:paraId="62C98470"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Pyloric spasm</w:t>
      </w:r>
    </w:p>
    <w:p w14:paraId="67EA957A" w14:textId="77777777" w:rsidR="001747A7" w:rsidRDefault="001747A7">
      <w:pPr>
        <w:widowControl w:val="0"/>
        <w:autoSpaceDE w:val="0"/>
        <w:autoSpaceDN w:val="0"/>
        <w:adjustRightInd w:val="0"/>
        <w:rPr>
          <w:color w:val="000000"/>
          <w:lang w:val="pt-BR"/>
        </w:rPr>
      </w:pPr>
      <w:r>
        <w:rPr>
          <w:b/>
          <w:bCs/>
          <w:color w:val="000000"/>
          <w:lang w:val="pt-BR"/>
        </w:rPr>
        <w:t xml:space="preserve">c) </w:t>
      </w:r>
      <w:r>
        <w:rPr>
          <w:color w:val="000000"/>
          <w:lang w:val="pt-BR"/>
        </w:rPr>
        <w:t>[ ] Duodenal stenosis</w:t>
      </w:r>
    </w:p>
    <w:p w14:paraId="2D754C87" w14:textId="77777777" w:rsidR="001747A7" w:rsidRDefault="001747A7">
      <w:pPr>
        <w:widowControl w:val="0"/>
        <w:autoSpaceDE w:val="0"/>
        <w:autoSpaceDN w:val="0"/>
        <w:adjustRightInd w:val="0"/>
        <w:rPr>
          <w:color w:val="000000"/>
          <w:lang w:val="pt-BR"/>
        </w:rPr>
      </w:pPr>
      <w:r>
        <w:rPr>
          <w:b/>
          <w:bCs/>
          <w:color w:val="000000"/>
          <w:lang w:val="pt-BR"/>
        </w:rPr>
        <w:t xml:space="preserve">d) </w:t>
      </w:r>
      <w:r>
        <w:rPr>
          <w:color w:val="000000"/>
          <w:lang w:val="pt-BR"/>
        </w:rPr>
        <w:t>[x] Duodenal atresia</w:t>
      </w:r>
    </w:p>
    <w:p w14:paraId="08059D68" w14:textId="77777777" w:rsidR="001747A7" w:rsidRDefault="001747A7">
      <w:pPr>
        <w:widowControl w:val="0"/>
        <w:autoSpaceDE w:val="0"/>
        <w:autoSpaceDN w:val="0"/>
        <w:adjustRightInd w:val="0"/>
        <w:rPr>
          <w:color w:val="000000"/>
          <w:lang w:val="pt-BR"/>
        </w:rPr>
      </w:pPr>
      <w:r>
        <w:rPr>
          <w:b/>
          <w:bCs/>
          <w:color w:val="000000"/>
          <w:lang w:val="pt-BR"/>
        </w:rPr>
        <w:lastRenderedPageBreak/>
        <w:t xml:space="preserve">e) </w:t>
      </w:r>
      <w:r>
        <w:rPr>
          <w:color w:val="000000"/>
          <w:lang w:val="pt-BR"/>
        </w:rPr>
        <w:t>[ ] Ileal atresia</w:t>
      </w:r>
      <w:r>
        <w:rPr>
          <w:color w:val="000000"/>
          <w:lang w:val="pt-BR"/>
        </w:rPr>
        <w:tab/>
      </w:r>
    </w:p>
    <w:p w14:paraId="5A744166" w14:textId="77777777" w:rsidR="001747A7" w:rsidRDefault="001747A7">
      <w:pPr>
        <w:widowControl w:val="0"/>
        <w:autoSpaceDE w:val="0"/>
        <w:autoSpaceDN w:val="0"/>
        <w:adjustRightInd w:val="0"/>
        <w:rPr>
          <w:color w:val="000000"/>
          <w:lang w:val="pt-BR"/>
        </w:rPr>
      </w:pPr>
    </w:p>
    <w:p w14:paraId="38FDBCBF" w14:textId="0C6ABFD1" w:rsidR="001747A7" w:rsidRDefault="001747A7">
      <w:pPr>
        <w:widowControl w:val="0"/>
        <w:autoSpaceDE w:val="0"/>
        <w:autoSpaceDN w:val="0"/>
        <w:adjustRightInd w:val="0"/>
        <w:rPr>
          <w:color w:val="000000"/>
          <w:lang w:val="pt-BR"/>
        </w:rPr>
      </w:pPr>
      <w:r>
        <w:rPr>
          <w:color w:val="000000"/>
          <w:lang w:val="pt-BR"/>
        </w:rPr>
        <w:t xml:space="preserve"> </w:t>
      </w:r>
      <w:r w:rsidR="00560D70">
        <w:rPr>
          <w:b/>
          <w:bCs/>
          <w:color w:val="000000"/>
          <w:lang w:val="pt-BR"/>
        </w:rPr>
        <w:t>12.</w:t>
      </w:r>
    </w:p>
    <w:p w14:paraId="793ECB4B" w14:textId="77777777" w:rsidR="001747A7" w:rsidRDefault="001747A7">
      <w:pPr>
        <w:widowControl w:val="0"/>
        <w:autoSpaceDE w:val="0"/>
        <w:autoSpaceDN w:val="0"/>
        <w:adjustRightInd w:val="0"/>
        <w:rPr>
          <w:color w:val="000000"/>
          <w:lang w:val="en-US"/>
        </w:rPr>
      </w:pPr>
      <w:r>
        <w:rPr>
          <w:color w:val="000000"/>
          <w:lang w:val="en-US"/>
        </w:rPr>
        <w:t>CS. The ultrasound sign characteristic for hypertrophic pyloric stenosis is:</w:t>
      </w:r>
      <w:r>
        <w:rPr>
          <w:color w:val="000000"/>
          <w:lang w:val="en-US"/>
        </w:rPr>
        <w:tab/>
      </w:r>
    </w:p>
    <w:p w14:paraId="7909E943"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"Target" sign</w:t>
      </w:r>
      <w:r>
        <w:rPr>
          <w:color w:val="000000"/>
          <w:lang w:val="en-US"/>
        </w:rPr>
        <w:tab/>
      </w:r>
    </w:p>
    <w:p w14:paraId="0C46BAA3"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"Doughnut" sign</w:t>
      </w:r>
    </w:p>
    <w:p w14:paraId="1072A61B"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xml:space="preserve">[ ] "Beak" sign </w:t>
      </w:r>
    </w:p>
    <w:p w14:paraId="195B17B4"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"Corkscrew" sign</w:t>
      </w:r>
    </w:p>
    <w:p w14:paraId="56A90937"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"Antral nipple" sign</w:t>
      </w:r>
    </w:p>
    <w:p w14:paraId="2DD35EFE" w14:textId="77777777" w:rsidR="001747A7" w:rsidRDefault="001747A7">
      <w:pPr>
        <w:widowControl w:val="0"/>
        <w:autoSpaceDE w:val="0"/>
        <w:autoSpaceDN w:val="0"/>
        <w:adjustRightInd w:val="0"/>
        <w:rPr>
          <w:color w:val="000000"/>
          <w:lang w:val="en-US"/>
        </w:rPr>
      </w:pPr>
    </w:p>
    <w:p w14:paraId="20F01236" w14:textId="73C2CD3D"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13.</w:t>
      </w:r>
    </w:p>
    <w:p w14:paraId="34F77696" w14:textId="77777777" w:rsidR="001747A7" w:rsidRDefault="001747A7">
      <w:pPr>
        <w:widowControl w:val="0"/>
        <w:autoSpaceDE w:val="0"/>
        <w:autoSpaceDN w:val="0"/>
        <w:adjustRightInd w:val="0"/>
        <w:rPr>
          <w:color w:val="000000"/>
          <w:lang w:val="en-US"/>
        </w:rPr>
      </w:pPr>
      <w:r>
        <w:rPr>
          <w:color w:val="000000"/>
          <w:lang w:val="en-US"/>
        </w:rPr>
        <w:t>CS. The following affirmations about Ladd syndrome are true, excepting:</w:t>
      </w:r>
    </w:p>
    <w:p w14:paraId="148D3196"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Ladd syndrome is a congenital extrinsic duodenal obstruction</w:t>
      </w:r>
    </w:p>
    <w:p w14:paraId="07B3F9D9"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In Ladd syndrome the ascendant colon is not fixed in the right gutter</w:t>
      </w:r>
    </w:p>
    <w:p w14:paraId="1E84AFB5"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xml:space="preserve">[ ] In Ladd syndrome the ascendant colon remains hanged in place of colon transversum </w:t>
      </w:r>
    </w:p>
    <w:p w14:paraId="63557D3B"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In Ladd syndrome the parietocolic ligament (Ladd's bands) compresses the second part of the duodenum</w:t>
      </w:r>
    </w:p>
    <w:p w14:paraId="61B22F67"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In Ladd syndrome the parietocolic ligament (Ladd's bands) compresses the ileum</w:t>
      </w:r>
    </w:p>
    <w:p w14:paraId="0BD15CA3" w14:textId="77777777" w:rsidR="001747A7" w:rsidRDefault="001747A7">
      <w:pPr>
        <w:widowControl w:val="0"/>
        <w:autoSpaceDE w:val="0"/>
        <w:autoSpaceDN w:val="0"/>
        <w:adjustRightInd w:val="0"/>
        <w:rPr>
          <w:color w:val="000000"/>
          <w:lang w:val="en-US"/>
        </w:rPr>
      </w:pPr>
    </w:p>
    <w:p w14:paraId="79DB8100" w14:textId="3BF1CCE1"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14.</w:t>
      </w:r>
    </w:p>
    <w:p w14:paraId="74F0C825" w14:textId="77777777" w:rsidR="001747A7" w:rsidRDefault="001747A7">
      <w:pPr>
        <w:widowControl w:val="0"/>
        <w:autoSpaceDE w:val="0"/>
        <w:autoSpaceDN w:val="0"/>
        <w:adjustRightInd w:val="0"/>
        <w:rPr>
          <w:color w:val="000000"/>
          <w:lang w:val="en-US"/>
        </w:rPr>
      </w:pPr>
      <w:r>
        <w:rPr>
          <w:color w:val="000000"/>
          <w:lang w:val="en-US"/>
        </w:rPr>
        <w:t>CS. The meconeal ileus is a consequence of:</w:t>
      </w:r>
    </w:p>
    <w:p w14:paraId="543B2A0D"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Internal hernias</w:t>
      </w:r>
      <w:r>
        <w:rPr>
          <w:color w:val="000000"/>
          <w:lang w:val="en-US"/>
        </w:rPr>
        <w:tab/>
      </w:r>
    </w:p>
    <w:p w14:paraId="7CC9233D" w14:textId="77777777" w:rsidR="001747A7" w:rsidRDefault="001747A7">
      <w:pPr>
        <w:widowControl w:val="0"/>
        <w:autoSpaceDE w:val="0"/>
        <w:autoSpaceDN w:val="0"/>
        <w:adjustRightInd w:val="0"/>
        <w:ind w:left="10"/>
        <w:rPr>
          <w:color w:val="000000"/>
          <w:lang w:val="en-US"/>
        </w:rPr>
      </w:pPr>
      <w:r>
        <w:rPr>
          <w:b/>
          <w:bCs/>
          <w:color w:val="000000"/>
          <w:lang w:val="en-US"/>
        </w:rPr>
        <w:t xml:space="preserve">b) </w:t>
      </w:r>
      <w:r>
        <w:rPr>
          <w:color w:val="000000"/>
          <w:lang w:val="en-US"/>
        </w:rPr>
        <w:t>[ ] Bowel stenosis</w:t>
      </w:r>
    </w:p>
    <w:p w14:paraId="4B59D84A"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Jejunoileal duplications</w:t>
      </w:r>
    </w:p>
    <w:p w14:paraId="50CB75E9"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Colonic duplications</w:t>
      </w:r>
    </w:p>
    <w:p w14:paraId="28773C1F"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Cystic fibrosis</w:t>
      </w:r>
    </w:p>
    <w:p w14:paraId="014A27E3" w14:textId="77777777" w:rsidR="001747A7" w:rsidRDefault="001747A7">
      <w:pPr>
        <w:widowControl w:val="0"/>
        <w:autoSpaceDE w:val="0"/>
        <w:autoSpaceDN w:val="0"/>
        <w:adjustRightInd w:val="0"/>
        <w:rPr>
          <w:color w:val="000000"/>
          <w:lang w:val="en-US"/>
        </w:rPr>
      </w:pPr>
    </w:p>
    <w:p w14:paraId="14E8F2E7" w14:textId="13D56A6D"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15.</w:t>
      </w:r>
    </w:p>
    <w:p w14:paraId="47BB4DAD" w14:textId="77777777" w:rsidR="001747A7" w:rsidRDefault="001747A7">
      <w:pPr>
        <w:widowControl w:val="0"/>
        <w:autoSpaceDE w:val="0"/>
        <w:autoSpaceDN w:val="0"/>
        <w:adjustRightInd w:val="0"/>
        <w:rPr>
          <w:color w:val="000000"/>
          <w:lang w:val="en-US"/>
        </w:rPr>
      </w:pPr>
      <w:r>
        <w:rPr>
          <w:color w:val="000000"/>
          <w:lang w:val="en-US"/>
        </w:rPr>
        <w:t>CS. The key role in the pathophysiology of Hirschsprung disease plays the following:</w:t>
      </w:r>
    </w:p>
    <w:p w14:paraId="779FCF4E"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Congenital or acquired rectal stenosis.</w:t>
      </w:r>
    </w:p>
    <w:p w14:paraId="48E0E99B"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Short bowel syndrome</w:t>
      </w:r>
    </w:p>
    <w:p w14:paraId="776ECC54"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Functional causes</w:t>
      </w:r>
    </w:p>
    <w:p w14:paraId="70A1975E"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Aganglionosis</w:t>
      </w:r>
    </w:p>
    <w:p w14:paraId="0238DDE0" w14:textId="77777777" w:rsidR="001747A7" w:rsidRDefault="001747A7">
      <w:pPr>
        <w:widowControl w:val="0"/>
        <w:autoSpaceDE w:val="0"/>
        <w:autoSpaceDN w:val="0"/>
        <w:adjustRightInd w:val="0"/>
        <w:ind w:left="10"/>
        <w:rPr>
          <w:color w:val="000000"/>
          <w:lang w:val="en-US"/>
        </w:rPr>
      </w:pPr>
      <w:r>
        <w:rPr>
          <w:b/>
          <w:bCs/>
          <w:color w:val="000000"/>
          <w:lang w:val="en-US"/>
        </w:rPr>
        <w:t xml:space="preserve">e) </w:t>
      </w:r>
      <w:r>
        <w:rPr>
          <w:color w:val="000000"/>
          <w:lang w:val="en-US"/>
        </w:rPr>
        <w:t>[ ] Anorectal malformations</w:t>
      </w:r>
      <w:r>
        <w:rPr>
          <w:color w:val="000000"/>
          <w:lang w:val="en-US"/>
        </w:rPr>
        <w:tab/>
      </w:r>
      <w:r>
        <w:rPr>
          <w:color w:val="000000"/>
          <w:lang w:val="en-US"/>
        </w:rPr>
        <w:tab/>
      </w:r>
      <w:r>
        <w:rPr>
          <w:color w:val="000000"/>
          <w:lang w:val="en-US"/>
        </w:rPr>
        <w:tab/>
      </w:r>
      <w:r>
        <w:rPr>
          <w:color w:val="000000"/>
          <w:lang w:val="en-US"/>
        </w:rPr>
        <w:tab/>
      </w:r>
      <w:r>
        <w:rPr>
          <w:color w:val="000000"/>
          <w:lang w:val="en-US"/>
        </w:rPr>
        <w:tab/>
      </w:r>
      <w:r>
        <w:rPr>
          <w:color w:val="000000"/>
          <w:lang w:val="en-US"/>
        </w:rPr>
        <w:tab/>
      </w:r>
      <w:r>
        <w:rPr>
          <w:color w:val="000000"/>
          <w:lang w:val="en-US"/>
        </w:rPr>
        <w:tab/>
      </w:r>
      <w:r>
        <w:rPr>
          <w:color w:val="000000"/>
          <w:lang w:val="en-US"/>
        </w:rPr>
        <w:tab/>
      </w:r>
    </w:p>
    <w:p w14:paraId="5AA47D11" w14:textId="77777777" w:rsidR="001747A7" w:rsidRDefault="001747A7">
      <w:pPr>
        <w:widowControl w:val="0"/>
        <w:autoSpaceDE w:val="0"/>
        <w:autoSpaceDN w:val="0"/>
        <w:adjustRightInd w:val="0"/>
        <w:rPr>
          <w:color w:val="000000"/>
          <w:lang w:val="en-US"/>
        </w:rPr>
      </w:pPr>
    </w:p>
    <w:p w14:paraId="735ED2D6" w14:textId="7EC92FF9"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16.</w:t>
      </w:r>
    </w:p>
    <w:p w14:paraId="17CB4E89" w14:textId="77777777" w:rsidR="001747A7" w:rsidRDefault="001747A7">
      <w:pPr>
        <w:widowControl w:val="0"/>
        <w:autoSpaceDE w:val="0"/>
        <w:autoSpaceDN w:val="0"/>
        <w:adjustRightInd w:val="0"/>
        <w:rPr>
          <w:color w:val="000000"/>
          <w:lang w:val="en-US"/>
        </w:rPr>
      </w:pPr>
      <w:r>
        <w:rPr>
          <w:color w:val="000000"/>
          <w:lang w:val="en-US"/>
        </w:rPr>
        <w:t>CS. The following affirmations as far as congenital megacolon (Hirschsprung disease) is concerned are true excepting:</w:t>
      </w:r>
    </w:p>
    <w:p w14:paraId="6D909BBC"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xml:space="preserve">[ ] The positive diagnostic is established on the base of clinical signs, anorectal manometry, barium enema and rectal biopsy. </w:t>
      </w:r>
    </w:p>
    <w:p w14:paraId="5FB35D74"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The aganglionosis (lack of Auerbach's and Meissner's plexus ganglia) plays the key role in the pathophysiology of Hirschsprung disease.</w:t>
      </w:r>
    </w:p>
    <w:p w14:paraId="7F15032E"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xml:space="preserve">[x] Severe cases of Hirschsprung disease are self curing. </w:t>
      </w:r>
    </w:p>
    <w:p w14:paraId="6427E5F5"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At the anorectal manometry the rectoanal inhibitory reflex is absent.</w:t>
      </w:r>
    </w:p>
    <w:p w14:paraId="69ADD7B8"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xml:space="preserve">[ ] In mild cases of Hirschsprung disease the constipations occur after several months from the birth when the alimentary diversification in attempted. </w:t>
      </w:r>
    </w:p>
    <w:p w14:paraId="4D39A761" w14:textId="77777777" w:rsidR="001747A7" w:rsidRDefault="001747A7">
      <w:pPr>
        <w:widowControl w:val="0"/>
        <w:autoSpaceDE w:val="0"/>
        <w:autoSpaceDN w:val="0"/>
        <w:adjustRightInd w:val="0"/>
        <w:rPr>
          <w:color w:val="000000"/>
          <w:lang w:val="en-US"/>
        </w:rPr>
      </w:pPr>
    </w:p>
    <w:p w14:paraId="37D6FF8B" w14:textId="26128F61"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17.</w:t>
      </w:r>
    </w:p>
    <w:p w14:paraId="4E164007" w14:textId="77777777" w:rsidR="001747A7" w:rsidRDefault="001747A7">
      <w:pPr>
        <w:widowControl w:val="0"/>
        <w:autoSpaceDE w:val="0"/>
        <w:autoSpaceDN w:val="0"/>
        <w:adjustRightInd w:val="0"/>
        <w:rPr>
          <w:color w:val="000000"/>
          <w:lang w:val="en-US"/>
        </w:rPr>
      </w:pPr>
      <w:r>
        <w:rPr>
          <w:color w:val="000000"/>
          <w:lang w:val="en-US"/>
        </w:rPr>
        <w:t>CS. The following affirmations in a child with congenital megacolon are true:</w:t>
      </w:r>
    </w:p>
    <w:p w14:paraId="46A31FCA" w14:textId="77777777" w:rsidR="001747A7" w:rsidRDefault="001747A7">
      <w:pPr>
        <w:widowControl w:val="0"/>
        <w:autoSpaceDE w:val="0"/>
        <w:autoSpaceDN w:val="0"/>
        <w:adjustRightInd w:val="0"/>
        <w:rPr>
          <w:color w:val="000000"/>
          <w:lang w:val="en-US"/>
        </w:rPr>
      </w:pPr>
      <w:r>
        <w:rPr>
          <w:b/>
          <w:bCs/>
          <w:color w:val="000000"/>
          <w:lang w:val="en-US"/>
        </w:rPr>
        <w:lastRenderedPageBreak/>
        <w:t xml:space="preserve">a) </w:t>
      </w:r>
      <w:r>
        <w:rPr>
          <w:color w:val="000000"/>
          <w:lang w:val="en-US"/>
        </w:rPr>
        <w:t>[ ] Diagnosis is established on the base of clinical signs</w:t>
      </w:r>
      <w:r>
        <w:rPr>
          <w:color w:val="000000"/>
          <w:lang w:val="en-US"/>
        </w:rPr>
        <w:tab/>
      </w:r>
    </w:p>
    <w:p w14:paraId="7B075AA7"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Diagnosis is established on the base of rectal examination</w:t>
      </w:r>
    </w:p>
    <w:p w14:paraId="642DA370"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Diagnosis is established on the base of ultrasound examination</w:t>
      </w:r>
    </w:p>
    <w:p w14:paraId="45E3F9BF"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Diagnosis is established on the base of clinical signs, clinical findings, anorectal manometry, barium enema and rectal biopsy.</w:t>
      </w:r>
    </w:p>
    <w:p w14:paraId="55F0EA1B"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Diagnosis is established on the base of barium enema</w:t>
      </w:r>
      <w:r>
        <w:rPr>
          <w:color w:val="000000"/>
          <w:lang w:val="en-US"/>
        </w:rPr>
        <w:tab/>
      </w:r>
    </w:p>
    <w:p w14:paraId="1651DFDC" w14:textId="77777777" w:rsidR="001747A7" w:rsidRDefault="001747A7">
      <w:pPr>
        <w:widowControl w:val="0"/>
        <w:autoSpaceDE w:val="0"/>
        <w:autoSpaceDN w:val="0"/>
        <w:adjustRightInd w:val="0"/>
        <w:rPr>
          <w:color w:val="000000"/>
          <w:lang w:val="en-US"/>
        </w:rPr>
      </w:pPr>
      <w:r>
        <w:rPr>
          <w:color w:val="000000"/>
          <w:lang w:val="en-US"/>
        </w:rPr>
        <w:tab/>
        <w:t xml:space="preserve"> </w:t>
      </w:r>
    </w:p>
    <w:p w14:paraId="5E05AA6D" w14:textId="2A5A485A"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18.</w:t>
      </w:r>
    </w:p>
    <w:p w14:paraId="1A67F795" w14:textId="77777777" w:rsidR="001747A7" w:rsidRDefault="001747A7">
      <w:pPr>
        <w:widowControl w:val="0"/>
        <w:autoSpaceDE w:val="0"/>
        <w:autoSpaceDN w:val="0"/>
        <w:adjustRightInd w:val="0"/>
        <w:rPr>
          <w:color w:val="000000"/>
          <w:lang w:val="en-US"/>
        </w:rPr>
      </w:pPr>
      <w:r>
        <w:rPr>
          <w:color w:val="000000"/>
          <w:lang w:val="en-US"/>
        </w:rPr>
        <w:t>CS. The commonest type of intussusception in an infant is:</w:t>
      </w:r>
    </w:p>
    <w:p w14:paraId="2191DCC2" w14:textId="77777777" w:rsidR="001747A7" w:rsidRDefault="001747A7">
      <w:pPr>
        <w:widowControl w:val="0"/>
        <w:autoSpaceDE w:val="0"/>
        <w:autoSpaceDN w:val="0"/>
        <w:adjustRightInd w:val="0"/>
        <w:rPr>
          <w:color w:val="000000"/>
          <w:lang w:val="pt-BR"/>
        </w:rPr>
      </w:pPr>
      <w:r>
        <w:rPr>
          <w:b/>
          <w:bCs/>
          <w:color w:val="000000"/>
          <w:lang w:val="pt-BR"/>
        </w:rPr>
        <w:t xml:space="preserve">a) </w:t>
      </w:r>
      <w:r>
        <w:rPr>
          <w:color w:val="000000"/>
          <w:lang w:val="pt-BR"/>
        </w:rPr>
        <w:t>[ ] Ileoileal</w:t>
      </w:r>
    </w:p>
    <w:p w14:paraId="73CEB8D8" w14:textId="77777777" w:rsidR="001747A7" w:rsidRDefault="001747A7">
      <w:pPr>
        <w:widowControl w:val="0"/>
        <w:autoSpaceDE w:val="0"/>
        <w:autoSpaceDN w:val="0"/>
        <w:adjustRightInd w:val="0"/>
        <w:rPr>
          <w:color w:val="000000"/>
          <w:lang w:val="pt-BR"/>
        </w:rPr>
      </w:pPr>
      <w:r>
        <w:rPr>
          <w:b/>
          <w:bCs/>
          <w:color w:val="000000"/>
          <w:lang w:val="pt-BR"/>
        </w:rPr>
        <w:t xml:space="preserve">b) </w:t>
      </w:r>
      <w:r>
        <w:rPr>
          <w:color w:val="000000"/>
          <w:lang w:val="pt-BR"/>
        </w:rPr>
        <w:t>[ ] Colocolonic</w:t>
      </w:r>
    </w:p>
    <w:p w14:paraId="5C96236A" w14:textId="77777777" w:rsidR="001747A7" w:rsidRDefault="001747A7">
      <w:pPr>
        <w:widowControl w:val="0"/>
        <w:autoSpaceDE w:val="0"/>
        <w:autoSpaceDN w:val="0"/>
        <w:adjustRightInd w:val="0"/>
        <w:rPr>
          <w:color w:val="000000"/>
          <w:lang w:val="pt-BR"/>
        </w:rPr>
      </w:pPr>
      <w:r>
        <w:rPr>
          <w:b/>
          <w:bCs/>
          <w:color w:val="000000"/>
          <w:lang w:val="pt-BR"/>
        </w:rPr>
        <w:t xml:space="preserve">c) </w:t>
      </w:r>
      <w:r>
        <w:rPr>
          <w:color w:val="000000"/>
          <w:lang w:val="pt-BR"/>
        </w:rPr>
        <w:t>[ ] Jejunojejunal</w:t>
      </w:r>
    </w:p>
    <w:p w14:paraId="06D9778C" w14:textId="77777777" w:rsidR="001747A7" w:rsidRDefault="001747A7">
      <w:pPr>
        <w:widowControl w:val="0"/>
        <w:autoSpaceDE w:val="0"/>
        <w:autoSpaceDN w:val="0"/>
        <w:adjustRightInd w:val="0"/>
        <w:rPr>
          <w:color w:val="000000"/>
          <w:lang w:val="pt-BR"/>
        </w:rPr>
      </w:pPr>
      <w:r>
        <w:rPr>
          <w:b/>
          <w:bCs/>
          <w:color w:val="000000"/>
          <w:lang w:val="pt-BR"/>
        </w:rPr>
        <w:t xml:space="preserve">d) </w:t>
      </w:r>
      <w:r>
        <w:rPr>
          <w:color w:val="000000"/>
          <w:lang w:val="pt-BR"/>
        </w:rPr>
        <w:t>[ ] Appendicular</w:t>
      </w:r>
    </w:p>
    <w:p w14:paraId="5FCBE7C3" w14:textId="77777777" w:rsidR="001747A7" w:rsidRDefault="001747A7">
      <w:pPr>
        <w:widowControl w:val="0"/>
        <w:autoSpaceDE w:val="0"/>
        <w:autoSpaceDN w:val="0"/>
        <w:adjustRightInd w:val="0"/>
        <w:rPr>
          <w:color w:val="000000"/>
          <w:lang w:val="pt-BR"/>
        </w:rPr>
      </w:pPr>
      <w:r>
        <w:rPr>
          <w:b/>
          <w:bCs/>
          <w:color w:val="000000"/>
          <w:lang w:val="pt-BR"/>
        </w:rPr>
        <w:t xml:space="preserve">e) </w:t>
      </w:r>
      <w:r>
        <w:rPr>
          <w:color w:val="000000"/>
          <w:lang w:val="pt-BR"/>
        </w:rPr>
        <w:t>[x] Ileocecocolonic</w:t>
      </w:r>
    </w:p>
    <w:p w14:paraId="2C86FCA2" w14:textId="77777777" w:rsidR="001747A7" w:rsidRDefault="001747A7">
      <w:pPr>
        <w:widowControl w:val="0"/>
        <w:autoSpaceDE w:val="0"/>
        <w:autoSpaceDN w:val="0"/>
        <w:adjustRightInd w:val="0"/>
        <w:rPr>
          <w:color w:val="000000"/>
          <w:lang w:val="pt-BR"/>
        </w:rPr>
      </w:pPr>
    </w:p>
    <w:p w14:paraId="51968FB1" w14:textId="13C2A4E4" w:rsidR="001747A7" w:rsidRDefault="00560D70">
      <w:pPr>
        <w:widowControl w:val="0"/>
        <w:autoSpaceDE w:val="0"/>
        <w:autoSpaceDN w:val="0"/>
        <w:adjustRightInd w:val="0"/>
        <w:rPr>
          <w:color w:val="000000"/>
          <w:lang w:val="pt-BR"/>
        </w:rPr>
      </w:pPr>
      <w:r>
        <w:rPr>
          <w:color w:val="000000"/>
          <w:lang w:val="pt-BR"/>
        </w:rPr>
        <w:t>19.</w:t>
      </w:r>
    </w:p>
    <w:p w14:paraId="18136606" w14:textId="77777777" w:rsidR="001747A7" w:rsidRDefault="001747A7">
      <w:pPr>
        <w:widowControl w:val="0"/>
        <w:autoSpaceDE w:val="0"/>
        <w:autoSpaceDN w:val="0"/>
        <w:adjustRightInd w:val="0"/>
        <w:rPr>
          <w:color w:val="000000"/>
          <w:lang w:val="en-US"/>
        </w:rPr>
      </w:pPr>
      <w:r>
        <w:rPr>
          <w:color w:val="000000"/>
          <w:lang w:val="en-US"/>
        </w:rPr>
        <w:t>CS. The intermittent, crampy abdominal pain associated with recurrent vomiting,  "currant jelly" stools and  a palpable abdominal mass are the symtoms triad in:</w:t>
      </w:r>
    </w:p>
    <w:p w14:paraId="3B3DBD29"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Diverticulitis</w:t>
      </w:r>
      <w:r>
        <w:rPr>
          <w:color w:val="000000"/>
          <w:lang w:val="en-US"/>
        </w:rPr>
        <w:tab/>
      </w:r>
    </w:p>
    <w:p w14:paraId="4A8EA496"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Acute appendicitis</w:t>
      </w:r>
    </w:p>
    <w:p w14:paraId="5D4CEE66"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Gastroenteritis</w:t>
      </w:r>
    </w:p>
    <w:p w14:paraId="6B62AC13"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Bowel intussusception</w:t>
      </w:r>
    </w:p>
    <w:p w14:paraId="437039C2"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Necrotizing enterocolitis</w:t>
      </w:r>
    </w:p>
    <w:p w14:paraId="43648DD6" w14:textId="77777777" w:rsidR="001747A7" w:rsidRDefault="001747A7">
      <w:pPr>
        <w:widowControl w:val="0"/>
        <w:autoSpaceDE w:val="0"/>
        <w:autoSpaceDN w:val="0"/>
        <w:adjustRightInd w:val="0"/>
        <w:rPr>
          <w:color w:val="000000"/>
          <w:lang w:val="en-US"/>
        </w:rPr>
      </w:pPr>
    </w:p>
    <w:p w14:paraId="03A213BA" w14:textId="405E4A99"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20.</w:t>
      </w:r>
    </w:p>
    <w:p w14:paraId="7BDB76E5" w14:textId="77777777" w:rsidR="001747A7" w:rsidRDefault="001747A7">
      <w:pPr>
        <w:widowControl w:val="0"/>
        <w:autoSpaceDE w:val="0"/>
        <w:autoSpaceDN w:val="0"/>
        <w:adjustRightInd w:val="0"/>
        <w:rPr>
          <w:color w:val="000000"/>
          <w:lang w:val="en-US"/>
        </w:rPr>
      </w:pPr>
      <w:r>
        <w:rPr>
          <w:color w:val="000000"/>
          <w:lang w:val="en-US"/>
        </w:rPr>
        <w:t>CS. A child of 7 months is admitted after 13 hours from the sudden disease onset against the background of full wellbeing. At the admission he presented colicky abdominal pains, recurrent vomiting. The child is agitated and refuses the food. The agitation periods alternate with periods of quietness. The abdomen is of normal shape, soft, elastic and slightly painful. In the subepatic area an elongated, cylindrical, elastic mass, with smooth surface is palpated. The stools are absent from the onset. What is the suspected diagnosis?</w:t>
      </w:r>
    </w:p>
    <w:p w14:paraId="2D6D3577"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Appendicular infiltrate</w:t>
      </w:r>
      <w:r>
        <w:rPr>
          <w:color w:val="000000"/>
          <w:lang w:val="en-US"/>
        </w:rPr>
        <w:tab/>
      </w:r>
    </w:p>
    <w:p w14:paraId="51A8DCE3"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Intestinal volvulus</w:t>
      </w:r>
    </w:p>
    <w:p w14:paraId="562ED551"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Bowel intussusception</w:t>
      </w:r>
    </w:p>
    <w:p w14:paraId="5DBA70FF"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Retroperitoneal tumor</w:t>
      </w:r>
    </w:p>
    <w:p w14:paraId="548DC80B"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Pancreatic cyst</w:t>
      </w:r>
      <w:r>
        <w:rPr>
          <w:color w:val="000000"/>
          <w:lang w:val="en-US"/>
        </w:rPr>
        <w:tab/>
      </w:r>
    </w:p>
    <w:p w14:paraId="5E402CEE" w14:textId="77777777" w:rsidR="001747A7" w:rsidRDefault="001747A7">
      <w:pPr>
        <w:widowControl w:val="0"/>
        <w:autoSpaceDE w:val="0"/>
        <w:autoSpaceDN w:val="0"/>
        <w:adjustRightInd w:val="0"/>
        <w:rPr>
          <w:color w:val="000000"/>
          <w:lang w:val="en-US"/>
        </w:rPr>
      </w:pPr>
    </w:p>
    <w:p w14:paraId="5F08859E" w14:textId="550860F0"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21.</w:t>
      </w:r>
    </w:p>
    <w:p w14:paraId="64FAF276" w14:textId="77777777" w:rsidR="001747A7" w:rsidRDefault="001747A7">
      <w:pPr>
        <w:widowControl w:val="0"/>
        <w:autoSpaceDE w:val="0"/>
        <w:autoSpaceDN w:val="0"/>
        <w:adjustRightInd w:val="0"/>
        <w:rPr>
          <w:color w:val="000000"/>
          <w:lang w:val="en-US"/>
        </w:rPr>
      </w:pPr>
      <w:r>
        <w:rPr>
          <w:color w:val="000000"/>
          <w:lang w:val="en-US"/>
        </w:rPr>
        <w:t>CS. The definitive diagnosis of the bowel intussusception in an older child is based on:</w:t>
      </w:r>
    </w:p>
    <w:p w14:paraId="0A348092"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Physical examination</w:t>
      </w:r>
    </w:p>
    <w:p w14:paraId="1B352381"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Physical examination, plain abdominal X-ray film, air enema, abdominal ultrasound</w:t>
      </w:r>
    </w:p>
    <w:p w14:paraId="609FC3C2"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Only on the base of plain abdominal X-ray</w:t>
      </w:r>
    </w:p>
    <w:p w14:paraId="6C25D6A5"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Only on the base of air enema</w:t>
      </w:r>
    </w:p>
    <w:p w14:paraId="02A86ABC"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Only on the base of abdominal ultrasound</w:t>
      </w:r>
    </w:p>
    <w:p w14:paraId="12136C44" w14:textId="77777777" w:rsidR="001747A7" w:rsidRDefault="001747A7">
      <w:pPr>
        <w:widowControl w:val="0"/>
        <w:autoSpaceDE w:val="0"/>
        <w:autoSpaceDN w:val="0"/>
        <w:adjustRightInd w:val="0"/>
        <w:rPr>
          <w:color w:val="000000"/>
          <w:lang w:val="en-US"/>
        </w:rPr>
      </w:pPr>
      <w:r>
        <w:rPr>
          <w:color w:val="000000"/>
          <w:lang w:val="en-US"/>
        </w:rPr>
        <w:tab/>
      </w:r>
    </w:p>
    <w:p w14:paraId="0E2D2880" w14:textId="7D89411A"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22.</w:t>
      </w:r>
    </w:p>
    <w:p w14:paraId="75777F07" w14:textId="77777777" w:rsidR="001747A7" w:rsidRDefault="001747A7">
      <w:pPr>
        <w:widowControl w:val="0"/>
        <w:autoSpaceDE w:val="0"/>
        <w:autoSpaceDN w:val="0"/>
        <w:adjustRightInd w:val="0"/>
        <w:rPr>
          <w:color w:val="000000"/>
          <w:lang w:val="en-US"/>
        </w:rPr>
      </w:pPr>
      <w:r>
        <w:rPr>
          <w:color w:val="000000"/>
          <w:lang w:val="en-US"/>
        </w:rPr>
        <w:t>CS. The following affirmations as far as hemangiomas are concerned are true excepting:</w:t>
      </w:r>
    </w:p>
    <w:p w14:paraId="04512928"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Hemangiomas are vascular tumors which consist of abnormal vessels</w:t>
      </w:r>
      <w:r>
        <w:rPr>
          <w:color w:val="000000"/>
          <w:lang w:val="en-US"/>
        </w:rPr>
        <w:tab/>
      </w:r>
      <w:r>
        <w:rPr>
          <w:color w:val="000000"/>
          <w:lang w:val="en-US"/>
        </w:rPr>
        <w:tab/>
      </w:r>
    </w:p>
    <w:p w14:paraId="38A48F84"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Hemangiomas have a potential of dramatic progression in size in the first 6 months of life</w:t>
      </w:r>
    </w:p>
    <w:p w14:paraId="1C228655" w14:textId="77777777" w:rsidR="001747A7" w:rsidRDefault="001747A7">
      <w:pPr>
        <w:widowControl w:val="0"/>
        <w:autoSpaceDE w:val="0"/>
        <w:autoSpaceDN w:val="0"/>
        <w:adjustRightInd w:val="0"/>
        <w:rPr>
          <w:color w:val="000000"/>
          <w:lang w:val="en-US"/>
        </w:rPr>
      </w:pPr>
      <w:r>
        <w:rPr>
          <w:b/>
          <w:bCs/>
          <w:color w:val="000000"/>
          <w:lang w:val="en-US"/>
        </w:rPr>
        <w:lastRenderedPageBreak/>
        <w:t xml:space="preserve">c) </w:t>
      </w:r>
      <w:r>
        <w:rPr>
          <w:color w:val="000000"/>
          <w:lang w:val="en-US"/>
        </w:rPr>
        <w:t>[ ] In 70-75% of cases hemangiomas are self curing tumors and don't need any treatment</w:t>
      </w:r>
    </w:p>
    <w:p w14:paraId="73883A60"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Hemangiomas complications include hemorrhage and infection</w:t>
      </w:r>
    </w:p>
    <w:p w14:paraId="4C346A5D"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Hemangiomas are located only on the face</w:t>
      </w:r>
    </w:p>
    <w:p w14:paraId="11E1446F" w14:textId="77777777" w:rsidR="001747A7" w:rsidRDefault="001747A7">
      <w:pPr>
        <w:widowControl w:val="0"/>
        <w:autoSpaceDE w:val="0"/>
        <w:autoSpaceDN w:val="0"/>
        <w:adjustRightInd w:val="0"/>
        <w:rPr>
          <w:color w:val="000000"/>
          <w:lang w:val="en-US"/>
        </w:rPr>
      </w:pPr>
    </w:p>
    <w:p w14:paraId="0A0B1737" w14:textId="24830E7F"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23.</w:t>
      </w:r>
    </w:p>
    <w:p w14:paraId="668657FE" w14:textId="77777777" w:rsidR="001747A7" w:rsidRDefault="001747A7">
      <w:pPr>
        <w:widowControl w:val="0"/>
        <w:autoSpaceDE w:val="0"/>
        <w:autoSpaceDN w:val="0"/>
        <w:adjustRightInd w:val="0"/>
        <w:rPr>
          <w:color w:val="000000"/>
          <w:lang w:val="en-US"/>
        </w:rPr>
      </w:pPr>
      <w:r>
        <w:rPr>
          <w:color w:val="000000"/>
          <w:lang w:val="en-US"/>
        </w:rPr>
        <w:t>CS. The following affirmations concerning branchial cleft cysts are true, excepting:</w:t>
      </w:r>
    </w:p>
    <w:p w14:paraId="4AEAA242"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Branchial cleft cysts are congenital epithelial cysts, which arise on the lateral part of the neck from a failure of obliteration of the second branchial cleft in embryonic development</w:t>
      </w:r>
    </w:p>
    <w:p w14:paraId="265FA8E7"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Branchial cysts are smooth, nontender, fluctuant masses, which occur along the lower one third of the anteromedial border of the sternocleidomastoid muscle between the muscle and the overlying skin</w:t>
      </w:r>
    </w:p>
    <w:p w14:paraId="3EDF611D"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When associated with a sinus tract, mucoid or purulent discharge onto the skin or into the pharynx may be present</w:t>
      </w:r>
    </w:p>
    <w:p w14:paraId="1A9D5C0C"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The branchial cleft cyst is a congenital lesion formed by incomplete involution of the thyroglossal duct</w:t>
      </w:r>
    </w:p>
    <w:p w14:paraId="21E0E8EA"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Complications of surgical excision of branchial cleft cysts result from damage to nearby vascular or neural structures, which include carotid vessels and the facial, hypoglossal, vagus, and lingual nerves</w:t>
      </w:r>
    </w:p>
    <w:p w14:paraId="4C542775" w14:textId="77777777" w:rsidR="001747A7" w:rsidRDefault="001747A7">
      <w:pPr>
        <w:widowControl w:val="0"/>
        <w:autoSpaceDE w:val="0"/>
        <w:autoSpaceDN w:val="0"/>
        <w:adjustRightInd w:val="0"/>
        <w:rPr>
          <w:color w:val="000000"/>
          <w:lang w:val="en-US"/>
        </w:rPr>
      </w:pPr>
    </w:p>
    <w:p w14:paraId="537A9429" w14:textId="09FD0CB9"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24.</w:t>
      </w:r>
    </w:p>
    <w:p w14:paraId="2092CEE0" w14:textId="77777777" w:rsidR="001747A7" w:rsidRDefault="001747A7">
      <w:pPr>
        <w:widowControl w:val="0"/>
        <w:autoSpaceDE w:val="0"/>
        <w:autoSpaceDN w:val="0"/>
        <w:adjustRightInd w:val="0"/>
        <w:rPr>
          <w:color w:val="000000"/>
          <w:lang w:val="en-US"/>
        </w:rPr>
      </w:pPr>
      <w:r>
        <w:rPr>
          <w:color w:val="000000"/>
          <w:lang w:val="en-US"/>
        </w:rPr>
        <w:t>CS. The commonest complication of acute appendicitis in children is:</w:t>
      </w:r>
    </w:p>
    <w:p w14:paraId="3B172305"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Appendicular infiltrate</w:t>
      </w:r>
    </w:p>
    <w:p w14:paraId="01A740C6"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Intraperitoneal hemorrhage</w:t>
      </w:r>
    </w:p>
    <w:p w14:paraId="086CAA20"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Bowel obstruction</w:t>
      </w:r>
    </w:p>
    <w:p w14:paraId="4BC737F6" w14:textId="77777777" w:rsidR="001747A7" w:rsidRDefault="001747A7">
      <w:pPr>
        <w:widowControl w:val="0"/>
        <w:autoSpaceDE w:val="0"/>
        <w:autoSpaceDN w:val="0"/>
        <w:adjustRightInd w:val="0"/>
        <w:rPr>
          <w:color w:val="000000"/>
          <w:lang w:val="it-IT"/>
        </w:rPr>
      </w:pPr>
      <w:r>
        <w:rPr>
          <w:b/>
          <w:bCs/>
          <w:color w:val="000000"/>
          <w:lang w:val="it-IT"/>
        </w:rPr>
        <w:t xml:space="preserve">d) </w:t>
      </w:r>
      <w:r>
        <w:rPr>
          <w:color w:val="000000"/>
          <w:lang w:val="it-IT"/>
        </w:rPr>
        <w:t>[ ] Liver abscess</w:t>
      </w:r>
    </w:p>
    <w:p w14:paraId="34BAAF66" w14:textId="77777777" w:rsidR="001747A7" w:rsidRDefault="001747A7">
      <w:pPr>
        <w:widowControl w:val="0"/>
        <w:autoSpaceDE w:val="0"/>
        <w:autoSpaceDN w:val="0"/>
        <w:adjustRightInd w:val="0"/>
        <w:rPr>
          <w:color w:val="000000"/>
          <w:lang w:val="it-IT"/>
        </w:rPr>
      </w:pPr>
      <w:r>
        <w:rPr>
          <w:b/>
          <w:bCs/>
          <w:color w:val="000000"/>
          <w:lang w:val="it-IT"/>
        </w:rPr>
        <w:t xml:space="preserve">e) </w:t>
      </w:r>
      <w:r>
        <w:rPr>
          <w:color w:val="000000"/>
          <w:lang w:val="it-IT"/>
        </w:rPr>
        <w:t>[x] Diffuse peritonitis</w:t>
      </w:r>
    </w:p>
    <w:p w14:paraId="78E7A1BC" w14:textId="77777777" w:rsidR="001747A7" w:rsidRDefault="001747A7">
      <w:pPr>
        <w:widowControl w:val="0"/>
        <w:autoSpaceDE w:val="0"/>
        <w:autoSpaceDN w:val="0"/>
        <w:adjustRightInd w:val="0"/>
        <w:rPr>
          <w:color w:val="000000"/>
          <w:lang w:val="it-IT"/>
        </w:rPr>
      </w:pPr>
    </w:p>
    <w:p w14:paraId="6934A6A6" w14:textId="08733CF5" w:rsidR="001747A7" w:rsidRDefault="001747A7">
      <w:pPr>
        <w:widowControl w:val="0"/>
        <w:autoSpaceDE w:val="0"/>
        <w:autoSpaceDN w:val="0"/>
        <w:adjustRightInd w:val="0"/>
        <w:rPr>
          <w:color w:val="000000"/>
          <w:lang w:val="it-IT"/>
        </w:rPr>
      </w:pPr>
      <w:r>
        <w:rPr>
          <w:color w:val="000000"/>
          <w:lang w:val="it-IT"/>
        </w:rPr>
        <w:t xml:space="preserve"> </w:t>
      </w:r>
      <w:r w:rsidR="00560D70">
        <w:rPr>
          <w:b/>
          <w:bCs/>
          <w:color w:val="000000"/>
          <w:lang w:val="it-IT"/>
        </w:rPr>
        <w:t>25.</w:t>
      </w:r>
    </w:p>
    <w:p w14:paraId="23EA2A2A" w14:textId="77777777" w:rsidR="001747A7" w:rsidRDefault="001747A7">
      <w:pPr>
        <w:widowControl w:val="0"/>
        <w:autoSpaceDE w:val="0"/>
        <w:autoSpaceDN w:val="0"/>
        <w:adjustRightInd w:val="0"/>
        <w:rPr>
          <w:color w:val="000000"/>
          <w:lang w:val="en-US"/>
        </w:rPr>
      </w:pPr>
      <w:r>
        <w:rPr>
          <w:color w:val="000000"/>
          <w:lang w:val="en-US"/>
        </w:rPr>
        <w:t xml:space="preserve">CS. The main symptom of esophageal atresia is: </w:t>
      </w:r>
    </w:p>
    <w:p w14:paraId="69604A66"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Dysphagia</w:t>
      </w:r>
    </w:p>
    <w:p w14:paraId="2E130D49"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Hypersalivation</w:t>
      </w:r>
    </w:p>
    <w:p w14:paraId="2BF18861"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Bilious vomiting</w:t>
      </w:r>
    </w:p>
    <w:p w14:paraId="6C09C96D"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High gastrointestinal hemorrhage</w:t>
      </w:r>
    </w:p>
    <w:p w14:paraId="4E8152C8"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Abdominal distension</w:t>
      </w:r>
    </w:p>
    <w:p w14:paraId="5251A9FB" w14:textId="77777777" w:rsidR="001747A7" w:rsidRDefault="001747A7">
      <w:pPr>
        <w:widowControl w:val="0"/>
        <w:autoSpaceDE w:val="0"/>
        <w:autoSpaceDN w:val="0"/>
        <w:adjustRightInd w:val="0"/>
        <w:rPr>
          <w:color w:val="000000"/>
          <w:lang w:val="en-US"/>
        </w:rPr>
      </w:pPr>
    </w:p>
    <w:p w14:paraId="21F2EE88" w14:textId="204629AF"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26.</w:t>
      </w:r>
    </w:p>
    <w:p w14:paraId="7FB5A3E8" w14:textId="77777777" w:rsidR="001747A7" w:rsidRDefault="001747A7">
      <w:pPr>
        <w:widowControl w:val="0"/>
        <w:autoSpaceDE w:val="0"/>
        <w:autoSpaceDN w:val="0"/>
        <w:adjustRightInd w:val="0"/>
        <w:rPr>
          <w:color w:val="000000"/>
          <w:lang w:val="en-US"/>
        </w:rPr>
      </w:pPr>
      <w:r>
        <w:rPr>
          <w:color w:val="000000"/>
          <w:lang w:val="en-US"/>
        </w:rPr>
        <w:t>CS. Which of the examinations below is of most value in the diagnosis of esophageal atresia?</w:t>
      </w:r>
    </w:p>
    <w:p w14:paraId="765DE693"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Thoraco-abdominal plain X-ray in the upright position</w:t>
      </w:r>
    </w:p>
    <w:p w14:paraId="0B6399CE"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Thoraco-abdominal plain X-ray in the upright position with contrasting probe introduced in the esophagus</w:t>
      </w:r>
    </w:p>
    <w:p w14:paraId="071025D1"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Thoraco-abdominal X-ray with contrast substance (Upper gastrointestinal series)</w:t>
      </w:r>
    </w:p>
    <w:p w14:paraId="11877C53"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Bronchoscopy</w:t>
      </w:r>
    </w:p>
    <w:p w14:paraId="15B934E0"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Scintigraphy</w:t>
      </w:r>
    </w:p>
    <w:p w14:paraId="7D2E3C1B" w14:textId="77777777" w:rsidR="001747A7" w:rsidRDefault="001747A7">
      <w:pPr>
        <w:widowControl w:val="0"/>
        <w:autoSpaceDE w:val="0"/>
        <w:autoSpaceDN w:val="0"/>
        <w:adjustRightInd w:val="0"/>
        <w:rPr>
          <w:color w:val="000000"/>
          <w:lang w:val="en-US"/>
        </w:rPr>
      </w:pPr>
    </w:p>
    <w:p w14:paraId="71C4C3A1" w14:textId="6229846A" w:rsidR="001747A7" w:rsidRDefault="00560D70">
      <w:pPr>
        <w:widowControl w:val="0"/>
        <w:autoSpaceDE w:val="0"/>
        <w:autoSpaceDN w:val="0"/>
        <w:adjustRightInd w:val="0"/>
        <w:rPr>
          <w:color w:val="000000"/>
          <w:lang w:val="en-US"/>
        </w:rPr>
      </w:pPr>
      <w:r>
        <w:rPr>
          <w:color w:val="000000"/>
          <w:lang w:val="en-US"/>
        </w:rPr>
        <w:t>27.</w:t>
      </w:r>
    </w:p>
    <w:p w14:paraId="2491E004" w14:textId="77777777" w:rsidR="001747A7" w:rsidRDefault="001747A7">
      <w:pPr>
        <w:widowControl w:val="0"/>
        <w:autoSpaceDE w:val="0"/>
        <w:autoSpaceDN w:val="0"/>
        <w:adjustRightInd w:val="0"/>
        <w:rPr>
          <w:color w:val="000000"/>
          <w:lang w:val="en-US"/>
        </w:rPr>
      </w:pPr>
      <w:r>
        <w:rPr>
          <w:color w:val="000000"/>
          <w:lang w:val="en-US"/>
        </w:rPr>
        <w:t>CS. The main symptom of tracheo-esophageal fistula (H fistula) is:</w:t>
      </w:r>
    </w:p>
    <w:p w14:paraId="0B4BBBEB"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Drooling and hypersalivation</w:t>
      </w:r>
    </w:p>
    <w:p w14:paraId="7374DE44"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Milk regurgitation after 1-2 sucks</w:t>
      </w:r>
    </w:p>
    <w:p w14:paraId="657FC3DF"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Cyanosis from the birth</w:t>
      </w:r>
    </w:p>
    <w:p w14:paraId="718A34E0" w14:textId="77777777" w:rsidR="001747A7" w:rsidRDefault="001747A7">
      <w:pPr>
        <w:widowControl w:val="0"/>
        <w:autoSpaceDE w:val="0"/>
        <w:autoSpaceDN w:val="0"/>
        <w:adjustRightInd w:val="0"/>
        <w:rPr>
          <w:color w:val="000000"/>
          <w:lang w:val="en-US"/>
        </w:rPr>
      </w:pPr>
      <w:r>
        <w:rPr>
          <w:b/>
          <w:bCs/>
          <w:color w:val="000000"/>
          <w:lang w:val="en-US"/>
        </w:rPr>
        <w:lastRenderedPageBreak/>
        <w:t xml:space="preserve">d) </w:t>
      </w:r>
      <w:r>
        <w:rPr>
          <w:color w:val="000000"/>
          <w:lang w:val="en-US"/>
        </w:rPr>
        <w:t>[ ] Noisy respiration, dyspnea from the birth</w:t>
      </w:r>
    </w:p>
    <w:p w14:paraId="5E1B60AC"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Recurrent coughing during feeding (the coughing interrupts sucking)</w:t>
      </w:r>
    </w:p>
    <w:p w14:paraId="5B588485" w14:textId="77777777" w:rsidR="001747A7" w:rsidRDefault="001747A7">
      <w:pPr>
        <w:widowControl w:val="0"/>
        <w:autoSpaceDE w:val="0"/>
        <w:autoSpaceDN w:val="0"/>
        <w:adjustRightInd w:val="0"/>
        <w:rPr>
          <w:color w:val="000000"/>
          <w:lang w:val="en-US"/>
        </w:rPr>
      </w:pPr>
      <w:r>
        <w:rPr>
          <w:color w:val="000000"/>
          <w:lang w:val="en-US"/>
        </w:rPr>
        <w:tab/>
      </w:r>
    </w:p>
    <w:p w14:paraId="6DE0BA94" w14:textId="5B19C053"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28.</w:t>
      </w:r>
    </w:p>
    <w:p w14:paraId="6162BEEB" w14:textId="77777777" w:rsidR="001747A7" w:rsidRDefault="001747A7">
      <w:pPr>
        <w:widowControl w:val="0"/>
        <w:autoSpaceDE w:val="0"/>
        <w:autoSpaceDN w:val="0"/>
        <w:adjustRightInd w:val="0"/>
        <w:rPr>
          <w:color w:val="000000"/>
          <w:lang w:val="en-US"/>
        </w:rPr>
      </w:pPr>
      <w:r>
        <w:rPr>
          <w:color w:val="000000"/>
          <w:lang w:val="en-US"/>
        </w:rPr>
        <w:t>CS. The cause of generalized cyanosis in neonate is:</w:t>
      </w:r>
    </w:p>
    <w:p w14:paraId="244320A7"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Tracheo-esophageal fistula</w:t>
      </w:r>
    </w:p>
    <w:p w14:paraId="3E4873FF"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Diaphragmatic hernia</w:t>
      </w:r>
    </w:p>
    <w:p w14:paraId="7C96C27E"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Pectus carinatum</w:t>
      </w:r>
    </w:p>
    <w:p w14:paraId="3EB05934"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Pectus excavatum</w:t>
      </w:r>
    </w:p>
    <w:p w14:paraId="0E5AFC6E"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Congenital bronchiectasis</w:t>
      </w:r>
    </w:p>
    <w:p w14:paraId="5392C7F3" w14:textId="77777777" w:rsidR="001747A7" w:rsidRDefault="001747A7">
      <w:pPr>
        <w:widowControl w:val="0"/>
        <w:autoSpaceDE w:val="0"/>
        <w:autoSpaceDN w:val="0"/>
        <w:adjustRightInd w:val="0"/>
        <w:rPr>
          <w:color w:val="000000"/>
          <w:lang w:val="en-US"/>
        </w:rPr>
      </w:pPr>
      <w:r>
        <w:rPr>
          <w:color w:val="000000"/>
          <w:lang w:val="en-US"/>
        </w:rPr>
        <w:tab/>
      </w:r>
    </w:p>
    <w:p w14:paraId="410D93C3" w14:textId="7BEC8074"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29.</w:t>
      </w:r>
    </w:p>
    <w:p w14:paraId="40EA7B8D" w14:textId="77777777" w:rsidR="001747A7" w:rsidRDefault="001747A7">
      <w:pPr>
        <w:widowControl w:val="0"/>
        <w:autoSpaceDE w:val="0"/>
        <w:autoSpaceDN w:val="0"/>
        <w:adjustRightInd w:val="0"/>
        <w:rPr>
          <w:color w:val="000000"/>
          <w:lang w:val="en-US"/>
        </w:rPr>
      </w:pPr>
      <w:r>
        <w:rPr>
          <w:color w:val="000000"/>
          <w:lang w:val="en-US"/>
        </w:rPr>
        <w:t>CS. The following affirmations as far as congenital lobar emphysema is concerned are wrong, excepting:</w:t>
      </w:r>
    </w:p>
    <w:p w14:paraId="7E92B6A5"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Congenital lobar emphysema is an asymptomatic disease</w:t>
      </w:r>
    </w:p>
    <w:p w14:paraId="5D75E3C2"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The dominant symptom of congenital lobar emphysema is sepsis</w:t>
      </w:r>
    </w:p>
    <w:p w14:paraId="0EAF6139"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The dominant symptoms of congenital lobar emphysema are dyspnea, polypnea and progressive cyanosis</w:t>
      </w:r>
    </w:p>
    <w:p w14:paraId="79316FB7"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The dominant symptom of congenital lobar emphysema is coughing with mucopurulent expectorations.</w:t>
      </w:r>
    </w:p>
    <w:p w14:paraId="7897BF88" w14:textId="77777777" w:rsidR="001747A7" w:rsidRDefault="001747A7">
      <w:pPr>
        <w:widowControl w:val="0"/>
        <w:autoSpaceDE w:val="0"/>
        <w:autoSpaceDN w:val="0"/>
        <w:adjustRightInd w:val="0"/>
        <w:ind w:left="10"/>
        <w:rPr>
          <w:color w:val="000000"/>
          <w:lang w:val="en-US"/>
        </w:rPr>
      </w:pPr>
      <w:r>
        <w:rPr>
          <w:b/>
          <w:bCs/>
          <w:color w:val="000000"/>
          <w:lang w:val="en-US"/>
        </w:rPr>
        <w:t xml:space="preserve">e) </w:t>
      </w:r>
      <w:r>
        <w:rPr>
          <w:color w:val="000000"/>
          <w:lang w:val="en-US"/>
        </w:rPr>
        <w:t>[ ] In children with congenital lobar emphysema chest X-ray reveals a round shaped, air-liquid shadow on the affected side.</w:t>
      </w:r>
      <w:r>
        <w:rPr>
          <w:color w:val="000000"/>
          <w:lang w:val="en-US"/>
        </w:rPr>
        <w:tab/>
      </w:r>
      <w:r>
        <w:rPr>
          <w:color w:val="000000"/>
          <w:lang w:val="en-US"/>
        </w:rPr>
        <w:tab/>
      </w:r>
      <w:r>
        <w:rPr>
          <w:color w:val="000000"/>
          <w:lang w:val="en-US"/>
        </w:rPr>
        <w:tab/>
      </w:r>
      <w:r>
        <w:rPr>
          <w:color w:val="000000"/>
          <w:lang w:val="en-US"/>
        </w:rPr>
        <w:tab/>
      </w:r>
      <w:r>
        <w:rPr>
          <w:color w:val="000000"/>
          <w:lang w:val="en-US"/>
        </w:rPr>
        <w:tab/>
      </w:r>
      <w:r>
        <w:rPr>
          <w:color w:val="000000"/>
          <w:lang w:val="en-US"/>
        </w:rPr>
        <w:tab/>
      </w:r>
      <w:r>
        <w:rPr>
          <w:color w:val="000000"/>
          <w:lang w:val="en-US"/>
        </w:rPr>
        <w:tab/>
      </w:r>
      <w:r>
        <w:rPr>
          <w:color w:val="000000"/>
          <w:lang w:val="en-US"/>
        </w:rPr>
        <w:tab/>
        <w:t xml:space="preserve">    </w:t>
      </w:r>
    </w:p>
    <w:p w14:paraId="709BAE94" w14:textId="77777777" w:rsidR="001747A7" w:rsidRDefault="001747A7">
      <w:pPr>
        <w:widowControl w:val="0"/>
        <w:autoSpaceDE w:val="0"/>
        <w:autoSpaceDN w:val="0"/>
        <w:adjustRightInd w:val="0"/>
        <w:rPr>
          <w:color w:val="000000"/>
          <w:lang w:val="en-US"/>
        </w:rPr>
      </w:pPr>
    </w:p>
    <w:p w14:paraId="1F854C71" w14:textId="524B45DB"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30.</w:t>
      </w:r>
    </w:p>
    <w:p w14:paraId="57D25B73" w14:textId="77777777" w:rsidR="001747A7" w:rsidRDefault="001747A7">
      <w:pPr>
        <w:widowControl w:val="0"/>
        <w:autoSpaceDE w:val="0"/>
        <w:autoSpaceDN w:val="0"/>
        <w:adjustRightInd w:val="0"/>
        <w:rPr>
          <w:color w:val="000000"/>
          <w:lang w:val="en-US"/>
        </w:rPr>
      </w:pPr>
      <w:r>
        <w:rPr>
          <w:color w:val="000000"/>
          <w:lang w:val="en-US"/>
        </w:rPr>
        <w:t>CS. Which of the examinations below is of most value in the diagnosis of congenital diaphragmatic hernia?</w:t>
      </w:r>
    </w:p>
    <w:p w14:paraId="3C0B20CC"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Plain toraco-abdominal film</w:t>
      </w:r>
    </w:p>
    <w:p w14:paraId="11F5F9AB"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Scintigraphy</w:t>
      </w:r>
    </w:p>
    <w:p w14:paraId="2477DA82"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Bronchoscopy</w:t>
      </w:r>
    </w:p>
    <w:p w14:paraId="25066859"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Barium enema</w:t>
      </w:r>
    </w:p>
    <w:p w14:paraId="01DDDDE0"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Computed tomography</w:t>
      </w:r>
    </w:p>
    <w:p w14:paraId="37958F0D" w14:textId="77777777" w:rsidR="001747A7" w:rsidRDefault="001747A7">
      <w:pPr>
        <w:widowControl w:val="0"/>
        <w:autoSpaceDE w:val="0"/>
        <w:autoSpaceDN w:val="0"/>
        <w:adjustRightInd w:val="0"/>
        <w:rPr>
          <w:color w:val="000000"/>
          <w:lang w:val="en-US"/>
        </w:rPr>
      </w:pPr>
    </w:p>
    <w:p w14:paraId="7F9DB3CC" w14:textId="432AD33C"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31.</w:t>
      </w:r>
    </w:p>
    <w:p w14:paraId="6007944A" w14:textId="77777777" w:rsidR="001747A7" w:rsidRDefault="001747A7">
      <w:pPr>
        <w:widowControl w:val="0"/>
        <w:autoSpaceDE w:val="0"/>
        <w:autoSpaceDN w:val="0"/>
        <w:adjustRightInd w:val="0"/>
        <w:rPr>
          <w:color w:val="000000"/>
          <w:lang w:val="en-US"/>
        </w:rPr>
      </w:pPr>
      <w:r>
        <w:rPr>
          <w:color w:val="000000"/>
          <w:lang w:val="en-US"/>
        </w:rPr>
        <w:t>CS. Which sign is the most important and informative in the onset of hypertrophic pyloric stenosis?</w:t>
      </w:r>
    </w:p>
    <w:p w14:paraId="1DD0CC67"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Colicky abdominal pain</w:t>
      </w:r>
    </w:p>
    <w:p w14:paraId="6E3E4602"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xml:space="preserve">[ ] Abundant stools </w:t>
      </w:r>
    </w:p>
    <w:p w14:paraId="6610BC93"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Fever</w:t>
      </w:r>
    </w:p>
    <w:p w14:paraId="2B1F4B5D"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Food refusal</w:t>
      </w:r>
    </w:p>
    <w:p w14:paraId="6A9B0134"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Projectile vomiting after feeding</w:t>
      </w:r>
    </w:p>
    <w:p w14:paraId="578A2099" w14:textId="77777777" w:rsidR="001747A7" w:rsidRDefault="001747A7">
      <w:pPr>
        <w:widowControl w:val="0"/>
        <w:autoSpaceDE w:val="0"/>
        <w:autoSpaceDN w:val="0"/>
        <w:adjustRightInd w:val="0"/>
        <w:rPr>
          <w:color w:val="000000"/>
          <w:lang w:val="en-US"/>
        </w:rPr>
      </w:pPr>
    </w:p>
    <w:p w14:paraId="69117F52" w14:textId="7797D00B"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32.</w:t>
      </w:r>
    </w:p>
    <w:p w14:paraId="5F4E62A6" w14:textId="77777777" w:rsidR="001747A7" w:rsidRDefault="001747A7">
      <w:pPr>
        <w:widowControl w:val="0"/>
        <w:autoSpaceDE w:val="0"/>
        <w:autoSpaceDN w:val="0"/>
        <w:adjustRightInd w:val="0"/>
        <w:ind w:left="10"/>
        <w:rPr>
          <w:color w:val="000000"/>
          <w:lang w:val="en-US"/>
        </w:rPr>
      </w:pPr>
      <w:r>
        <w:rPr>
          <w:color w:val="000000"/>
          <w:lang w:val="en-US"/>
        </w:rPr>
        <w:t>CS. In the hypertrophic pyloric stenosis the vomiting is:</w:t>
      </w:r>
    </w:p>
    <w:p w14:paraId="5D2B6FCA" w14:textId="77777777" w:rsidR="001747A7" w:rsidRDefault="001747A7">
      <w:pPr>
        <w:widowControl w:val="0"/>
        <w:autoSpaceDE w:val="0"/>
        <w:autoSpaceDN w:val="0"/>
        <w:adjustRightInd w:val="0"/>
        <w:rPr>
          <w:color w:val="000000"/>
          <w:lang w:val="en-US"/>
        </w:rPr>
      </w:pPr>
    </w:p>
    <w:p w14:paraId="666C9164"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Precocious, immediately after birth</w:t>
      </w:r>
    </w:p>
    <w:p w14:paraId="6E129094"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Bilious</w:t>
      </w:r>
    </w:p>
    <w:p w14:paraId="59416324"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White projectile and explosive</w:t>
      </w:r>
    </w:p>
    <w:p w14:paraId="3C855324"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Seldom</w:t>
      </w:r>
    </w:p>
    <w:p w14:paraId="61D3579B"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Without any consequences as far as body weight gain is concerned</w:t>
      </w:r>
      <w:r>
        <w:rPr>
          <w:color w:val="000000"/>
          <w:lang w:val="en-US"/>
        </w:rPr>
        <w:tab/>
      </w:r>
    </w:p>
    <w:p w14:paraId="03D4B2C0" w14:textId="77777777" w:rsidR="001747A7" w:rsidRDefault="001747A7">
      <w:pPr>
        <w:widowControl w:val="0"/>
        <w:autoSpaceDE w:val="0"/>
        <w:autoSpaceDN w:val="0"/>
        <w:adjustRightInd w:val="0"/>
        <w:rPr>
          <w:color w:val="000000"/>
          <w:lang w:val="en-US"/>
        </w:rPr>
      </w:pPr>
    </w:p>
    <w:p w14:paraId="11DA1046" w14:textId="6EC7A8B4" w:rsidR="001747A7" w:rsidRDefault="001747A7">
      <w:pPr>
        <w:widowControl w:val="0"/>
        <w:autoSpaceDE w:val="0"/>
        <w:autoSpaceDN w:val="0"/>
        <w:adjustRightInd w:val="0"/>
        <w:rPr>
          <w:color w:val="000000"/>
          <w:lang w:val="en-US"/>
        </w:rPr>
      </w:pPr>
      <w:r>
        <w:rPr>
          <w:color w:val="000000"/>
          <w:lang w:val="en-US"/>
        </w:rPr>
        <w:lastRenderedPageBreak/>
        <w:t xml:space="preserve"> </w:t>
      </w:r>
      <w:r w:rsidR="00560D70">
        <w:rPr>
          <w:b/>
          <w:bCs/>
          <w:color w:val="000000"/>
          <w:lang w:val="en-US"/>
        </w:rPr>
        <w:t>33.</w:t>
      </w:r>
    </w:p>
    <w:p w14:paraId="75AEFA75" w14:textId="77777777" w:rsidR="001747A7" w:rsidRDefault="001747A7">
      <w:pPr>
        <w:widowControl w:val="0"/>
        <w:autoSpaceDE w:val="0"/>
        <w:autoSpaceDN w:val="0"/>
        <w:adjustRightInd w:val="0"/>
        <w:rPr>
          <w:color w:val="000000"/>
          <w:lang w:val="en-US"/>
        </w:rPr>
      </w:pPr>
      <w:r>
        <w:rPr>
          <w:color w:val="000000"/>
          <w:lang w:val="en-US"/>
        </w:rPr>
        <w:t>CS. Milky projectile, explosive vomiting at the age of 6 weeks is permanently present in a child with:</w:t>
      </w:r>
    </w:p>
    <w:p w14:paraId="54CB6113"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Cow's milk protein intolerance</w:t>
      </w:r>
      <w:r>
        <w:rPr>
          <w:color w:val="000000"/>
          <w:lang w:val="en-US"/>
        </w:rPr>
        <w:tab/>
      </w:r>
    </w:p>
    <w:p w14:paraId="1957F870"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Congenital hypertrophic pyloric stenosis</w:t>
      </w:r>
    </w:p>
    <w:p w14:paraId="5EE28EB1" w14:textId="77777777" w:rsidR="001747A7" w:rsidRDefault="001747A7">
      <w:pPr>
        <w:widowControl w:val="0"/>
        <w:autoSpaceDE w:val="0"/>
        <w:autoSpaceDN w:val="0"/>
        <w:adjustRightInd w:val="0"/>
        <w:rPr>
          <w:color w:val="000000"/>
          <w:lang w:val="pt-BR"/>
        </w:rPr>
      </w:pPr>
      <w:r>
        <w:rPr>
          <w:b/>
          <w:bCs/>
          <w:color w:val="000000"/>
          <w:lang w:val="pt-BR"/>
        </w:rPr>
        <w:t xml:space="preserve">c) </w:t>
      </w:r>
      <w:r>
        <w:rPr>
          <w:color w:val="000000"/>
          <w:lang w:val="pt-BR"/>
        </w:rPr>
        <w:t>[ ] Duodenal stenosis</w:t>
      </w:r>
    </w:p>
    <w:p w14:paraId="34890A5F" w14:textId="77777777" w:rsidR="001747A7" w:rsidRDefault="001747A7">
      <w:pPr>
        <w:widowControl w:val="0"/>
        <w:autoSpaceDE w:val="0"/>
        <w:autoSpaceDN w:val="0"/>
        <w:adjustRightInd w:val="0"/>
        <w:rPr>
          <w:color w:val="000000"/>
          <w:lang w:val="pt-BR"/>
        </w:rPr>
      </w:pPr>
      <w:r>
        <w:rPr>
          <w:b/>
          <w:bCs/>
          <w:color w:val="000000"/>
          <w:lang w:val="pt-BR"/>
        </w:rPr>
        <w:t xml:space="preserve">d) </w:t>
      </w:r>
      <w:r>
        <w:rPr>
          <w:color w:val="000000"/>
          <w:lang w:val="pt-BR"/>
        </w:rPr>
        <w:t>[ ] Ladd syndrome</w:t>
      </w:r>
    </w:p>
    <w:p w14:paraId="085FB1D6" w14:textId="77777777" w:rsidR="001747A7" w:rsidRDefault="001747A7">
      <w:pPr>
        <w:widowControl w:val="0"/>
        <w:autoSpaceDE w:val="0"/>
        <w:autoSpaceDN w:val="0"/>
        <w:adjustRightInd w:val="0"/>
        <w:rPr>
          <w:color w:val="000000"/>
          <w:lang w:val="pt-BR"/>
        </w:rPr>
      </w:pPr>
      <w:r>
        <w:rPr>
          <w:b/>
          <w:bCs/>
          <w:color w:val="000000"/>
          <w:lang w:val="pt-BR"/>
        </w:rPr>
        <w:t xml:space="preserve">e) </w:t>
      </w:r>
      <w:r>
        <w:rPr>
          <w:color w:val="000000"/>
          <w:lang w:val="pt-BR"/>
        </w:rPr>
        <w:t>[ ] Hiatal hernia</w:t>
      </w:r>
    </w:p>
    <w:p w14:paraId="5A36119E" w14:textId="77777777" w:rsidR="001747A7" w:rsidRDefault="001747A7">
      <w:pPr>
        <w:widowControl w:val="0"/>
        <w:autoSpaceDE w:val="0"/>
        <w:autoSpaceDN w:val="0"/>
        <w:adjustRightInd w:val="0"/>
        <w:rPr>
          <w:color w:val="000000"/>
          <w:lang w:val="pt-BR"/>
        </w:rPr>
      </w:pPr>
    </w:p>
    <w:p w14:paraId="674EC10C" w14:textId="229C6DB3" w:rsidR="001747A7" w:rsidRDefault="001747A7">
      <w:pPr>
        <w:widowControl w:val="0"/>
        <w:autoSpaceDE w:val="0"/>
        <w:autoSpaceDN w:val="0"/>
        <w:adjustRightInd w:val="0"/>
        <w:rPr>
          <w:color w:val="000000"/>
          <w:lang w:val="pt-BR"/>
        </w:rPr>
      </w:pPr>
      <w:r>
        <w:rPr>
          <w:color w:val="000000"/>
          <w:lang w:val="pt-BR"/>
        </w:rPr>
        <w:t xml:space="preserve"> </w:t>
      </w:r>
      <w:r w:rsidR="00560D70">
        <w:rPr>
          <w:b/>
          <w:bCs/>
          <w:color w:val="000000"/>
          <w:lang w:val="pt-BR"/>
        </w:rPr>
        <w:t>34.</w:t>
      </w:r>
    </w:p>
    <w:p w14:paraId="5350E3B7" w14:textId="77777777" w:rsidR="001747A7" w:rsidRDefault="001747A7">
      <w:pPr>
        <w:widowControl w:val="0"/>
        <w:autoSpaceDE w:val="0"/>
        <w:autoSpaceDN w:val="0"/>
        <w:adjustRightInd w:val="0"/>
        <w:rPr>
          <w:color w:val="000000"/>
          <w:lang w:val="en-US"/>
        </w:rPr>
      </w:pPr>
      <w:r>
        <w:rPr>
          <w:color w:val="000000"/>
          <w:lang w:val="en-US"/>
        </w:rPr>
        <w:t>CS. The body weight of a child with hypertrophic pyloric stenosis:</w:t>
      </w:r>
    </w:p>
    <w:p w14:paraId="613CD512"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Increases abruptly</w:t>
      </w:r>
      <w:r>
        <w:rPr>
          <w:color w:val="000000"/>
          <w:lang w:val="en-US"/>
        </w:rPr>
        <w:tab/>
      </w:r>
    </w:p>
    <w:p w14:paraId="75C6FB76"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Decreases dramatically</w:t>
      </w:r>
    </w:p>
    <w:p w14:paraId="6DA9DB98"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xml:space="preserve">[ ] Stagnates </w:t>
      </w:r>
    </w:p>
    <w:p w14:paraId="285A4EA1" w14:textId="77777777" w:rsidR="001747A7" w:rsidRDefault="001747A7">
      <w:pPr>
        <w:widowControl w:val="0"/>
        <w:autoSpaceDE w:val="0"/>
        <w:autoSpaceDN w:val="0"/>
        <w:adjustRightInd w:val="0"/>
        <w:ind w:left="10"/>
        <w:rPr>
          <w:color w:val="000000"/>
          <w:lang w:val="en-US"/>
        </w:rPr>
      </w:pPr>
      <w:r>
        <w:rPr>
          <w:b/>
          <w:bCs/>
          <w:color w:val="000000"/>
          <w:lang w:val="en-US"/>
        </w:rPr>
        <w:t xml:space="preserve">d) </w:t>
      </w:r>
      <w:r>
        <w:rPr>
          <w:color w:val="000000"/>
          <w:lang w:val="en-US"/>
        </w:rPr>
        <w:t>[ ] Normally increases</w:t>
      </w:r>
    </w:p>
    <w:p w14:paraId="2B874C6F"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Stagnates and subsequently gradually decreases</w:t>
      </w:r>
    </w:p>
    <w:p w14:paraId="008BFEEB" w14:textId="77777777" w:rsidR="001747A7" w:rsidRDefault="001747A7">
      <w:pPr>
        <w:widowControl w:val="0"/>
        <w:autoSpaceDE w:val="0"/>
        <w:autoSpaceDN w:val="0"/>
        <w:adjustRightInd w:val="0"/>
        <w:rPr>
          <w:color w:val="000000"/>
          <w:lang w:val="en-US"/>
        </w:rPr>
      </w:pPr>
    </w:p>
    <w:p w14:paraId="15BF2084" w14:textId="1D7BD9EF"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35.</w:t>
      </w:r>
    </w:p>
    <w:p w14:paraId="604F22B2" w14:textId="77777777" w:rsidR="001747A7" w:rsidRDefault="001747A7">
      <w:pPr>
        <w:widowControl w:val="0"/>
        <w:autoSpaceDE w:val="0"/>
        <w:autoSpaceDN w:val="0"/>
        <w:adjustRightInd w:val="0"/>
        <w:rPr>
          <w:color w:val="000000"/>
          <w:lang w:val="en-US"/>
        </w:rPr>
      </w:pPr>
      <w:r>
        <w:rPr>
          <w:color w:val="000000"/>
          <w:lang w:val="en-US"/>
        </w:rPr>
        <w:t>CS. The main radiographic sign of hypertrophic pyloric stenosis is:</w:t>
      </w:r>
    </w:p>
    <w:p w14:paraId="56F2FB97"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Elongated, filiform, centrally located pyloric canal ("string sign")</w:t>
      </w:r>
    </w:p>
    <w:p w14:paraId="42AAA7D2" w14:textId="77777777" w:rsidR="001747A7" w:rsidRDefault="001747A7">
      <w:pPr>
        <w:widowControl w:val="0"/>
        <w:autoSpaceDE w:val="0"/>
        <w:autoSpaceDN w:val="0"/>
        <w:adjustRightInd w:val="0"/>
        <w:ind w:left="10"/>
        <w:rPr>
          <w:color w:val="000000"/>
          <w:lang w:val="en-US"/>
        </w:rPr>
      </w:pPr>
      <w:r>
        <w:rPr>
          <w:b/>
          <w:bCs/>
          <w:color w:val="000000"/>
          <w:lang w:val="en-US"/>
        </w:rPr>
        <w:t xml:space="preserve">b) </w:t>
      </w:r>
      <w:r>
        <w:rPr>
          <w:color w:val="000000"/>
          <w:lang w:val="en-US"/>
        </w:rPr>
        <w:t>[ ] Dilated pyloric canal</w:t>
      </w:r>
    </w:p>
    <w:p w14:paraId="27F50692"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Eccentric pyloric canal</w:t>
      </w:r>
    </w:p>
    <w:p w14:paraId="7E09DC5D"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Significant gastric stasis</w:t>
      </w:r>
    </w:p>
    <w:p w14:paraId="5B57C702" w14:textId="77777777" w:rsidR="001747A7" w:rsidRDefault="001747A7">
      <w:pPr>
        <w:widowControl w:val="0"/>
        <w:autoSpaceDE w:val="0"/>
        <w:autoSpaceDN w:val="0"/>
        <w:adjustRightInd w:val="0"/>
        <w:ind w:left="10"/>
        <w:rPr>
          <w:color w:val="000000"/>
          <w:lang w:val="en-US"/>
        </w:rPr>
      </w:pPr>
      <w:r>
        <w:rPr>
          <w:b/>
          <w:bCs/>
          <w:color w:val="000000"/>
          <w:lang w:val="en-US"/>
        </w:rPr>
        <w:t xml:space="preserve">e) </w:t>
      </w:r>
      <w:r>
        <w:rPr>
          <w:color w:val="000000"/>
          <w:lang w:val="en-US"/>
        </w:rPr>
        <w:t>[ ] Strong gastric waves along greater and lesser curvatures of the stomach</w:t>
      </w:r>
      <w:r>
        <w:rPr>
          <w:color w:val="000000"/>
          <w:lang w:val="en-US"/>
        </w:rPr>
        <w:tab/>
      </w:r>
    </w:p>
    <w:p w14:paraId="517A6EDE" w14:textId="77777777" w:rsidR="001747A7" w:rsidRDefault="001747A7">
      <w:pPr>
        <w:widowControl w:val="0"/>
        <w:autoSpaceDE w:val="0"/>
        <w:autoSpaceDN w:val="0"/>
        <w:adjustRightInd w:val="0"/>
        <w:rPr>
          <w:color w:val="000000"/>
          <w:lang w:val="en-US"/>
        </w:rPr>
      </w:pPr>
    </w:p>
    <w:p w14:paraId="60FC1E00" w14:textId="425A6E4F"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36.</w:t>
      </w:r>
    </w:p>
    <w:p w14:paraId="4317E0A8" w14:textId="77777777" w:rsidR="001747A7" w:rsidRDefault="001747A7">
      <w:pPr>
        <w:widowControl w:val="0"/>
        <w:autoSpaceDE w:val="0"/>
        <w:autoSpaceDN w:val="0"/>
        <w:adjustRightInd w:val="0"/>
        <w:rPr>
          <w:color w:val="000000"/>
          <w:lang w:val="en-US"/>
        </w:rPr>
      </w:pPr>
      <w:r>
        <w:rPr>
          <w:color w:val="000000"/>
          <w:lang w:val="en-US"/>
        </w:rPr>
        <w:t>CS. The dominant symptom in the duodenal atresia is:</w:t>
      </w:r>
    </w:p>
    <w:p w14:paraId="06127423"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Milky projectile vomiting</w:t>
      </w:r>
      <w:r>
        <w:rPr>
          <w:color w:val="000000"/>
          <w:lang w:val="en-US"/>
        </w:rPr>
        <w:tab/>
      </w:r>
    </w:p>
    <w:p w14:paraId="0CFE13CC"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Precocious, bilious, recurrent vomiting</w:t>
      </w:r>
    </w:p>
    <w:p w14:paraId="0A4A2B9D"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Meconial vomiting</w:t>
      </w:r>
    </w:p>
    <w:p w14:paraId="5A77E9D8"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Meconial and then fecaloid vomiting</w:t>
      </w:r>
    </w:p>
    <w:p w14:paraId="4552EC12"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Distended abdomen</w:t>
      </w:r>
    </w:p>
    <w:p w14:paraId="193737E6" w14:textId="77777777" w:rsidR="001747A7" w:rsidRDefault="001747A7">
      <w:pPr>
        <w:widowControl w:val="0"/>
        <w:autoSpaceDE w:val="0"/>
        <w:autoSpaceDN w:val="0"/>
        <w:adjustRightInd w:val="0"/>
        <w:rPr>
          <w:color w:val="000000"/>
          <w:lang w:val="en-US"/>
        </w:rPr>
      </w:pPr>
    </w:p>
    <w:p w14:paraId="76681F5C" w14:textId="6F9384F5"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37.</w:t>
      </w:r>
    </w:p>
    <w:p w14:paraId="1387FE17" w14:textId="77777777" w:rsidR="001747A7" w:rsidRDefault="001747A7">
      <w:pPr>
        <w:widowControl w:val="0"/>
        <w:autoSpaceDE w:val="0"/>
        <w:autoSpaceDN w:val="0"/>
        <w:adjustRightInd w:val="0"/>
        <w:ind w:left="10"/>
        <w:rPr>
          <w:color w:val="000000"/>
          <w:lang w:val="en-US"/>
        </w:rPr>
      </w:pPr>
      <w:r>
        <w:rPr>
          <w:color w:val="000000"/>
          <w:lang w:val="en-US"/>
        </w:rPr>
        <w:t>CS. The presence of 2 air-liquid levels in the upper abdomen (on the opposite sites of the spine) on the thoraco-abdominal plain X-ray film in the upright position is a sign of:</w:t>
      </w:r>
    </w:p>
    <w:p w14:paraId="632B80F6" w14:textId="77777777" w:rsidR="001747A7" w:rsidRDefault="001747A7">
      <w:pPr>
        <w:widowControl w:val="0"/>
        <w:autoSpaceDE w:val="0"/>
        <w:autoSpaceDN w:val="0"/>
        <w:adjustRightInd w:val="0"/>
        <w:rPr>
          <w:color w:val="000000"/>
          <w:lang w:val="pt-BR"/>
        </w:rPr>
      </w:pPr>
      <w:r>
        <w:rPr>
          <w:b/>
          <w:bCs/>
          <w:color w:val="000000"/>
          <w:lang w:val="pt-BR"/>
        </w:rPr>
        <w:t xml:space="preserve">a) </w:t>
      </w:r>
      <w:r>
        <w:rPr>
          <w:color w:val="000000"/>
          <w:lang w:val="pt-BR"/>
        </w:rPr>
        <w:t>[ ] Esophageal atresia type C</w:t>
      </w:r>
      <w:r>
        <w:rPr>
          <w:color w:val="000000"/>
          <w:lang w:val="pt-BR"/>
        </w:rPr>
        <w:tab/>
      </w:r>
    </w:p>
    <w:p w14:paraId="16FF3795" w14:textId="77777777" w:rsidR="001747A7" w:rsidRDefault="001747A7">
      <w:pPr>
        <w:widowControl w:val="0"/>
        <w:autoSpaceDE w:val="0"/>
        <w:autoSpaceDN w:val="0"/>
        <w:adjustRightInd w:val="0"/>
        <w:rPr>
          <w:color w:val="000000"/>
          <w:lang w:val="pt-BR"/>
        </w:rPr>
      </w:pPr>
      <w:r>
        <w:rPr>
          <w:b/>
          <w:bCs/>
          <w:color w:val="000000"/>
          <w:lang w:val="pt-BR"/>
        </w:rPr>
        <w:t xml:space="preserve">b) </w:t>
      </w:r>
      <w:r>
        <w:rPr>
          <w:color w:val="000000"/>
          <w:lang w:val="pt-BR"/>
        </w:rPr>
        <w:t>[x] Duodenal atresia</w:t>
      </w:r>
    </w:p>
    <w:p w14:paraId="58041D47" w14:textId="77777777" w:rsidR="001747A7" w:rsidRPr="00560D70" w:rsidRDefault="001747A7">
      <w:pPr>
        <w:widowControl w:val="0"/>
        <w:autoSpaceDE w:val="0"/>
        <w:autoSpaceDN w:val="0"/>
        <w:adjustRightInd w:val="0"/>
        <w:rPr>
          <w:color w:val="000000"/>
          <w:lang w:val="pt-BR"/>
        </w:rPr>
      </w:pPr>
      <w:r w:rsidRPr="00560D70">
        <w:rPr>
          <w:b/>
          <w:bCs/>
          <w:color w:val="000000"/>
          <w:lang w:val="pt-BR"/>
        </w:rPr>
        <w:t xml:space="preserve">c) </w:t>
      </w:r>
      <w:r w:rsidRPr="00560D70">
        <w:rPr>
          <w:color w:val="000000"/>
          <w:lang w:val="pt-BR"/>
        </w:rPr>
        <w:t>[ ] Duodenal stenosis</w:t>
      </w:r>
    </w:p>
    <w:p w14:paraId="30E417F1" w14:textId="77777777" w:rsidR="001747A7" w:rsidRPr="00560D70" w:rsidRDefault="001747A7">
      <w:pPr>
        <w:widowControl w:val="0"/>
        <w:autoSpaceDE w:val="0"/>
        <w:autoSpaceDN w:val="0"/>
        <w:adjustRightInd w:val="0"/>
        <w:rPr>
          <w:color w:val="000000"/>
          <w:lang w:val="pt-BR"/>
        </w:rPr>
      </w:pPr>
      <w:r w:rsidRPr="00560D70">
        <w:rPr>
          <w:b/>
          <w:bCs/>
          <w:color w:val="000000"/>
          <w:lang w:val="pt-BR"/>
        </w:rPr>
        <w:t xml:space="preserve">d) </w:t>
      </w:r>
      <w:r w:rsidRPr="00560D70">
        <w:rPr>
          <w:color w:val="000000"/>
          <w:lang w:val="pt-BR"/>
        </w:rPr>
        <w:t>[ ] Colonic stenosis</w:t>
      </w:r>
    </w:p>
    <w:p w14:paraId="397748A6" w14:textId="77777777" w:rsidR="001747A7" w:rsidRPr="00560D70" w:rsidRDefault="001747A7">
      <w:pPr>
        <w:widowControl w:val="0"/>
        <w:autoSpaceDE w:val="0"/>
        <w:autoSpaceDN w:val="0"/>
        <w:adjustRightInd w:val="0"/>
        <w:rPr>
          <w:color w:val="000000"/>
          <w:lang w:val="pt-BR"/>
        </w:rPr>
      </w:pPr>
      <w:r w:rsidRPr="00560D70">
        <w:rPr>
          <w:b/>
          <w:bCs/>
          <w:color w:val="000000"/>
          <w:lang w:val="pt-BR"/>
        </w:rPr>
        <w:t xml:space="preserve">e) </w:t>
      </w:r>
      <w:r w:rsidRPr="00560D70">
        <w:rPr>
          <w:color w:val="000000"/>
          <w:lang w:val="pt-BR"/>
        </w:rPr>
        <w:t>[ ] Congenital hypertrophic pyloric stenosis</w:t>
      </w:r>
    </w:p>
    <w:p w14:paraId="302AE8D0" w14:textId="77777777" w:rsidR="001747A7" w:rsidRPr="00560D70" w:rsidRDefault="001747A7">
      <w:pPr>
        <w:widowControl w:val="0"/>
        <w:autoSpaceDE w:val="0"/>
        <w:autoSpaceDN w:val="0"/>
        <w:adjustRightInd w:val="0"/>
        <w:rPr>
          <w:color w:val="000000"/>
          <w:lang w:val="pt-BR"/>
        </w:rPr>
      </w:pPr>
    </w:p>
    <w:p w14:paraId="79324B9A" w14:textId="00FD7934" w:rsidR="001747A7" w:rsidRPr="00560D70" w:rsidRDefault="001747A7">
      <w:pPr>
        <w:widowControl w:val="0"/>
        <w:autoSpaceDE w:val="0"/>
        <w:autoSpaceDN w:val="0"/>
        <w:adjustRightInd w:val="0"/>
        <w:rPr>
          <w:color w:val="000000"/>
          <w:lang w:val="en-US"/>
        </w:rPr>
      </w:pPr>
      <w:r w:rsidRPr="00560D70">
        <w:rPr>
          <w:color w:val="000000"/>
          <w:lang w:val="en-US"/>
        </w:rPr>
        <w:t xml:space="preserve"> </w:t>
      </w:r>
      <w:r w:rsidR="00560D70" w:rsidRPr="00560D70">
        <w:rPr>
          <w:b/>
          <w:bCs/>
          <w:color w:val="000000"/>
          <w:lang w:val="en-US"/>
        </w:rPr>
        <w:t>3</w:t>
      </w:r>
      <w:r w:rsidR="00560D70">
        <w:rPr>
          <w:b/>
          <w:bCs/>
          <w:color w:val="000000"/>
          <w:lang w:val="en-US"/>
        </w:rPr>
        <w:t>8.</w:t>
      </w:r>
    </w:p>
    <w:p w14:paraId="198B3D32" w14:textId="77777777" w:rsidR="001747A7" w:rsidRDefault="001747A7">
      <w:pPr>
        <w:widowControl w:val="0"/>
        <w:autoSpaceDE w:val="0"/>
        <w:autoSpaceDN w:val="0"/>
        <w:adjustRightInd w:val="0"/>
        <w:rPr>
          <w:color w:val="000000"/>
          <w:lang w:val="en-US"/>
        </w:rPr>
      </w:pPr>
      <w:r>
        <w:rPr>
          <w:color w:val="000000"/>
          <w:lang w:val="en-US"/>
        </w:rPr>
        <w:t>CS. The bowel aganglionosis in Hirschsprung disease leads to:</w:t>
      </w:r>
    </w:p>
    <w:p w14:paraId="0DB77086"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Excessive peristaltic waves in the aganglionic segment</w:t>
      </w:r>
      <w:r>
        <w:rPr>
          <w:color w:val="000000"/>
          <w:lang w:val="en-US"/>
        </w:rPr>
        <w:tab/>
      </w:r>
    </w:p>
    <w:p w14:paraId="5164717C"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Dilatation of the aganglionic segment</w:t>
      </w:r>
    </w:p>
    <w:p w14:paraId="156293B7"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Colonic atresia</w:t>
      </w:r>
    </w:p>
    <w:p w14:paraId="01C99C04"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Absence of peristaltic waves in the aganglionic segment</w:t>
      </w:r>
    </w:p>
    <w:p w14:paraId="2E72F256"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Absence of the peristaltic waves at the level of small bowel</w:t>
      </w:r>
    </w:p>
    <w:p w14:paraId="0AC79F85" w14:textId="77777777" w:rsidR="001747A7" w:rsidRDefault="001747A7">
      <w:pPr>
        <w:widowControl w:val="0"/>
        <w:autoSpaceDE w:val="0"/>
        <w:autoSpaceDN w:val="0"/>
        <w:adjustRightInd w:val="0"/>
        <w:rPr>
          <w:color w:val="000000"/>
          <w:lang w:val="en-US"/>
        </w:rPr>
      </w:pPr>
    </w:p>
    <w:p w14:paraId="273F665E" w14:textId="42881789"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39.</w:t>
      </w:r>
    </w:p>
    <w:p w14:paraId="4646EEB4" w14:textId="77777777" w:rsidR="001747A7" w:rsidRDefault="001747A7">
      <w:pPr>
        <w:widowControl w:val="0"/>
        <w:autoSpaceDE w:val="0"/>
        <w:autoSpaceDN w:val="0"/>
        <w:adjustRightInd w:val="0"/>
        <w:rPr>
          <w:color w:val="000000"/>
          <w:lang w:val="en-US"/>
        </w:rPr>
      </w:pPr>
      <w:r>
        <w:rPr>
          <w:color w:val="000000"/>
          <w:lang w:val="en-US"/>
        </w:rPr>
        <w:t>CS. Most cases of primary intussusception occur in children at the age of:</w:t>
      </w:r>
    </w:p>
    <w:p w14:paraId="2A403EF7"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1-2 months</w:t>
      </w:r>
      <w:r>
        <w:rPr>
          <w:color w:val="000000"/>
          <w:lang w:val="en-US"/>
        </w:rPr>
        <w:tab/>
      </w:r>
    </w:p>
    <w:p w14:paraId="7DBC5FD2"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12 months</w:t>
      </w:r>
    </w:p>
    <w:p w14:paraId="3EB4F02D"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In the first 7 days of life</w:t>
      </w:r>
    </w:p>
    <w:p w14:paraId="3E6ED5F9"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6-36 months</w:t>
      </w:r>
    </w:p>
    <w:p w14:paraId="3D139350"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In the first hours of life</w:t>
      </w:r>
    </w:p>
    <w:p w14:paraId="33074672" w14:textId="77777777" w:rsidR="001747A7" w:rsidRDefault="001747A7">
      <w:pPr>
        <w:widowControl w:val="0"/>
        <w:autoSpaceDE w:val="0"/>
        <w:autoSpaceDN w:val="0"/>
        <w:adjustRightInd w:val="0"/>
        <w:rPr>
          <w:color w:val="000000"/>
          <w:lang w:val="en-US"/>
        </w:rPr>
      </w:pPr>
    </w:p>
    <w:p w14:paraId="392649D9" w14:textId="111DB1C4"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40.</w:t>
      </w:r>
    </w:p>
    <w:p w14:paraId="0CEBD9C9" w14:textId="77777777" w:rsidR="001747A7" w:rsidRDefault="001747A7">
      <w:pPr>
        <w:widowControl w:val="0"/>
        <w:autoSpaceDE w:val="0"/>
        <w:autoSpaceDN w:val="0"/>
        <w:adjustRightInd w:val="0"/>
        <w:rPr>
          <w:color w:val="000000"/>
          <w:lang w:val="en-US"/>
        </w:rPr>
      </w:pPr>
      <w:r>
        <w:rPr>
          <w:color w:val="000000"/>
          <w:lang w:val="en-US"/>
        </w:rPr>
        <w:t>CS. The following affirmations regarding thyroglossal cyst are true, excepting:</w:t>
      </w:r>
    </w:p>
    <w:p w14:paraId="4F0EA03A"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A thyroglossal cyst is a fibrous cyst that forms from a persistent thyroglossal duct</w:t>
      </w:r>
    </w:p>
    <w:p w14:paraId="7F25B15A"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It usually presents as a midline neck lump (in the region of the hyoid bone) that is usually painless, smooth and cystic</w:t>
      </w:r>
    </w:p>
    <w:p w14:paraId="6411B331"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If infected pain can occur</w:t>
      </w:r>
    </w:p>
    <w:p w14:paraId="1614556A"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The most common locations for a thyroglossal cyst are midline or slightly off midline, between the isthmus of the thyroid and the hyoid bone or just above the hyoid bone</w:t>
      </w:r>
    </w:p>
    <w:p w14:paraId="251D8B97"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A thyroglossal cyst will not move upwards with protrusion of the tongue</w:t>
      </w:r>
    </w:p>
    <w:p w14:paraId="7980EFA7" w14:textId="77777777" w:rsidR="001747A7" w:rsidRDefault="001747A7">
      <w:pPr>
        <w:widowControl w:val="0"/>
        <w:autoSpaceDE w:val="0"/>
        <w:autoSpaceDN w:val="0"/>
        <w:adjustRightInd w:val="0"/>
        <w:rPr>
          <w:color w:val="000000"/>
          <w:lang w:val="en-US"/>
        </w:rPr>
      </w:pPr>
    </w:p>
    <w:p w14:paraId="6276C4AA" w14:textId="2DE24791" w:rsidR="001747A7" w:rsidRDefault="00560D70">
      <w:pPr>
        <w:rPr>
          <w:color w:val="000000"/>
          <w:lang w:val="en-US"/>
        </w:rPr>
      </w:pPr>
      <w:r>
        <w:rPr>
          <w:color w:val="000000"/>
          <w:lang w:val="en-US"/>
        </w:rPr>
        <w:t>41.</w:t>
      </w:r>
    </w:p>
    <w:p w14:paraId="01639649" w14:textId="77777777" w:rsidR="001747A7" w:rsidRDefault="001747A7">
      <w:pPr>
        <w:rPr>
          <w:color w:val="000000"/>
          <w:lang w:val="en-US"/>
        </w:rPr>
      </w:pPr>
      <w:r>
        <w:rPr>
          <w:color w:val="000000"/>
          <w:lang w:val="en-US"/>
        </w:rPr>
        <w:t>CS. Choose the disease in which the newborn has respiratory distress and the mouth is full of salivary secretions:</w:t>
      </w:r>
    </w:p>
    <w:p w14:paraId="648930E7" w14:textId="77777777" w:rsidR="001747A7" w:rsidRDefault="001747A7">
      <w:pPr>
        <w:numPr>
          <w:ilvl w:val="0"/>
          <w:numId w:val="1"/>
        </w:numPr>
        <w:tabs>
          <w:tab w:val="clear" w:pos="720"/>
          <w:tab w:val="left" w:pos="284"/>
        </w:tabs>
        <w:ind w:hanging="720"/>
        <w:rPr>
          <w:color w:val="000000"/>
          <w:lang w:val="en-US"/>
        </w:rPr>
      </w:pPr>
      <w:r>
        <w:rPr>
          <w:color w:val="000000"/>
          <w:lang w:val="en-US"/>
        </w:rPr>
        <w:t>[ ] Congenital lobar emphysema</w:t>
      </w:r>
    </w:p>
    <w:p w14:paraId="7E260B92" w14:textId="77777777" w:rsidR="001747A7" w:rsidRDefault="001747A7">
      <w:pPr>
        <w:numPr>
          <w:ilvl w:val="0"/>
          <w:numId w:val="1"/>
        </w:numPr>
        <w:tabs>
          <w:tab w:val="clear" w:pos="720"/>
          <w:tab w:val="left" w:pos="284"/>
        </w:tabs>
        <w:ind w:hanging="720"/>
        <w:rPr>
          <w:color w:val="000000"/>
          <w:lang w:val="en-US"/>
        </w:rPr>
      </w:pPr>
      <w:r>
        <w:rPr>
          <w:color w:val="000000"/>
          <w:lang w:val="en-US"/>
        </w:rPr>
        <w:t>[ ] Tensioned bronchogenic cyst</w:t>
      </w:r>
    </w:p>
    <w:p w14:paraId="1496DCCC" w14:textId="77777777" w:rsidR="001747A7" w:rsidRDefault="001747A7">
      <w:pPr>
        <w:numPr>
          <w:ilvl w:val="0"/>
          <w:numId w:val="1"/>
        </w:numPr>
        <w:tabs>
          <w:tab w:val="clear" w:pos="720"/>
          <w:tab w:val="left" w:pos="284"/>
        </w:tabs>
        <w:ind w:hanging="720"/>
        <w:rPr>
          <w:color w:val="000000"/>
          <w:lang w:val="en-US"/>
        </w:rPr>
      </w:pPr>
      <w:r>
        <w:rPr>
          <w:color w:val="000000"/>
          <w:lang w:val="en-US"/>
        </w:rPr>
        <w:t>[ ] Tensioned spontaneous pneumothorax</w:t>
      </w:r>
    </w:p>
    <w:p w14:paraId="7AA14237" w14:textId="77777777" w:rsidR="001747A7" w:rsidRDefault="001747A7">
      <w:pPr>
        <w:numPr>
          <w:ilvl w:val="0"/>
          <w:numId w:val="1"/>
        </w:numPr>
        <w:tabs>
          <w:tab w:val="clear" w:pos="720"/>
          <w:tab w:val="left" w:pos="284"/>
        </w:tabs>
        <w:ind w:hanging="720"/>
        <w:rPr>
          <w:color w:val="000000"/>
          <w:lang w:val="en-US"/>
        </w:rPr>
      </w:pPr>
      <w:r>
        <w:rPr>
          <w:color w:val="000000"/>
          <w:lang w:val="en-US"/>
        </w:rPr>
        <w:t>[ ] Tracheoesophageal fistula</w:t>
      </w:r>
    </w:p>
    <w:p w14:paraId="17763C75" w14:textId="77777777" w:rsidR="001747A7" w:rsidRDefault="001747A7">
      <w:pPr>
        <w:numPr>
          <w:ilvl w:val="0"/>
          <w:numId w:val="1"/>
        </w:numPr>
        <w:tabs>
          <w:tab w:val="clear" w:pos="720"/>
          <w:tab w:val="left" w:pos="284"/>
        </w:tabs>
        <w:ind w:hanging="720"/>
        <w:rPr>
          <w:color w:val="000000"/>
          <w:lang w:val="en-US"/>
        </w:rPr>
      </w:pPr>
      <w:r>
        <w:rPr>
          <w:color w:val="000000"/>
          <w:lang w:val="en-US"/>
        </w:rPr>
        <w:t>[x ] Esophageal atresia</w:t>
      </w:r>
    </w:p>
    <w:p w14:paraId="2DFA0D60" w14:textId="77777777" w:rsidR="001747A7" w:rsidRDefault="001747A7">
      <w:pPr>
        <w:widowControl w:val="0"/>
        <w:autoSpaceDE w:val="0"/>
        <w:autoSpaceDN w:val="0"/>
        <w:adjustRightInd w:val="0"/>
        <w:rPr>
          <w:color w:val="000000"/>
          <w:lang w:val="en-US"/>
        </w:rPr>
      </w:pPr>
    </w:p>
    <w:p w14:paraId="6CDFF08B" w14:textId="1A6F9D9B" w:rsidR="001747A7" w:rsidRDefault="00560D70">
      <w:pPr>
        <w:widowControl w:val="0"/>
        <w:autoSpaceDE w:val="0"/>
        <w:autoSpaceDN w:val="0"/>
        <w:adjustRightInd w:val="0"/>
        <w:rPr>
          <w:color w:val="000000"/>
          <w:lang w:val="ro-RO"/>
        </w:rPr>
      </w:pPr>
      <w:r>
        <w:rPr>
          <w:color w:val="000000"/>
          <w:lang w:val="en-US"/>
        </w:rPr>
        <w:t>42.</w:t>
      </w:r>
    </w:p>
    <w:p w14:paraId="661BE813" w14:textId="77777777" w:rsidR="001747A7" w:rsidRDefault="001747A7">
      <w:pPr>
        <w:rPr>
          <w:color w:val="000000"/>
          <w:lang w:val="en-US"/>
        </w:rPr>
      </w:pPr>
      <w:r>
        <w:rPr>
          <w:color w:val="000000"/>
          <w:lang w:val="en-US"/>
        </w:rPr>
        <w:t>CS. Choose the obvious sign of the congenital hypertrophic pyloric stenosis:</w:t>
      </w:r>
    </w:p>
    <w:p w14:paraId="57A30A2D" w14:textId="77777777" w:rsidR="001747A7" w:rsidRDefault="001747A7">
      <w:pPr>
        <w:numPr>
          <w:ilvl w:val="0"/>
          <w:numId w:val="2"/>
        </w:numPr>
        <w:tabs>
          <w:tab w:val="clear" w:pos="786"/>
          <w:tab w:val="left" w:pos="284"/>
        </w:tabs>
        <w:ind w:hanging="786"/>
        <w:rPr>
          <w:color w:val="000000"/>
          <w:lang w:val="en-US"/>
        </w:rPr>
      </w:pPr>
      <w:r>
        <w:rPr>
          <w:color w:val="000000"/>
          <w:lang w:val="en-US"/>
        </w:rPr>
        <w:t>[ ]Vomiting from the birth</w:t>
      </w:r>
    </w:p>
    <w:p w14:paraId="24CA420E" w14:textId="77777777" w:rsidR="001747A7" w:rsidRDefault="001747A7">
      <w:pPr>
        <w:numPr>
          <w:ilvl w:val="0"/>
          <w:numId w:val="2"/>
        </w:numPr>
        <w:tabs>
          <w:tab w:val="clear" w:pos="786"/>
          <w:tab w:val="left" w:pos="284"/>
        </w:tabs>
        <w:ind w:hanging="786"/>
        <w:rPr>
          <w:color w:val="000000"/>
          <w:lang w:val="en-US"/>
        </w:rPr>
      </w:pPr>
      <w:r>
        <w:rPr>
          <w:color w:val="000000"/>
          <w:lang w:val="en-US"/>
        </w:rPr>
        <w:t>[ ]Thin skin fold</w:t>
      </w:r>
    </w:p>
    <w:p w14:paraId="7E54E787" w14:textId="77777777" w:rsidR="001747A7" w:rsidRDefault="001747A7">
      <w:pPr>
        <w:numPr>
          <w:ilvl w:val="0"/>
          <w:numId w:val="2"/>
        </w:numPr>
        <w:tabs>
          <w:tab w:val="clear" w:pos="786"/>
          <w:tab w:val="left" w:pos="284"/>
        </w:tabs>
        <w:ind w:hanging="786"/>
        <w:rPr>
          <w:color w:val="000000"/>
          <w:lang w:val="en-US"/>
        </w:rPr>
      </w:pPr>
      <w:r>
        <w:rPr>
          <w:color w:val="000000"/>
          <w:lang w:val="en-US"/>
        </w:rPr>
        <w:t>[ ]Constipation</w:t>
      </w:r>
    </w:p>
    <w:p w14:paraId="1A431B15" w14:textId="77777777" w:rsidR="001747A7" w:rsidRDefault="001747A7">
      <w:pPr>
        <w:numPr>
          <w:ilvl w:val="0"/>
          <w:numId w:val="2"/>
        </w:numPr>
        <w:tabs>
          <w:tab w:val="clear" w:pos="786"/>
          <w:tab w:val="left" w:pos="284"/>
        </w:tabs>
        <w:ind w:hanging="786"/>
        <w:rPr>
          <w:b/>
          <w:color w:val="000000"/>
          <w:lang w:val="en-US"/>
        </w:rPr>
      </w:pPr>
      <w:r>
        <w:rPr>
          <w:color w:val="000000"/>
          <w:lang w:val="en-US"/>
        </w:rPr>
        <w:t>[x ]</w:t>
      </w:r>
      <w:r>
        <w:rPr>
          <w:b/>
          <w:color w:val="000000"/>
          <w:lang w:val="en-US"/>
        </w:rPr>
        <w:t>Palpation of the olive</w:t>
      </w:r>
    </w:p>
    <w:p w14:paraId="1B72C3FB" w14:textId="77777777" w:rsidR="001747A7" w:rsidRDefault="001747A7">
      <w:pPr>
        <w:numPr>
          <w:ilvl w:val="0"/>
          <w:numId w:val="2"/>
        </w:numPr>
        <w:tabs>
          <w:tab w:val="clear" w:pos="786"/>
          <w:tab w:val="left" w:pos="284"/>
        </w:tabs>
        <w:ind w:hanging="786"/>
        <w:rPr>
          <w:color w:val="000000"/>
          <w:lang w:val="en-US"/>
        </w:rPr>
      </w:pPr>
      <w:r>
        <w:rPr>
          <w:color w:val="000000"/>
          <w:lang w:val="en-US"/>
        </w:rPr>
        <w:t>[ ]Failure to thrive</w:t>
      </w:r>
    </w:p>
    <w:p w14:paraId="1CD53560" w14:textId="77777777" w:rsidR="001747A7" w:rsidRDefault="001747A7">
      <w:pPr>
        <w:widowControl w:val="0"/>
        <w:autoSpaceDE w:val="0"/>
        <w:autoSpaceDN w:val="0"/>
        <w:adjustRightInd w:val="0"/>
        <w:rPr>
          <w:color w:val="000000"/>
          <w:lang w:val="en-US"/>
        </w:rPr>
      </w:pPr>
    </w:p>
    <w:p w14:paraId="3A6D5867" w14:textId="3B7DE1B1" w:rsidR="001747A7" w:rsidRDefault="00560D70">
      <w:pPr>
        <w:widowControl w:val="0"/>
        <w:autoSpaceDE w:val="0"/>
        <w:autoSpaceDN w:val="0"/>
        <w:adjustRightInd w:val="0"/>
        <w:rPr>
          <w:color w:val="000000"/>
          <w:lang w:val="ro-RO"/>
        </w:rPr>
      </w:pPr>
      <w:r>
        <w:rPr>
          <w:color w:val="000000"/>
          <w:lang w:val="en-US"/>
        </w:rPr>
        <w:t>43.</w:t>
      </w:r>
    </w:p>
    <w:p w14:paraId="0FE5278F" w14:textId="77777777" w:rsidR="001747A7" w:rsidRDefault="001747A7">
      <w:pPr>
        <w:rPr>
          <w:color w:val="000000"/>
          <w:lang w:val="en-US"/>
        </w:rPr>
      </w:pPr>
      <w:r>
        <w:rPr>
          <w:color w:val="000000"/>
          <w:lang w:val="ro-RO"/>
        </w:rPr>
        <w:t xml:space="preserve">CS. </w:t>
      </w:r>
      <w:r>
        <w:rPr>
          <w:color w:val="000000"/>
          <w:lang w:val="en-US"/>
        </w:rPr>
        <w:t>The main symptom of the onset of hypertrophic pyloric stenosis is:</w:t>
      </w:r>
    </w:p>
    <w:p w14:paraId="652B5F01" w14:textId="77777777" w:rsidR="001747A7" w:rsidRDefault="001747A7">
      <w:pPr>
        <w:numPr>
          <w:ilvl w:val="0"/>
          <w:numId w:val="3"/>
        </w:numPr>
        <w:tabs>
          <w:tab w:val="clear" w:pos="720"/>
          <w:tab w:val="left" w:pos="284"/>
        </w:tabs>
        <w:ind w:hanging="720"/>
        <w:rPr>
          <w:color w:val="000000"/>
          <w:lang w:val="en-US"/>
        </w:rPr>
      </w:pPr>
      <w:r>
        <w:rPr>
          <w:color w:val="000000"/>
          <w:lang w:val="en-US"/>
        </w:rPr>
        <w:t>[ ]Fever</w:t>
      </w:r>
    </w:p>
    <w:p w14:paraId="4BE8A332" w14:textId="77777777" w:rsidR="001747A7" w:rsidRDefault="001747A7">
      <w:pPr>
        <w:numPr>
          <w:ilvl w:val="0"/>
          <w:numId w:val="3"/>
        </w:numPr>
        <w:tabs>
          <w:tab w:val="clear" w:pos="720"/>
          <w:tab w:val="left" w:pos="284"/>
        </w:tabs>
        <w:ind w:hanging="720"/>
        <w:rPr>
          <w:color w:val="000000"/>
          <w:lang w:val="en-US"/>
        </w:rPr>
      </w:pPr>
      <w:r>
        <w:rPr>
          <w:color w:val="000000"/>
          <w:lang w:val="en-US"/>
        </w:rPr>
        <w:t>[ ]Agitation</w:t>
      </w:r>
    </w:p>
    <w:p w14:paraId="36C99C57" w14:textId="77777777" w:rsidR="001747A7" w:rsidRDefault="001747A7">
      <w:pPr>
        <w:numPr>
          <w:ilvl w:val="0"/>
          <w:numId w:val="3"/>
        </w:numPr>
        <w:tabs>
          <w:tab w:val="clear" w:pos="720"/>
          <w:tab w:val="left" w:pos="284"/>
        </w:tabs>
        <w:ind w:hanging="720"/>
        <w:rPr>
          <w:color w:val="000000"/>
          <w:lang w:val="en-US"/>
        </w:rPr>
      </w:pPr>
      <w:r>
        <w:rPr>
          <w:color w:val="000000"/>
          <w:lang w:val="en-US"/>
        </w:rPr>
        <w:t>[ ]Recurrent bilious vomiting</w:t>
      </w:r>
    </w:p>
    <w:p w14:paraId="6F7F9403" w14:textId="77777777" w:rsidR="001747A7" w:rsidRDefault="001747A7">
      <w:pPr>
        <w:numPr>
          <w:ilvl w:val="0"/>
          <w:numId w:val="3"/>
        </w:numPr>
        <w:tabs>
          <w:tab w:val="clear" w:pos="720"/>
          <w:tab w:val="left" w:pos="284"/>
        </w:tabs>
        <w:ind w:hanging="720"/>
        <w:rPr>
          <w:b/>
          <w:color w:val="000000"/>
          <w:lang w:val="en-US"/>
        </w:rPr>
      </w:pPr>
      <w:r>
        <w:rPr>
          <w:color w:val="000000"/>
          <w:lang w:val="en-US"/>
        </w:rPr>
        <w:t>[ x]</w:t>
      </w:r>
      <w:r>
        <w:rPr>
          <w:b/>
          <w:color w:val="000000"/>
          <w:lang w:val="en-US"/>
        </w:rPr>
        <w:t xml:space="preserve"> “White” projectile vomiting</w:t>
      </w:r>
    </w:p>
    <w:p w14:paraId="0C5E3233" w14:textId="77777777" w:rsidR="001747A7" w:rsidRDefault="001747A7">
      <w:pPr>
        <w:numPr>
          <w:ilvl w:val="0"/>
          <w:numId w:val="3"/>
        </w:numPr>
        <w:tabs>
          <w:tab w:val="clear" w:pos="720"/>
          <w:tab w:val="left" w:pos="284"/>
        </w:tabs>
        <w:ind w:hanging="720"/>
        <w:rPr>
          <w:color w:val="000000"/>
          <w:lang w:val="en-US"/>
        </w:rPr>
      </w:pPr>
      <w:r>
        <w:rPr>
          <w:color w:val="000000"/>
          <w:lang w:val="en-US"/>
        </w:rPr>
        <w:t>[ ]Severe constipation</w:t>
      </w:r>
    </w:p>
    <w:p w14:paraId="14B892CA" w14:textId="77777777" w:rsidR="001747A7" w:rsidRDefault="001747A7">
      <w:pPr>
        <w:widowControl w:val="0"/>
        <w:autoSpaceDE w:val="0"/>
        <w:autoSpaceDN w:val="0"/>
        <w:adjustRightInd w:val="0"/>
        <w:rPr>
          <w:color w:val="000000"/>
          <w:lang w:val="ro-RO"/>
        </w:rPr>
      </w:pPr>
    </w:p>
    <w:p w14:paraId="07E41512" w14:textId="3919FA48" w:rsidR="001747A7" w:rsidRPr="00560D70" w:rsidRDefault="00560D70">
      <w:pPr>
        <w:widowControl w:val="0"/>
        <w:autoSpaceDE w:val="0"/>
        <w:autoSpaceDN w:val="0"/>
        <w:adjustRightInd w:val="0"/>
        <w:rPr>
          <w:color w:val="000000"/>
          <w:lang w:val="ro-RO"/>
        </w:rPr>
      </w:pPr>
      <w:r>
        <w:rPr>
          <w:color w:val="000000"/>
          <w:lang w:val="ro-RO"/>
        </w:rPr>
        <w:t>44.</w:t>
      </w:r>
    </w:p>
    <w:p w14:paraId="5409042B" w14:textId="77777777" w:rsidR="001747A7" w:rsidRDefault="001747A7">
      <w:pPr>
        <w:widowControl w:val="0"/>
        <w:autoSpaceDE w:val="0"/>
        <w:autoSpaceDN w:val="0"/>
        <w:adjustRightInd w:val="0"/>
        <w:rPr>
          <w:color w:val="000000"/>
          <w:lang w:val="en-US"/>
        </w:rPr>
      </w:pPr>
      <w:r>
        <w:rPr>
          <w:color w:val="000000"/>
          <w:lang w:val="en-US"/>
        </w:rPr>
        <w:t>CS. The dominant symptom of the duodenal atresia is:</w:t>
      </w:r>
    </w:p>
    <w:p w14:paraId="78F1BB09" w14:textId="77777777" w:rsidR="001747A7" w:rsidRDefault="001747A7">
      <w:pPr>
        <w:numPr>
          <w:ilvl w:val="1"/>
          <w:numId w:val="4"/>
        </w:numPr>
        <w:tabs>
          <w:tab w:val="clear" w:pos="1440"/>
        </w:tabs>
        <w:ind w:left="284" w:hanging="284"/>
        <w:rPr>
          <w:color w:val="000000"/>
          <w:lang w:val="en-US"/>
        </w:rPr>
      </w:pPr>
      <w:r>
        <w:rPr>
          <w:color w:val="000000"/>
          <w:lang w:val="en-US"/>
        </w:rPr>
        <w:t>[ ]”Milky” projectile vomiting</w:t>
      </w:r>
    </w:p>
    <w:p w14:paraId="6CA14B2B" w14:textId="77777777" w:rsidR="001747A7" w:rsidRDefault="001747A7">
      <w:pPr>
        <w:numPr>
          <w:ilvl w:val="1"/>
          <w:numId w:val="4"/>
        </w:numPr>
        <w:tabs>
          <w:tab w:val="clear" w:pos="1440"/>
        </w:tabs>
        <w:ind w:left="284" w:hanging="284"/>
        <w:rPr>
          <w:b/>
          <w:color w:val="000000"/>
          <w:lang w:val="en-US"/>
        </w:rPr>
      </w:pPr>
      <w:r>
        <w:rPr>
          <w:color w:val="000000"/>
          <w:lang w:val="en-US"/>
        </w:rPr>
        <w:t>[x ]</w:t>
      </w:r>
      <w:r>
        <w:rPr>
          <w:b/>
          <w:color w:val="000000"/>
          <w:lang w:val="en-US"/>
        </w:rPr>
        <w:t>Bilious or nonbilious recurrent vomiting</w:t>
      </w:r>
    </w:p>
    <w:p w14:paraId="02CD970D" w14:textId="77777777" w:rsidR="001747A7" w:rsidRDefault="001747A7">
      <w:pPr>
        <w:numPr>
          <w:ilvl w:val="1"/>
          <w:numId w:val="4"/>
        </w:numPr>
        <w:tabs>
          <w:tab w:val="clear" w:pos="1440"/>
        </w:tabs>
        <w:ind w:left="284" w:hanging="284"/>
        <w:rPr>
          <w:color w:val="000000"/>
          <w:lang w:val="en-US"/>
        </w:rPr>
      </w:pPr>
      <w:r>
        <w:rPr>
          <w:color w:val="000000"/>
          <w:lang w:val="en-US"/>
        </w:rPr>
        <w:t>[ ]Bilious and then meconial vomiting</w:t>
      </w:r>
    </w:p>
    <w:p w14:paraId="24288CE4" w14:textId="77777777" w:rsidR="001747A7" w:rsidRDefault="001747A7">
      <w:pPr>
        <w:numPr>
          <w:ilvl w:val="1"/>
          <w:numId w:val="4"/>
        </w:numPr>
        <w:tabs>
          <w:tab w:val="clear" w:pos="1440"/>
        </w:tabs>
        <w:ind w:left="284" w:hanging="284"/>
        <w:rPr>
          <w:color w:val="000000"/>
          <w:lang w:val="en-US"/>
        </w:rPr>
      </w:pPr>
      <w:r>
        <w:rPr>
          <w:color w:val="000000"/>
          <w:lang w:val="en-US"/>
        </w:rPr>
        <w:lastRenderedPageBreak/>
        <w:t>[ ]Meconial and then fecaloid vomiting</w:t>
      </w:r>
    </w:p>
    <w:p w14:paraId="42B1BF07" w14:textId="77777777" w:rsidR="001747A7" w:rsidRDefault="001747A7">
      <w:pPr>
        <w:numPr>
          <w:ilvl w:val="1"/>
          <w:numId w:val="4"/>
        </w:numPr>
        <w:tabs>
          <w:tab w:val="clear" w:pos="1440"/>
        </w:tabs>
        <w:ind w:left="284" w:hanging="284"/>
        <w:rPr>
          <w:color w:val="000000"/>
          <w:lang w:val="en-US"/>
        </w:rPr>
      </w:pPr>
      <w:r>
        <w:rPr>
          <w:color w:val="000000"/>
          <w:lang w:val="en-US"/>
        </w:rPr>
        <w:t>[ ]Abdominal distension</w:t>
      </w:r>
    </w:p>
    <w:p w14:paraId="37FA42DD" w14:textId="77777777" w:rsidR="001747A7" w:rsidRDefault="001747A7">
      <w:pPr>
        <w:widowControl w:val="0"/>
        <w:autoSpaceDE w:val="0"/>
        <w:autoSpaceDN w:val="0"/>
        <w:adjustRightInd w:val="0"/>
        <w:rPr>
          <w:color w:val="000000"/>
          <w:lang w:val="en-US"/>
        </w:rPr>
      </w:pPr>
    </w:p>
    <w:p w14:paraId="16E3F187" w14:textId="2DC3E884" w:rsidR="001747A7" w:rsidRDefault="00560D70">
      <w:pPr>
        <w:widowControl w:val="0"/>
        <w:autoSpaceDE w:val="0"/>
        <w:autoSpaceDN w:val="0"/>
        <w:adjustRightInd w:val="0"/>
        <w:rPr>
          <w:color w:val="000000"/>
          <w:lang w:val="en-US"/>
        </w:rPr>
      </w:pPr>
      <w:r>
        <w:rPr>
          <w:color w:val="000000"/>
          <w:lang w:val="en-US"/>
        </w:rPr>
        <w:t>45.</w:t>
      </w:r>
    </w:p>
    <w:p w14:paraId="41B58855" w14:textId="77777777" w:rsidR="001747A7" w:rsidRDefault="001747A7">
      <w:pPr>
        <w:rPr>
          <w:color w:val="000000"/>
          <w:lang w:val="en-US"/>
        </w:rPr>
      </w:pPr>
      <w:r>
        <w:rPr>
          <w:color w:val="000000"/>
          <w:lang w:val="en-US"/>
        </w:rPr>
        <w:t>CS. The clinical symptom of the congenital high bowel obstruction is:</w:t>
      </w:r>
    </w:p>
    <w:p w14:paraId="6C3BF8DF" w14:textId="77777777" w:rsidR="001747A7" w:rsidRDefault="001747A7">
      <w:pPr>
        <w:numPr>
          <w:ilvl w:val="1"/>
          <w:numId w:val="5"/>
        </w:numPr>
        <w:tabs>
          <w:tab w:val="clear" w:pos="1440"/>
          <w:tab w:val="left" w:pos="284"/>
        </w:tabs>
        <w:ind w:left="284" w:hanging="284"/>
        <w:rPr>
          <w:color w:val="000000"/>
          <w:lang w:val="en-US"/>
        </w:rPr>
      </w:pPr>
      <w:r>
        <w:rPr>
          <w:color w:val="000000"/>
          <w:lang w:val="en-US"/>
        </w:rPr>
        <w:t>[ ]Alimentary vomiting</w:t>
      </w:r>
    </w:p>
    <w:p w14:paraId="53C7749A" w14:textId="77777777" w:rsidR="001747A7" w:rsidRDefault="001747A7">
      <w:pPr>
        <w:numPr>
          <w:ilvl w:val="1"/>
          <w:numId w:val="5"/>
        </w:numPr>
        <w:tabs>
          <w:tab w:val="clear" w:pos="1440"/>
          <w:tab w:val="left" w:pos="284"/>
        </w:tabs>
        <w:ind w:left="284" w:hanging="284"/>
        <w:rPr>
          <w:b/>
          <w:color w:val="000000"/>
          <w:lang w:val="en-US"/>
        </w:rPr>
      </w:pPr>
      <w:r>
        <w:rPr>
          <w:color w:val="000000"/>
          <w:lang w:val="en-US"/>
        </w:rPr>
        <w:t>[x ]</w:t>
      </w:r>
      <w:r>
        <w:rPr>
          <w:b/>
          <w:color w:val="000000"/>
          <w:lang w:val="en-US"/>
        </w:rPr>
        <w:t>Bilious vomiting, lack of meconial stools</w:t>
      </w:r>
    </w:p>
    <w:p w14:paraId="25D11FDF" w14:textId="77777777" w:rsidR="001747A7" w:rsidRDefault="001747A7">
      <w:pPr>
        <w:numPr>
          <w:ilvl w:val="1"/>
          <w:numId w:val="5"/>
        </w:numPr>
        <w:tabs>
          <w:tab w:val="clear" w:pos="1440"/>
          <w:tab w:val="left" w:pos="284"/>
        </w:tabs>
        <w:ind w:left="284" w:hanging="284"/>
        <w:rPr>
          <w:color w:val="000000"/>
          <w:lang w:val="en-US"/>
        </w:rPr>
      </w:pPr>
      <w:r>
        <w:rPr>
          <w:color w:val="000000"/>
          <w:lang w:val="en-US"/>
        </w:rPr>
        <w:t>[ ]Meconial and then fecaloid vomiting</w:t>
      </w:r>
    </w:p>
    <w:p w14:paraId="62C08560" w14:textId="77777777" w:rsidR="001747A7" w:rsidRDefault="001747A7">
      <w:pPr>
        <w:numPr>
          <w:ilvl w:val="1"/>
          <w:numId w:val="5"/>
        </w:numPr>
        <w:tabs>
          <w:tab w:val="clear" w:pos="1440"/>
          <w:tab w:val="left" w:pos="284"/>
        </w:tabs>
        <w:ind w:left="284" w:hanging="284"/>
        <w:rPr>
          <w:color w:val="000000"/>
          <w:lang w:val="en-US"/>
        </w:rPr>
      </w:pPr>
      <w:r>
        <w:rPr>
          <w:color w:val="000000"/>
          <w:lang w:val="en-US"/>
        </w:rPr>
        <w:t>[ ]Meconial and then fecaloid vomiting, lack of meconial stools</w:t>
      </w:r>
    </w:p>
    <w:p w14:paraId="0EC9AC23" w14:textId="77777777" w:rsidR="001747A7" w:rsidRDefault="001747A7">
      <w:pPr>
        <w:numPr>
          <w:ilvl w:val="1"/>
          <w:numId w:val="5"/>
        </w:numPr>
        <w:tabs>
          <w:tab w:val="clear" w:pos="1440"/>
          <w:tab w:val="left" w:pos="284"/>
        </w:tabs>
        <w:ind w:left="284" w:hanging="284"/>
        <w:rPr>
          <w:color w:val="000000"/>
          <w:lang w:val="en-US"/>
        </w:rPr>
      </w:pPr>
      <w:r>
        <w:rPr>
          <w:color w:val="000000"/>
          <w:lang w:val="en-US"/>
        </w:rPr>
        <w:t>[ ]Hemorrhagic vomiting</w:t>
      </w:r>
    </w:p>
    <w:p w14:paraId="69DD82A5" w14:textId="77777777" w:rsidR="001747A7" w:rsidRDefault="001747A7">
      <w:pPr>
        <w:widowControl w:val="0"/>
        <w:autoSpaceDE w:val="0"/>
        <w:autoSpaceDN w:val="0"/>
        <w:adjustRightInd w:val="0"/>
        <w:rPr>
          <w:color w:val="000000"/>
          <w:lang w:val="en-US"/>
        </w:rPr>
      </w:pPr>
    </w:p>
    <w:p w14:paraId="71E9DC2A" w14:textId="2197F182" w:rsidR="001747A7" w:rsidRDefault="00560D70">
      <w:pPr>
        <w:widowControl w:val="0"/>
        <w:autoSpaceDE w:val="0"/>
        <w:autoSpaceDN w:val="0"/>
        <w:adjustRightInd w:val="0"/>
        <w:rPr>
          <w:color w:val="000000"/>
          <w:lang w:val="en-US"/>
        </w:rPr>
      </w:pPr>
      <w:r>
        <w:rPr>
          <w:color w:val="000000"/>
          <w:lang w:val="en-US"/>
        </w:rPr>
        <w:t>46.</w:t>
      </w:r>
    </w:p>
    <w:p w14:paraId="33B02A80" w14:textId="77777777" w:rsidR="001747A7" w:rsidRDefault="001747A7">
      <w:pPr>
        <w:rPr>
          <w:color w:val="000000"/>
          <w:lang w:val="en-US"/>
        </w:rPr>
      </w:pPr>
      <w:r>
        <w:rPr>
          <w:color w:val="000000"/>
          <w:lang w:val="en-US"/>
        </w:rPr>
        <w:t>CS. The newborn on plain abdominal X-ray has two hydroaeric levels (“double bubble sign”) (on the contralateral sides of spine). What is the diagnosis?</w:t>
      </w:r>
    </w:p>
    <w:p w14:paraId="085B3211" w14:textId="77777777" w:rsidR="001747A7" w:rsidRDefault="001747A7">
      <w:pPr>
        <w:numPr>
          <w:ilvl w:val="1"/>
          <w:numId w:val="6"/>
        </w:numPr>
        <w:tabs>
          <w:tab w:val="clear" w:pos="1440"/>
          <w:tab w:val="left" w:pos="284"/>
        </w:tabs>
        <w:ind w:left="284" w:hanging="284"/>
        <w:rPr>
          <w:color w:val="000000"/>
          <w:lang w:val="en-US"/>
        </w:rPr>
      </w:pPr>
      <w:r>
        <w:rPr>
          <w:color w:val="000000"/>
          <w:lang w:val="en-US"/>
        </w:rPr>
        <w:t>[ ]Congenital hypertrophic pyloric stenosis</w:t>
      </w:r>
    </w:p>
    <w:p w14:paraId="2D9C672E" w14:textId="77777777" w:rsidR="001747A7" w:rsidRDefault="001747A7">
      <w:pPr>
        <w:numPr>
          <w:ilvl w:val="1"/>
          <w:numId w:val="6"/>
        </w:numPr>
        <w:tabs>
          <w:tab w:val="clear" w:pos="1440"/>
          <w:tab w:val="left" w:pos="284"/>
        </w:tabs>
        <w:ind w:left="284" w:hanging="284"/>
        <w:rPr>
          <w:b/>
          <w:color w:val="000000"/>
          <w:lang w:val="en-US"/>
        </w:rPr>
      </w:pPr>
      <w:r>
        <w:rPr>
          <w:color w:val="000000"/>
          <w:lang w:val="en-US"/>
        </w:rPr>
        <w:t>[ x]</w:t>
      </w:r>
      <w:r>
        <w:rPr>
          <w:b/>
          <w:color w:val="000000"/>
          <w:lang w:val="en-US"/>
        </w:rPr>
        <w:t>Duodenal atresia after the papilla Vateri</w:t>
      </w:r>
    </w:p>
    <w:p w14:paraId="642F219B" w14:textId="77777777" w:rsidR="001747A7" w:rsidRDefault="001747A7">
      <w:pPr>
        <w:numPr>
          <w:ilvl w:val="1"/>
          <w:numId w:val="6"/>
        </w:numPr>
        <w:tabs>
          <w:tab w:val="clear" w:pos="1440"/>
          <w:tab w:val="left" w:pos="284"/>
        </w:tabs>
        <w:ind w:left="284" w:hanging="284"/>
        <w:rPr>
          <w:color w:val="000000"/>
          <w:lang w:val="en-US"/>
        </w:rPr>
      </w:pPr>
      <w:r>
        <w:rPr>
          <w:color w:val="000000"/>
          <w:lang w:val="en-US"/>
        </w:rPr>
        <w:t>[ ]Duodenal stenosis</w:t>
      </w:r>
    </w:p>
    <w:p w14:paraId="7F292599" w14:textId="77777777" w:rsidR="001747A7" w:rsidRDefault="001747A7">
      <w:pPr>
        <w:numPr>
          <w:ilvl w:val="1"/>
          <w:numId w:val="6"/>
        </w:numPr>
        <w:tabs>
          <w:tab w:val="clear" w:pos="1440"/>
          <w:tab w:val="left" w:pos="284"/>
        </w:tabs>
        <w:ind w:left="284" w:hanging="284"/>
        <w:rPr>
          <w:color w:val="000000"/>
          <w:lang w:val="en-US"/>
        </w:rPr>
      </w:pPr>
      <w:r>
        <w:rPr>
          <w:color w:val="000000"/>
          <w:lang w:val="en-US"/>
        </w:rPr>
        <w:t>[ ]Meconial ileus</w:t>
      </w:r>
    </w:p>
    <w:p w14:paraId="68946D2B" w14:textId="77777777" w:rsidR="001747A7" w:rsidRDefault="001747A7">
      <w:pPr>
        <w:numPr>
          <w:ilvl w:val="1"/>
          <w:numId w:val="6"/>
        </w:numPr>
        <w:tabs>
          <w:tab w:val="clear" w:pos="1440"/>
          <w:tab w:val="left" w:pos="284"/>
        </w:tabs>
        <w:ind w:left="284" w:hanging="284"/>
        <w:rPr>
          <w:color w:val="000000"/>
          <w:lang w:val="en-US"/>
        </w:rPr>
      </w:pPr>
      <w:r>
        <w:rPr>
          <w:color w:val="000000"/>
          <w:lang w:val="en-US"/>
        </w:rPr>
        <w:t>[ ]Meconial peritonitis</w:t>
      </w:r>
    </w:p>
    <w:p w14:paraId="212CFDF0" w14:textId="77777777" w:rsidR="001747A7" w:rsidRDefault="001747A7">
      <w:pPr>
        <w:widowControl w:val="0"/>
        <w:autoSpaceDE w:val="0"/>
        <w:autoSpaceDN w:val="0"/>
        <w:adjustRightInd w:val="0"/>
        <w:rPr>
          <w:color w:val="000000"/>
          <w:lang w:val="en-US"/>
        </w:rPr>
      </w:pPr>
    </w:p>
    <w:p w14:paraId="5616A891" w14:textId="1CD23529" w:rsidR="001747A7" w:rsidRDefault="00560D70">
      <w:pPr>
        <w:widowControl w:val="0"/>
        <w:autoSpaceDE w:val="0"/>
        <w:autoSpaceDN w:val="0"/>
        <w:adjustRightInd w:val="0"/>
        <w:rPr>
          <w:color w:val="000000"/>
          <w:lang w:val="en-US"/>
        </w:rPr>
      </w:pPr>
      <w:r>
        <w:rPr>
          <w:color w:val="000000"/>
          <w:lang w:val="en-US"/>
        </w:rPr>
        <w:t>47.</w:t>
      </w:r>
    </w:p>
    <w:p w14:paraId="3E4DAE59" w14:textId="77777777" w:rsidR="001747A7" w:rsidRDefault="001747A7">
      <w:pPr>
        <w:rPr>
          <w:color w:val="000000"/>
          <w:lang w:val="en-US"/>
        </w:rPr>
      </w:pPr>
      <w:r>
        <w:rPr>
          <w:color w:val="000000"/>
          <w:lang w:val="en-US"/>
        </w:rPr>
        <w:t>CS. The commonest cause of the bilious vomiting in a newborn is:</w:t>
      </w:r>
    </w:p>
    <w:p w14:paraId="452666D8" w14:textId="77777777" w:rsidR="001747A7" w:rsidRDefault="001747A7">
      <w:pPr>
        <w:numPr>
          <w:ilvl w:val="1"/>
          <w:numId w:val="7"/>
        </w:numPr>
        <w:tabs>
          <w:tab w:val="clear" w:pos="1440"/>
          <w:tab w:val="left" w:pos="284"/>
        </w:tabs>
        <w:ind w:left="284" w:hanging="284"/>
        <w:rPr>
          <w:color w:val="000000"/>
          <w:lang w:val="en-US"/>
        </w:rPr>
      </w:pPr>
      <w:r>
        <w:rPr>
          <w:color w:val="000000"/>
          <w:lang w:val="en-US"/>
        </w:rPr>
        <w:t>[ ]Congenital hypertrophic pyloric stenosis</w:t>
      </w:r>
    </w:p>
    <w:p w14:paraId="6D44567D" w14:textId="77777777" w:rsidR="001747A7" w:rsidRDefault="001747A7">
      <w:pPr>
        <w:numPr>
          <w:ilvl w:val="1"/>
          <w:numId w:val="7"/>
        </w:numPr>
        <w:tabs>
          <w:tab w:val="clear" w:pos="1440"/>
          <w:tab w:val="left" w:pos="284"/>
        </w:tabs>
        <w:ind w:left="284" w:hanging="284"/>
        <w:rPr>
          <w:color w:val="000000"/>
          <w:lang w:val="en-US"/>
        </w:rPr>
      </w:pPr>
      <w:r>
        <w:rPr>
          <w:color w:val="000000"/>
          <w:lang w:val="en-US"/>
        </w:rPr>
        <w:t>[ ]Pyloric spasm</w:t>
      </w:r>
    </w:p>
    <w:p w14:paraId="71B6FA6F" w14:textId="77777777" w:rsidR="001747A7" w:rsidRDefault="001747A7">
      <w:pPr>
        <w:numPr>
          <w:ilvl w:val="1"/>
          <w:numId w:val="7"/>
        </w:numPr>
        <w:tabs>
          <w:tab w:val="clear" w:pos="1440"/>
          <w:tab w:val="left" w:pos="284"/>
        </w:tabs>
        <w:ind w:left="284" w:hanging="284"/>
        <w:rPr>
          <w:color w:val="000000"/>
          <w:lang w:val="en-US"/>
        </w:rPr>
      </w:pPr>
      <w:r>
        <w:rPr>
          <w:color w:val="000000"/>
          <w:lang w:val="en-US"/>
        </w:rPr>
        <w:t>[ ]Meconial ileus</w:t>
      </w:r>
    </w:p>
    <w:p w14:paraId="13B26C70" w14:textId="77777777" w:rsidR="001747A7" w:rsidRDefault="001747A7">
      <w:pPr>
        <w:numPr>
          <w:ilvl w:val="1"/>
          <w:numId w:val="7"/>
        </w:numPr>
        <w:tabs>
          <w:tab w:val="clear" w:pos="1440"/>
          <w:tab w:val="left" w:pos="284"/>
        </w:tabs>
        <w:ind w:left="284" w:hanging="284"/>
        <w:rPr>
          <w:b/>
          <w:color w:val="000000"/>
          <w:lang w:val="en-US"/>
        </w:rPr>
      </w:pPr>
      <w:r>
        <w:rPr>
          <w:color w:val="000000"/>
          <w:lang w:val="en-US"/>
        </w:rPr>
        <w:t>[ x]</w:t>
      </w:r>
      <w:r>
        <w:rPr>
          <w:b/>
          <w:color w:val="000000"/>
          <w:lang w:val="en-US"/>
        </w:rPr>
        <w:t>Duodenal atresia after papilla Vateri</w:t>
      </w:r>
    </w:p>
    <w:p w14:paraId="3EF6BEC2" w14:textId="77777777" w:rsidR="001747A7" w:rsidRDefault="001747A7">
      <w:pPr>
        <w:numPr>
          <w:ilvl w:val="1"/>
          <w:numId w:val="7"/>
        </w:numPr>
        <w:tabs>
          <w:tab w:val="clear" w:pos="1440"/>
          <w:tab w:val="left" w:pos="284"/>
        </w:tabs>
        <w:ind w:left="284" w:hanging="284"/>
        <w:rPr>
          <w:color w:val="000000"/>
          <w:lang w:val="en-US"/>
        </w:rPr>
      </w:pPr>
      <w:r>
        <w:rPr>
          <w:color w:val="000000"/>
          <w:lang w:val="en-US"/>
        </w:rPr>
        <w:t>[ ]Hiatal hernia</w:t>
      </w:r>
    </w:p>
    <w:p w14:paraId="1B00E98D" w14:textId="77777777" w:rsidR="001747A7" w:rsidRDefault="001747A7">
      <w:pPr>
        <w:widowControl w:val="0"/>
        <w:autoSpaceDE w:val="0"/>
        <w:autoSpaceDN w:val="0"/>
        <w:adjustRightInd w:val="0"/>
        <w:rPr>
          <w:color w:val="000000"/>
          <w:lang w:val="en-US"/>
        </w:rPr>
      </w:pPr>
    </w:p>
    <w:p w14:paraId="0D0C8E3B" w14:textId="5318D555" w:rsidR="001747A7" w:rsidRDefault="00560D70">
      <w:pPr>
        <w:widowControl w:val="0"/>
        <w:autoSpaceDE w:val="0"/>
        <w:autoSpaceDN w:val="0"/>
        <w:adjustRightInd w:val="0"/>
        <w:rPr>
          <w:color w:val="000000"/>
          <w:lang w:val="en-US"/>
        </w:rPr>
      </w:pPr>
      <w:r>
        <w:rPr>
          <w:color w:val="000000"/>
          <w:lang w:val="en-US"/>
        </w:rPr>
        <w:t>48.</w:t>
      </w:r>
    </w:p>
    <w:p w14:paraId="35B93644" w14:textId="77777777" w:rsidR="001747A7" w:rsidRDefault="001747A7">
      <w:pPr>
        <w:rPr>
          <w:color w:val="000000"/>
          <w:lang w:val="en-US"/>
        </w:rPr>
      </w:pPr>
      <w:r>
        <w:rPr>
          <w:color w:val="000000"/>
          <w:lang w:val="en-US"/>
        </w:rPr>
        <w:t>CS. The dominant symptom of congenital high bowel obstruction is:</w:t>
      </w:r>
    </w:p>
    <w:p w14:paraId="1D639776" w14:textId="77777777" w:rsidR="001747A7" w:rsidRDefault="001747A7">
      <w:pPr>
        <w:numPr>
          <w:ilvl w:val="1"/>
          <w:numId w:val="8"/>
        </w:numPr>
        <w:tabs>
          <w:tab w:val="clear" w:pos="1440"/>
          <w:tab w:val="left" w:pos="284"/>
        </w:tabs>
        <w:ind w:hanging="1440"/>
        <w:rPr>
          <w:color w:val="000000"/>
          <w:lang w:val="en-US"/>
        </w:rPr>
      </w:pPr>
      <w:r>
        <w:rPr>
          <w:color w:val="000000"/>
          <w:lang w:val="en-US"/>
        </w:rPr>
        <w:t>[ ]Alimentary vomiting</w:t>
      </w:r>
    </w:p>
    <w:p w14:paraId="10B64BA8" w14:textId="77777777" w:rsidR="001747A7" w:rsidRDefault="001747A7">
      <w:pPr>
        <w:numPr>
          <w:ilvl w:val="1"/>
          <w:numId w:val="8"/>
        </w:numPr>
        <w:tabs>
          <w:tab w:val="clear" w:pos="1440"/>
          <w:tab w:val="left" w:pos="284"/>
        </w:tabs>
        <w:ind w:hanging="1440"/>
        <w:rPr>
          <w:b/>
          <w:color w:val="000000"/>
          <w:lang w:val="en-US"/>
        </w:rPr>
      </w:pPr>
      <w:r>
        <w:rPr>
          <w:color w:val="000000"/>
          <w:lang w:val="en-US"/>
        </w:rPr>
        <w:t>[ x]</w:t>
      </w:r>
      <w:r>
        <w:rPr>
          <w:b/>
          <w:color w:val="000000"/>
          <w:lang w:val="en-US"/>
        </w:rPr>
        <w:t>Bilious vomiting</w:t>
      </w:r>
    </w:p>
    <w:p w14:paraId="3C8131F1" w14:textId="77777777" w:rsidR="001747A7" w:rsidRDefault="001747A7">
      <w:pPr>
        <w:numPr>
          <w:ilvl w:val="1"/>
          <w:numId w:val="8"/>
        </w:numPr>
        <w:tabs>
          <w:tab w:val="clear" w:pos="1440"/>
          <w:tab w:val="left" w:pos="284"/>
        </w:tabs>
        <w:ind w:hanging="1440"/>
        <w:rPr>
          <w:color w:val="000000"/>
          <w:lang w:val="en-US"/>
        </w:rPr>
      </w:pPr>
      <w:r>
        <w:rPr>
          <w:color w:val="000000"/>
          <w:lang w:val="en-US"/>
        </w:rPr>
        <w:t>[ ]Alimentary vomiting with traces of blood</w:t>
      </w:r>
    </w:p>
    <w:p w14:paraId="4365B016" w14:textId="77777777" w:rsidR="001747A7" w:rsidRDefault="001747A7">
      <w:pPr>
        <w:numPr>
          <w:ilvl w:val="1"/>
          <w:numId w:val="8"/>
        </w:numPr>
        <w:tabs>
          <w:tab w:val="clear" w:pos="1440"/>
          <w:tab w:val="left" w:pos="284"/>
        </w:tabs>
        <w:ind w:hanging="1440"/>
        <w:rPr>
          <w:color w:val="000000"/>
          <w:lang w:val="en-US"/>
        </w:rPr>
      </w:pPr>
      <w:r>
        <w:rPr>
          <w:color w:val="000000"/>
          <w:lang w:val="en-US"/>
        </w:rPr>
        <w:t>[ ]Reduced meconial transit</w:t>
      </w:r>
    </w:p>
    <w:p w14:paraId="2F21050C" w14:textId="77777777" w:rsidR="001747A7" w:rsidRDefault="001747A7">
      <w:pPr>
        <w:numPr>
          <w:ilvl w:val="1"/>
          <w:numId w:val="8"/>
        </w:numPr>
        <w:tabs>
          <w:tab w:val="clear" w:pos="1440"/>
          <w:tab w:val="left" w:pos="284"/>
        </w:tabs>
        <w:ind w:hanging="1440"/>
        <w:rPr>
          <w:color w:val="000000"/>
          <w:lang w:val="en-US"/>
        </w:rPr>
      </w:pPr>
      <w:r>
        <w:rPr>
          <w:color w:val="000000"/>
          <w:lang w:val="en-US"/>
        </w:rPr>
        <w:t>[ ]Significant abdominal distension</w:t>
      </w:r>
    </w:p>
    <w:p w14:paraId="20CB7B06" w14:textId="77777777" w:rsidR="001747A7" w:rsidRDefault="001747A7">
      <w:pPr>
        <w:widowControl w:val="0"/>
        <w:autoSpaceDE w:val="0"/>
        <w:autoSpaceDN w:val="0"/>
        <w:adjustRightInd w:val="0"/>
        <w:rPr>
          <w:color w:val="000000"/>
          <w:lang w:val="en-US"/>
        </w:rPr>
      </w:pPr>
    </w:p>
    <w:p w14:paraId="393B4A9B" w14:textId="223A81B7" w:rsidR="001747A7" w:rsidRDefault="00560D70">
      <w:pPr>
        <w:widowControl w:val="0"/>
        <w:autoSpaceDE w:val="0"/>
        <w:autoSpaceDN w:val="0"/>
        <w:adjustRightInd w:val="0"/>
        <w:rPr>
          <w:color w:val="000000"/>
          <w:lang w:val="en-US"/>
        </w:rPr>
      </w:pPr>
      <w:r>
        <w:rPr>
          <w:color w:val="000000"/>
          <w:lang w:val="en-US"/>
        </w:rPr>
        <w:t>49.</w:t>
      </w:r>
    </w:p>
    <w:p w14:paraId="32A9E357" w14:textId="77777777" w:rsidR="001747A7" w:rsidRDefault="001747A7">
      <w:pPr>
        <w:rPr>
          <w:color w:val="000000"/>
          <w:lang w:val="en-US"/>
        </w:rPr>
      </w:pPr>
      <w:r>
        <w:rPr>
          <w:color w:val="000000"/>
          <w:lang w:val="en-US"/>
        </w:rPr>
        <w:t>CS. The dominant symptom of congenital low bowel obstruction is:</w:t>
      </w:r>
    </w:p>
    <w:p w14:paraId="3A8361F0" w14:textId="77777777" w:rsidR="001747A7" w:rsidRDefault="001747A7">
      <w:pPr>
        <w:numPr>
          <w:ilvl w:val="1"/>
          <w:numId w:val="9"/>
        </w:numPr>
        <w:tabs>
          <w:tab w:val="clear" w:pos="1440"/>
          <w:tab w:val="left" w:pos="284"/>
        </w:tabs>
        <w:ind w:hanging="1440"/>
        <w:rPr>
          <w:color w:val="000000"/>
          <w:lang w:val="en-US"/>
        </w:rPr>
      </w:pPr>
      <w:r>
        <w:rPr>
          <w:color w:val="000000"/>
          <w:lang w:val="en-US"/>
        </w:rPr>
        <w:t>[ ]Bilious vomiting from the first 24 hours of life</w:t>
      </w:r>
    </w:p>
    <w:p w14:paraId="5D510C27" w14:textId="77777777" w:rsidR="001747A7" w:rsidRDefault="001747A7">
      <w:pPr>
        <w:numPr>
          <w:ilvl w:val="1"/>
          <w:numId w:val="9"/>
        </w:numPr>
        <w:tabs>
          <w:tab w:val="clear" w:pos="1440"/>
          <w:tab w:val="left" w:pos="284"/>
        </w:tabs>
        <w:ind w:hanging="1440"/>
        <w:rPr>
          <w:b/>
          <w:color w:val="000000"/>
          <w:lang w:val="en-US"/>
        </w:rPr>
      </w:pPr>
      <w:r>
        <w:rPr>
          <w:color w:val="000000"/>
          <w:lang w:val="en-US"/>
        </w:rPr>
        <w:t>[ x]</w:t>
      </w:r>
      <w:r>
        <w:rPr>
          <w:b/>
          <w:color w:val="000000"/>
          <w:lang w:val="en-US"/>
        </w:rPr>
        <w:t>Bilious vomiting from the 24-48 hours of life and then fecaloid vomiting</w:t>
      </w:r>
    </w:p>
    <w:p w14:paraId="094C1774" w14:textId="77777777" w:rsidR="001747A7" w:rsidRDefault="001747A7">
      <w:pPr>
        <w:numPr>
          <w:ilvl w:val="1"/>
          <w:numId w:val="9"/>
        </w:numPr>
        <w:tabs>
          <w:tab w:val="clear" w:pos="1440"/>
          <w:tab w:val="left" w:pos="284"/>
        </w:tabs>
        <w:ind w:hanging="1440"/>
        <w:rPr>
          <w:color w:val="000000"/>
          <w:lang w:val="en-US"/>
        </w:rPr>
      </w:pPr>
      <w:r>
        <w:rPr>
          <w:color w:val="000000"/>
          <w:lang w:val="en-US"/>
        </w:rPr>
        <w:t>[ ]Colicky abdominal pain</w:t>
      </w:r>
    </w:p>
    <w:p w14:paraId="472C641A" w14:textId="77777777" w:rsidR="001747A7" w:rsidRDefault="001747A7">
      <w:pPr>
        <w:numPr>
          <w:ilvl w:val="1"/>
          <w:numId w:val="9"/>
        </w:numPr>
        <w:tabs>
          <w:tab w:val="clear" w:pos="1440"/>
          <w:tab w:val="left" w:pos="284"/>
        </w:tabs>
        <w:ind w:hanging="1440"/>
        <w:rPr>
          <w:color w:val="000000"/>
          <w:lang w:val="en-US"/>
        </w:rPr>
      </w:pPr>
      <w:r>
        <w:rPr>
          <w:color w:val="000000"/>
          <w:lang w:val="en-US"/>
        </w:rPr>
        <w:t xml:space="preserve">[ ]Spontaneous rectorrhagia </w:t>
      </w:r>
    </w:p>
    <w:p w14:paraId="0D0924AC" w14:textId="77777777" w:rsidR="001747A7" w:rsidRDefault="001747A7">
      <w:pPr>
        <w:numPr>
          <w:ilvl w:val="1"/>
          <w:numId w:val="9"/>
        </w:numPr>
        <w:tabs>
          <w:tab w:val="clear" w:pos="1440"/>
          <w:tab w:val="left" w:pos="284"/>
        </w:tabs>
        <w:ind w:hanging="1440"/>
        <w:rPr>
          <w:color w:val="000000"/>
          <w:lang w:val="en-US"/>
        </w:rPr>
      </w:pPr>
      <w:r>
        <w:rPr>
          <w:color w:val="000000"/>
          <w:lang w:val="en-US"/>
        </w:rPr>
        <w:t>[ ]Very tenacious meconium adherent to the intestinal wall.</w:t>
      </w:r>
    </w:p>
    <w:p w14:paraId="32D08B30" w14:textId="77777777" w:rsidR="001747A7" w:rsidRDefault="001747A7">
      <w:pPr>
        <w:widowControl w:val="0"/>
        <w:autoSpaceDE w:val="0"/>
        <w:autoSpaceDN w:val="0"/>
        <w:adjustRightInd w:val="0"/>
        <w:rPr>
          <w:color w:val="000000"/>
          <w:lang w:val="en-US"/>
        </w:rPr>
      </w:pPr>
    </w:p>
    <w:p w14:paraId="05788CD4" w14:textId="2BC8C377" w:rsidR="001747A7" w:rsidRDefault="00560D70">
      <w:pPr>
        <w:widowControl w:val="0"/>
        <w:autoSpaceDE w:val="0"/>
        <w:autoSpaceDN w:val="0"/>
        <w:adjustRightInd w:val="0"/>
        <w:rPr>
          <w:color w:val="000000"/>
          <w:lang w:val="en-US"/>
        </w:rPr>
      </w:pPr>
      <w:r>
        <w:rPr>
          <w:color w:val="000000"/>
          <w:lang w:val="en-US"/>
        </w:rPr>
        <w:t>50.</w:t>
      </w:r>
    </w:p>
    <w:p w14:paraId="7CBF5310" w14:textId="77777777" w:rsidR="001747A7" w:rsidRDefault="001747A7">
      <w:pPr>
        <w:rPr>
          <w:color w:val="000000"/>
          <w:lang w:val="en-US"/>
        </w:rPr>
      </w:pPr>
      <w:r>
        <w:rPr>
          <w:color w:val="000000"/>
          <w:lang w:val="en-US"/>
        </w:rPr>
        <w:t>CS. What disease should be mandatory ruled in a newborn with bilious vomiting?</w:t>
      </w:r>
    </w:p>
    <w:p w14:paraId="52E299E7" w14:textId="77777777" w:rsidR="001747A7" w:rsidRDefault="001747A7">
      <w:pPr>
        <w:numPr>
          <w:ilvl w:val="1"/>
          <w:numId w:val="10"/>
        </w:numPr>
        <w:tabs>
          <w:tab w:val="clear" w:pos="1440"/>
          <w:tab w:val="left" w:pos="284"/>
        </w:tabs>
        <w:ind w:hanging="1440"/>
        <w:rPr>
          <w:color w:val="000000"/>
          <w:lang w:val="en-US"/>
        </w:rPr>
      </w:pPr>
      <w:r>
        <w:rPr>
          <w:color w:val="000000"/>
          <w:lang w:val="en-US"/>
        </w:rPr>
        <w:t>[ ]Gatroesophageal reflux disease</w:t>
      </w:r>
    </w:p>
    <w:p w14:paraId="5A370DF4" w14:textId="77777777" w:rsidR="001747A7" w:rsidRDefault="001747A7">
      <w:pPr>
        <w:numPr>
          <w:ilvl w:val="1"/>
          <w:numId w:val="10"/>
        </w:numPr>
        <w:tabs>
          <w:tab w:val="clear" w:pos="1440"/>
          <w:tab w:val="left" w:pos="284"/>
        </w:tabs>
        <w:ind w:hanging="1440"/>
        <w:rPr>
          <w:color w:val="000000"/>
          <w:lang w:val="en-US"/>
        </w:rPr>
      </w:pPr>
      <w:r>
        <w:rPr>
          <w:color w:val="000000"/>
          <w:lang w:val="en-US"/>
        </w:rPr>
        <w:t>[ ]Hypertrophic pyloric stenosis</w:t>
      </w:r>
    </w:p>
    <w:p w14:paraId="0D1F3E15" w14:textId="77777777" w:rsidR="001747A7" w:rsidRDefault="001747A7">
      <w:pPr>
        <w:numPr>
          <w:ilvl w:val="1"/>
          <w:numId w:val="10"/>
        </w:numPr>
        <w:tabs>
          <w:tab w:val="clear" w:pos="1440"/>
          <w:tab w:val="left" w:pos="284"/>
        </w:tabs>
        <w:ind w:hanging="1440"/>
        <w:rPr>
          <w:b/>
          <w:color w:val="000000"/>
          <w:lang w:val="en-US"/>
        </w:rPr>
      </w:pPr>
      <w:r>
        <w:rPr>
          <w:color w:val="000000"/>
          <w:lang w:val="en-US"/>
        </w:rPr>
        <w:t>[x ]</w:t>
      </w:r>
      <w:r>
        <w:rPr>
          <w:b/>
          <w:color w:val="000000"/>
          <w:lang w:val="en-US"/>
        </w:rPr>
        <w:t>Congenital duodenal or small bowel obstruction</w:t>
      </w:r>
    </w:p>
    <w:p w14:paraId="029D6973" w14:textId="77777777" w:rsidR="001747A7" w:rsidRDefault="001747A7">
      <w:pPr>
        <w:numPr>
          <w:ilvl w:val="1"/>
          <w:numId w:val="10"/>
        </w:numPr>
        <w:tabs>
          <w:tab w:val="clear" w:pos="1440"/>
          <w:tab w:val="left" w:pos="284"/>
        </w:tabs>
        <w:ind w:hanging="1440"/>
        <w:rPr>
          <w:color w:val="000000"/>
          <w:lang w:val="en-US"/>
        </w:rPr>
      </w:pPr>
      <w:r>
        <w:rPr>
          <w:color w:val="000000"/>
          <w:lang w:val="en-US"/>
        </w:rPr>
        <w:lastRenderedPageBreak/>
        <w:t>[ ]Meconial peritonitis</w:t>
      </w:r>
    </w:p>
    <w:p w14:paraId="6BE30EA2" w14:textId="77777777" w:rsidR="001747A7" w:rsidRDefault="001747A7">
      <w:pPr>
        <w:numPr>
          <w:ilvl w:val="1"/>
          <w:numId w:val="10"/>
        </w:numPr>
        <w:tabs>
          <w:tab w:val="clear" w:pos="1440"/>
          <w:tab w:val="left" w:pos="284"/>
        </w:tabs>
        <w:ind w:hanging="1440"/>
        <w:rPr>
          <w:color w:val="000000"/>
          <w:lang w:val="en-US"/>
        </w:rPr>
      </w:pPr>
      <w:r>
        <w:rPr>
          <w:color w:val="000000"/>
          <w:lang w:val="en-US"/>
        </w:rPr>
        <w:t>[ ]Congenital megacolon</w:t>
      </w:r>
    </w:p>
    <w:p w14:paraId="00B53CFE" w14:textId="77777777" w:rsidR="001747A7" w:rsidRDefault="001747A7">
      <w:pPr>
        <w:widowControl w:val="0"/>
        <w:autoSpaceDE w:val="0"/>
        <w:autoSpaceDN w:val="0"/>
        <w:adjustRightInd w:val="0"/>
        <w:rPr>
          <w:color w:val="000000"/>
          <w:lang w:val="en-US"/>
        </w:rPr>
      </w:pPr>
    </w:p>
    <w:p w14:paraId="43F1821D" w14:textId="441BF884"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51.</w:t>
      </w:r>
    </w:p>
    <w:p w14:paraId="231961F6" w14:textId="77777777" w:rsidR="001747A7" w:rsidRDefault="001747A7">
      <w:pPr>
        <w:widowControl w:val="0"/>
        <w:autoSpaceDE w:val="0"/>
        <w:autoSpaceDN w:val="0"/>
        <w:adjustRightInd w:val="0"/>
        <w:rPr>
          <w:color w:val="000000"/>
          <w:lang w:val="en-US"/>
        </w:rPr>
      </w:pPr>
      <w:r>
        <w:rPr>
          <w:color w:val="000000"/>
          <w:lang w:val="en-US"/>
        </w:rPr>
        <w:t>CM. The causes that contribute to the development of bowel intussusception in infants are:</w:t>
      </w:r>
    </w:p>
    <w:p w14:paraId="1FCFEDFD"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Morphologic and functional immaturity of the bowel wall</w:t>
      </w:r>
    </w:p>
    <w:p w14:paraId="06E9D1AA"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Aganglionosis of the bowel wall</w:t>
      </w:r>
    </w:p>
    <w:p w14:paraId="531D1690"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Immaturity of the ileocecal valve</w:t>
      </w:r>
    </w:p>
    <w:p w14:paraId="1DF767CF"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High colon mobility</w:t>
      </w:r>
    </w:p>
    <w:p w14:paraId="37562D57"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Disturbances in the regulation of peristaltic activity</w:t>
      </w:r>
    </w:p>
    <w:p w14:paraId="001644D7" w14:textId="77777777" w:rsidR="001747A7" w:rsidRDefault="001747A7">
      <w:pPr>
        <w:widowControl w:val="0"/>
        <w:autoSpaceDE w:val="0"/>
        <w:autoSpaceDN w:val="0"/>
        <w:adjustRightInd w:val="0"/>
        <w:rPr>
          <w:color w:val="000000"/>
          <w:lang w:val="en-US"/>
        </w:rPr>
      </w:pPr>
    </w:p>
    <w:p w14:paraId="715BA499" w14:textId="7801B134"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52.</w:t>
      </w:r>
    </w:p>
    <w:p w14:paraId="63C68023" w14:textId="77777777" w:rsidR="001747A7" w:rsidRDefault="001747A7">
      <w:pPr>
        <w:widowControl w:val="0"/>
        <w:autoSpaceDE w:val="0"/>
        <w:autoSpaceDN w:val="0"/>
        <w:adjustRightInd w:val="0"/>
        <w:rPr>
          <w:color w:val="000000"/>
          <w:lang w:val="en-US"/>
        </w:rPr>
      </w:pPr>
      <w:r>
        <w:rPr>
          <w:color w:val="000000"/>
          <w:lang w:val="en-US"/>
        </w:rPr>
        <w:t>CM. The characteristic clinical signs of bowel intussusception in infants include:</w:t>
      </w:r>
    </w:p>
    <w:p w14:paraId="512E9E3F"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Acute sudden onset</w:t>
      </w:r>
    </w:p>
    <w:p w14:paraId="0479C76F"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Fever</w:t>
      </w:r>
    </w:p>
    <w:p w14:paraId="4EE49A0E"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Periodic attacks of agitation</w:t>
      </w:r>
    </w:p>
    <w:p w14:paraId="32F6F5C9"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Intractable (recurrent) vomiting</w:t>
      </w:r>
    </w:p>
    <w:p w14:paraId="473FECAC"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Stool with blood and mucus ("currant jelly" stool)</w:t>
      </w:r>
    </w:p>
    <w:p w14:paraId="7A67555A" w14:textId="77777777" w:rsidR="001747A7" w:rsidRDefault="001747A7">
      <w:pPr>
        <w:widowControl w:val="0"/>
        <w:autoSpaceDE w:val="0"/>
        <w:autoSpaceDN w:val="0"/>
        <w:adjustRightInd w:val="0"/>
        <w:rPr>
          <w:color w:val="000000"/>
          <w:lang w:val="en-US"/>
        </w:rPr>
      </w:pPr>
    </w:p>
    <w:p w14:paraId="694259D9" w14:textId="7D0D6D10"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53.</w:t>
      </w:r>
    </w:p>
    <w:p w14:paraId="317DD949" w14:textId="77777777" w:rsidR="001747A7" w:rsidRDefault="001747A7">
      <w:pPr>
        <w:widowControl w:val="0"/>
        <w:autoSpaceDE w:val="0"/>
        <w:autoSpaceDN w:val="0"/>
        <w:adjustRightInd w:val="0"/>
        <w:rPr>
          <w:color w:val="000000"/>
          <w:lang w:val="en-US"/>
        </w:rPr>
      </w:pPr>
      <w:r>
        <w:rPr>
          <w:color w:val="000000"/>
          <w:lang w:val="en-US"/>
        </w:rPr>
        <w:t>CM. The symptoms included in Alvarado Score for appendicitis are:</w:t>
      </w:r>
    </w:p>
    <w:p w14:paraId="44059E3C"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Migration of the pain to the right iliac fossa</w:t>
      </w:r>
    </w:p>
    <w:p w14:paraId="26944009"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Anorexia, Nausea/Vomiting</w:t>
      </w:r>
    </w:p>
    <w:p w14:paraId="206963C0"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Tenderness in the right iliac fossa, Rebound pain</w:t>
      </w:r>
    </w:p>
    <w:p w14:paraId="0624855C"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xml:space="preserve">[x] Elevated temperature (fever), Leukocytosis, Shift to the left of neutrophils </w:t>
      </w:r>
    </w:p>
    <w:p w14:paraId="421CCE46"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Constipation or diarrhea</w:t>
      </w:r>
    </w:p>
    <w:p w14:paraId="66222194" w14:textId="77777777" w:rsidR="001747A7" w:rsidRDefault="001747A7">
      <w:pPr>
        <w:widowControl w:val="0"/>
        <w:autoSpaceDE w:val="0"/>
        <w:autoSpaceDN w:val="0"/>
        <w:adjustRightInd w:val="0"/>
        <w:rPr>
          <w:color w:val="000000"/>
          <w:lang w:val="en-US"/>
        </w:rPr>
      </w:pPr>
      <w:r>
        <w:rPr>
          <w:color w:val="000000"/>
          <w:lang w:val="en-US"/>
        </w:rPr>
        <w:t xml:space="preserve"> </w:t>
      </w:r>
    </w:p>
    <w:p w14:paraId="466F15EA" w14:textId="3927A1B6"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54.</w:t>
      </w:r>
    </w:p>
    <w:p w14:paraId="2EA8821C" w14:textId="77777777" w:rsidR="001747A7" w:rsidRDefault="001747A7">
      <w:pPr>
        <w:widowControl w:val="0"/>
        <w:autoSpaceDE w:val="0"/>
        <w:autoSpaceDN w:val="0"/>
        <w:adjustRightInd w:val="0"/>
        <w:rPr>
          <w:color w:val="000000"/>
          <w:lang w:val="en-US"/>
        </w:rPr>
      </w:pPr>
      <w:r>
        <w:rPr>
          <w:color w:val="000000"/>
          <w:lang w:val="en-US"/>
        </w:rPr>
        <w:t>CM. The acute appendicitis in a child of up to 3 years manifests itself by the following symptoms:</w:t>
      </w:r>
    </w:p>
    <w:p w14:paraId="11942652"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Local pain in the right lower quadrant</w:t>
      </w:r>
    </w:p>
    <w:p w14:paraId="7B8EC977"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Local pain in the epigastrium</w:t>
      </w:r>
    </w:p>
    <w:p w14:paraId="2FD3C47B"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Local pain in the paraumbelical region</w:t>
      </w:r>
    </w:p>
    <w:p w14:paraId="6A256C09"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Rebound tenderness in the right lower quadrant</w:t>
      </w:r>
    </w:p>
    <w:p w14:paraId="38AE8ECE"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Positive Blumberg sign</w:t>
      </w:r>
    </w:p>
    <w:p w14:paraId="1BA94024" w14:textId="77777777" w:rsidR="001747A7" w:rsidRDefault="001747A7">
      <w:pPr>
        <w:widowControl w:val="0"/>
        <w:autoSpaceDE w:val="0"/>
        <w:autoSpaceDN w:val="0"/>
        <w:adjustRightInd w:val="0"/>
        <w:rPr>
          <w:color w:val="000000"/>
          <w:lang w:val="en-US"/>
        </w:rPr>
      </w:pPr>
    </w:p>
    <w:p w14:paraId="470E6D9C" w14:textId="6D31AEB9"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55.</w:t>
      </w:r>
    </w:p>
    <w:p w14:paraId="0F8FCCEC" w14:textId="77777777" w:rsidR="001747A7" w:rsidRDefault="001747A7">
      <w:pPr>
        <w:widowControl w:val="0"/>
        <w:autoSpaceDE w:val="0"/>
        <w:autoSpaceDN w:val="0"/>
        <w:adjustRightInd w:val="0"/>
        <w:rPr>
          <w:color w:val="000000"/>
          <w:lang w:val="en-US"/>
        </w:rPr>
      </w:pPr>
      <w:r>
        <w:rPr>
          <w:color w:val="000000"/>
          <w:lang w:val="en-US"/>
        </w:rPr>
        <w:t>CM. A neonate with jejunoileal atresia shows the following:</w:t>
      </w:r>
    </w:p>
    <w:p w14:paraId="1AB525A5"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Non-bilious vomiting</w:t>
      </w:r>
    </w:p>
    <w:p w14:paraId="3271EF5A"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Bilious vomiting</w:t>
      </w:r>
    </w:p>
    <w:p w14:paraId="57F82350"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Abdominal distension</w:t>
      </w:r>
    </w:p>
    <w:p w14:paraId="656FA92C"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Meconium could appears normal</w:t>
      </w:r>
    </w:p>
    <w:p w14:paraId="07B9F985" w14:textId="77777777" w:rsidR="001747A7" w:rsidRPr="00560D70" w:rsidRDefault="001747A7">
      <w:pPr>
        <w:widowControl w:val="0"/>
        <w:autoSpaceDE w:val="0"/>
        <w:autoSpaceDN w:val="0"/>
        <w:adjustRightInd w:val="0"/>
        <w:rPr>
          <w:color w:val="000000"/>
          <w:lang w:val="en-US"/>
        </w:rPr>
      </w:pPr>
      <w:r w:rsidRPr="00560D70">
        <w:rPr>
          <w:b/>
          <w:bCs/>
          <w:color w:val="000000"/>
          <w:lang w:val="en-US"/>
        </w:rPr>
        <w:t xml:space="preserve">e) </w:t>
      </w:r>
      <w:r w:rsidRPr="00560D70">
        <w:rPr>
          <w:color w:val="000000"/>
          <w:lang w:val="en-US"/>
        </w:rPr>
        <w:t>[x] Gray mucus plugs passed via rectum</w:t>
      </w:r>
    </w:p>
    <w:p w14:paraId="04A61273" w14:textId="77777777" w:rsidR="001747A7" w:rsidRPr="00560D70" w:rsidRDefault="001747A7">
      <w:pPr>
        <w:widowControl w:val="0"/>
        <w:autoSpaceDE w:val="0"/>
        <w:autoSpaceDN w:val="0"/>
        <w:adjustRightInd w:val="0"/>
        <w:rPr>
          <w:color w:val="000000"/>
          <w:lang w:val="en-US"/>
        </w:rPr>
      </w:pPr>
    </w:p>
    <w:p w14:paraId="721E82EB" w14:textId="5907EF5D" w:rsidR="001747A7" w:rsidRPr="00560D70" w:rsidRDefault="001747A7">
      <w:pPr>
        <w:widowControl w:val="0"/>
        <w:autoSpaceDE w:val="0"/>
        <w:autoSpaceDN w:val="0"/>
        <w:adjustRightInd w:val="0"/>
        <w:rPr>
          <w:color w:val="000000"/>
          <w:lang w:val="en-US"/>
        </w:rPr>
      </w:pPr>
      <w:r w:rsidRPr="00560D70">
        <w:rPr>
          <w:color w:val="000000"/>
          <w:lang w:val="en-US"/>
        </w:rPr>
        <w:t xml:space="preserve"> </w:t>
      </w:r>
      <w:r w:rsidR="00560D70">
        <w:rPr>
          <w:b/>
          <w:bCs/>
          <w:color w:val="000000"/>
          <w:lang w:val="en-US"/>
        </w:rPr>
        <w:t>56.</w:t>
      </w:r>
    </w:p>
    <w:p w14:paraId="1791539B" w14:textId="77777777" w:rsidR="001747A7" w:rsidRDefault="001747A7">
      <w:pPr>
        <w:widowControl w:val="0"/>
        <w:autoSpaceDE w:val="0"/>
        <w:autoSpaceDN w:val="0"/>
        <w:adjustRightInd w:val="0"/>
        <w:rPr>
          <w:color w:val="000000"/>
          <w:lang w:val="en-US"/>
        </w:rPr>
      </w:pPr>
      <w:r>
        <w:rPr>
          <w:color w:val="000000"/>
          <w:lang w:val="en-US"/>
        </w:rPr>
        <w:t>CM. The following is true in a newborn with duodenal atresia:</w:t>
      </w:r>
    </w:p>
    <w:p w14:paraId="3D4119E1"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Clear or bilious vomiting within hours of birth is present</w:t>
      </w:r>
    </w:p>
    <w:p w14:paraId="058AABE7"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An output of more then 5 ml of gastric content is indicative for positive diagnosis</w:t>
      </w:r>
    </w:p>
    <w:p w14:paraId="33F16442"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An output of more then 20 ml of gastric content is indicative for positive diagnosis</w:t>
      </w:r>
    </w:p>
    <w:p w14:paraId="4E9FF950"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Meconium could appear normal</w:t>
      </w:r>
    </w:p>
    <w:p w14:paraId="6A2C5AE3" w14:textId="77777777" w:rsidR="001747A7" w:rsidRDefault="001747A7">
      <w:pPr>
        <w:widowControl w:val="0"/>
        <w:autoSpaceDE w:val="0"/>
        <w:autoSpaceDN w:val="0"/>
        <w:adjustRightInd w:val="0"/>
        <w:rPr>
          <w:color w:val="000000"/>
          <w:lang w:val="en-US"/>
        </w:rPr>
      </w:pPr>
      <w:r>
        <w:rPr>
          <w:b/>
          <w:bCs/>
          <w:color w:val="000000"/>
          <w:lang w:val="en-US"/>
        </w:rPr>
        <w:lastRenderedPageBreak/>
        <w:t xml:space="preserve">e) </w:t>
      </w:r>
      <w:r>
        <w:rPr>
          <w:color w:val="000000"/>
          <w:lang w:val="en-US"/>
        </w:rPr>
        <w:t>[ ] Blood may be passed via rectum</w:t>
      </w:r>
    </w:p>
    <w:p w14:paraId="42A794BA" w14:textId="77777777" w:rsidR="001747A7" w:rsidRDefault="001747A7">
      <w:pPr>
        <w:widowControl w:val="0"/>
        <w:autoSpaceDE w:val="0"/>
        <w:autoSpaceDN w:val="0"/>
        <w:adjustRightInd w:val="0"/>
        <w:rPr>
          <w:color w:val="000000"/>
          <w:lang w:val="en-US"/>
        </w:rPr>
      </w:pPr>
    </w:p>
    <w:p w14:paraId="32016A61" w14:textId="61AED540"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57.</w:t>
      </w:r>
    </w:p>
    <w:p w14:paraId="7B5AD7A9" w14:textId="77777777" w:rsidR="001747A7" w:rsidRDefault="001747A7">
      <w:pPr>
        <w:widowControl w:val="0"/>
        <w:autoSpaceDE w:val="0"/>
        <w:autoSpaceDN w:val="0"/>
        <w:adjustRightInd w:val="0"/>
        <w:rPr>
          <w:color w:val="000000"/>
          <w:lang w:val="en-US"/>
        </w:rPr>
      </w:pPr>
      <w:r>
        <w:rPr>
          <w:color w:val="000000"/>
          <w:lang w:val="en-US"/>
        </w:rPr>
        <w:t>CM. What symptoms are present in a child with diaphysial hematogenous osteomielitis on the 3</w:t>
      </w:r>
      <w:r>
        <w:rPr>
          <w:color w:val="000000"/>
          <w:vertAlign w:val="superscript"/>
          <w:lang w:val="en-US"/>
        </w:rPr>
        <w:t>rd</w:t>
      </w:r>
      <w:r>
        <w:rPr>
          <w:color w:val="000000"/>
          <w:lang w:val="en-US"/>
        </w:rPr>
        <w:t xml:space="preserve"> day from the disease onset?</w:t>
      </w:r>
    </w:p>
    <w:p w14:paraId="67107916"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Local hyperemia</w:t>
      </w:r>
    </w:p>
    <w:p w14:paraId="7E022338"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Local fluctuation</w:t>
      </w:r>
    </w:p>
    <w:p w14:paraId="330E2091"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Nearest joint dysfunction</w:t>
      </w:r>
    </w:p>
    <w:p w14:paraId="40043304"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Pain on palpation</w:t>
      </w:r>
    </w:p>
    <w:p w14:paraId="7C260035"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Pain on percussion</w:t>
      </w:r>
    </w:p>
    <w:p w14:paraId="58E2F6B3" w14:textId="77777777" w:rsidR="001747A7" w:rsidRDefault="001747A7">
      <w:pPr>
        <w:widowControl w:val="0"/>
        <w:autoSpaceDE w:val="0"/>
        <w:autoSpaceDN w:val="0"/>
        <w:adjustRightInd w:val="0"/>
        <w:rPr>
          <w:color w:val="000000"/>
          <w:lang w:val="en-US"/>
        </w:rPr>
      </w:pPr>
    </w:p>
    <w:p w14:paraId="161F1E33" w14:textId="1BF518B5"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58.</w:t>
      </w:r>
    </w:p>
    <w:p w14:paraId="42D656F4" w14:textId="77777777" w:rsidR="001747A7" w:rsidRDefault="001747A7">
      <w:pPr>
        <w:widowControl w:val="0"/>
        <w:autoSpaceDE w:val="0"/>
        <w:autoSpaceDN w:val="0"/>
        <w:adjustRightInd w:val="0"/>
        <w:rPr>
          <w:color w:val="000000"/>
          <w:lang w:val="en-US"/>
        </w:rPr>
      </w:pPr>
      <w:r>
        <w:rPr>
          <w:color w:val="000000"/>
          <w:lang w:val="en-US"/>
        </w:rPr>
        <w:t>CM. The diagnosis of Hirschsprung's disease is established on the base of:</w:t>
      </w:r>
    </w:p>
    <w:p w14:paraId="33D2B2F8"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Full-thickness rectal biopsy or rectal suction biopsy</w:t>
      </w:r>
    </w:p>
    <w:p w14:paraId="3528B640" w14:textId="77777777" w:rsidR="001747A7" w:rsidRPr="00560D70" w:rsidRDefault="001747A7">
      <w:pPr>
        <w:widowControl w:val="0"/>
        <w:autoSpaceDE w:val="0"/>
        <w:autoSpaceDN w:val="0"/>
        <w:adjustRightInd w:val="0"/>
        <w:rPr>
          <w:color w:val="000000"/>
          <w:lang w:val="pt-BR"/>
        </w:rPr>
      </w:pPr>
      <w:r w:rsidRPr="00560D70">
        <w:rPr>
          <w:b/>
          <w:bCs/>
          <w:color w:val="000000"/>
          <w:lang w:val="pt-BR"/>
        </w:rPr>
        <w:t xml:space="preserve">b) </w:t>
      </w:r>
      <w:r w:rsidRPr="00560D70">
        <w:rPr>
          <w:color w:val="000000"/>
          <w:lang w:val="pt-BR"/>
        </w:rPr>
        <w:t>[x] Contrast enema</w:t>
      </w:r>
    </w:p>
    <w:p w14:paraId="75E48D23" w14:textId="77777777" w:rsidR="001747A7" w:rsidRPr="00560D70" w:rsidRDefault="001747A7">
      <w:pPr>
        <w:widowControl w:val="0"/>
        <w:autoSpaceDE w:val="0"/>
        <w:autoSpaceDN w:val="0"/>
        <w:adjustRightInd w:val="0"/>
        <w:rPr>
          <w:color w:val="000000"/>
          <w:lang w:val="pt-BR"/>
        </w:rPr>
      </w:pPr>
      <w:r w:rsidRPr="00560D70">
        <w:rPr>
          <w:b/>
          <w:bCs/>
          <w:color w:val="000000"/>
          <w:lang w:val="pt-BR"/>
        </w:rPr>
        <w:t xml:space="preserve">c) </w:t>
      </w:r>
      <w:r w:rsidRPr="00560D70">
        <w:rPr>
          <w:color w:val="000000"/>
          <w:lang w:val="pt-BR"/>
        </w:rPr>
        <w:t>[x] Anorectal manometry</w:t>
      </w:r>
    </w:p>
    <w:p w14:paraId="5C077A63"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Acetylcholinesterase staining</w:t>
      </w:r>
    </w:p>
    <w:p w14:paraId="25EF1FC7"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Computed tomography</w:t>
      </w:r>
    </w:p>
    <w:p w14:paraId="61A2D9C7" w14:textId="77777777" w:rsidR="001747A7" w:rsidRDefault="001747A7">
      <w:pPr>
        <w:widowControl w:val="0"/>
        <w:autoSpaceDE w:val="0"/>
        <w:autoSpaceDN w:val="0"/>
        <w:adjustRightInd w:val="0"/>
        <w:rPr>
          <w:color w:val="000000"/>
          <w:lang w:val="en-US"/>
        </w:rPr>
      </w:pPr>
    </w:p>
    <w:p w14:paraId="3F8981E2" w14:textId="11C72FF3"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59.</w:t>
      </w:r>
    </w:p>
    <w:p w14:paraId="194885BC" w14:textId="77777777" w:rsidR="001747A7" w:rsidRDefault="001747A7">
      <w:pPr>
        <w:widowControl w:val="0"/>
        <w:autoSpaceDE w:val="0"/>
        <w:autoSpaceDN w:val="0"/>
        <w:adjustRightInd w:val="0"/>
        <w:rPr>
          <w:color w:val="000000"/>
          <w:lang w:val="en-US"/>
        </w:rPr>
      </w:pPr>
      <w:r>
        <w:rPr>
          <w:color w:val="000000"/>
          <w:lang w:val="en-US"/>
        </w:rPr>
        <w:t>CM. The chronic constipation in children could be a result of:</w:t>
      </w:r>
    </w:p>
    <w:p w14:paraId="0E3F2D7B"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Megadolichosigma, megarectum</w:t>
      </w:r>
    </w:p>
    <w:p w14:paraId="28C0734B"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Inflammatory bowel disease</w:t>
      </w:r>
    </w:p>
    <w:p w14:paraId="7A13D324"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Intestinal neuronal dysplasia</w:t>
      </w:r>
    </w:p>
    <w:p w14:paraId="6598168B"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Nutritional factors</w:t>
      </w:r>
    </w:p>
    <w:p w14:paraId="16A5C61D"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Hirschsprung's disease</w:t>
      </w:r>
    </w:p>
    <w:p w14:paraId="70AE046C" w14:textId="77777777" w:rsidR="001747A7" w:rsidRDefault="001747A7">
      <w:pPr>
        <w:widowControl w:val="0"/>
        <w:autoSpaceDE w:val="0"/>
        <w:autoSpaceDN w:val="0"/>
        <w:adjustRightInd w:val="0"/>
        <w:rPr>
          <w:color w:val="000000"/>
          <w:lang w:val="en-US"/>
        </w:rPr>
      </w:pPr>
    </w:p>
    <w:p w14:paraId="5EECA4C9" w14:textId="6400FF84"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60.</w:t>
      </w:r>
    </w:p>
    <w:p w14:paraId="377A8F1B" w14:textId="77777777" w:rsidR="001747A7" w:rsidRDefault="001747A7">
      <w:pPr>
        <w:widowControl w:val="0"/>
        <w:autoSpaceDE w:val="0"/>
        <w:autoSpaceDN w:val="0"/>
        <w:adjustRightInd w:val="0"/>
        <w:rPr>
          <w:color w:val="000000"/>
          <w:lang w:val="en-US"/>
        </w:rPr>
      </w:pPr>
      <w:r>
        <w:rPr>
          <w:color w:val="000000"/>
          <w:lang w:val="en-US"/>
        </w:rPr>
        <w:t>CM. The radiologic findings in Hirschsprung's disease include the following:</w:t>
      </w:r>
    </w:p>
    <w:p w14:paraId="73D0E1B6"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Hemorrhagic disease of newborn</w:t>
      </w:r>
    </w:p>
    <w:p w14:paraId="2F6FFA54"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Portal hypertension</w:t>
      </w:r>
    </w:p>
    <w:p w14:paraId="75E3420D"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Gastric and duodenal ulcer disease</w:t>
      </w:r>
    </w:p>
    <w:p w14:paraId="2A69EF40"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Ulcerative colitis</w:t>
      </w:r>
    </w:p>
    <w:p w14:paraId="3D0C2DE9"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Meckel's diverticulum</w:t>
      </w:r>
    </w:p>
    <w:p w14:paraId="174A1E50" w14:textId="77777777" w:rsidR="001747A7" w:rsidRDefault="001747A7">
      <w:pPr>
        <w:widowControl w:val="0"/>
        <w:autoSpaceDE w:val="0"/>
        <w:autoSpaceDN w:val="0"/>
        <w:adjustRightInd w:val="0"/>
        <w:rPr>
          <w:color w:val="000000"/>
          <w:lang w:val="en-US"/>
        </w:rPr>
      </w:pPr>
    </w:p>
    <w:p w14:paraId="11798E4D" w14:textId="29B27B04"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61.</w:t>
      </w:r>
    </w:p>
    <w:p w14:paraId="7F54CC07" w14:textId="77777777" w:rsidR="001747A7" w:rsidRDefault="001747A7">
      <w:pPr>
        <w:widowControl w:val="0"/>
        <w:autoSpaceDE w:val="0"/>
        <w:autoSpaceDN w:val="0"/>
        <w:adjustRightInd w:val="0"/>
        <w:rPr>
          <w:color w:val="000000"/>
          <w:lang w:val="en-US"/>
        </w:rPr>
      </w:pPr>
      <w:r>
        <w:rPr>
          <w:color w:val="000000"/>
          <w:lang w:val="en-US"/>
        </w:rPr>
        <w:t>CM. Chronic gastrointestinal hemorrhage could occur in a child with:</w:t>
      </w:r>
    </w:p>
    <w:p w14:paraId="73242140"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Portal hypertension</w:t>
      </w:r>
    </w:p>
    <w:p w14:paraId="4C1C8611"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Ulcerative colitis</w:t>
      </w:r>
    </w:p>
    <w:p w14:paraId="7D5010B7"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Meckel's diverticulum</w:t>
      </w:r>
    </w:p>
    <w:p w14:paraId="039E34D2"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Peutz-Jeghers syndrome</w:t>
      </w:r>
    </w:p>
    <w:p w14:paraId="675D04F9"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xml:space="preserve">[x] Anal fissure </w:t>
      </w:r>
    </w:p>
    <w:p w14:paraId="7694B67F" w14:textId="77777777" w:rsidR="001747A7" w:rsidRDefault="001747A7">
      <w:pPr>
        <w:widowControl w:val="0"/>
        <w:autoSpaceDE w:val="0"/>
        <w:autoSpaceDN w:val="0"/>
        <w:adjustRightInd w:val="0"/>
        <w:rPr>
          <w:color w:val="000000"/>
          <w:lang w:val="en-US"/>
        </w:rPr>
      </w:pPr>
    </w:p>
    <w:p w14:paraId="422A1182" w14:textId="0D278711"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62.</w:t>
      </w:r>
    </w:p>
    <w:p w14:paraId="62EE8D4E" w14:textId="77777777" w:rsidR="001747A7" w:rsidRDefault="001747A7">
      <w:pPr>
        <w:widowControl w:val="0"/>
        <w:autoSpaceDE w:val="0"/>
        <w:autoSpaceDN w:val="0"/>
        <w:adjustRightInd w:val="0"/>
        <w:rPr>
          <w:color w:val="000000"/>
          <w:lang w:val="en-US"/>
        </w:rPr>
      </w:pPr>
      <w:r>
        <w:rPr>
          <w:color w:val="000000"/>
          <w:lang w:val="en-US"/>
        </w:rPr>
        <w:t>CM. Suspicion of portal hypertension invokes the necessity of:</w:t>
      </w:r>
    </w:p>
    <w:p w14:paraId="74AFC472"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Upper gastrointestinal endoscopy</w:t>
      </w:r>
    </w:p>
    <w:p w14:paraId="161044D3"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Hemodynamic measurement of portal pressure</w:t>
      </w:r>
    </w:p>
    <w:p w14:paraId="092D0C6D"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Duplex Doppler ultrasonography</w:t>
      </w:r>
    </w:p>
    <w:p w14:paraId="204266CD"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Nasogastric tube insertion</w:t>
      </w:r>
    </w:p>
    <w:p w14:paraId="2E6E789A" w14:textId="77777777" w:rsidR="001747A7" w:rsidRDefault="001747A7">
      <w:pPr>
        <w:widowControl w:val="0"/>
        <w:autoSpaceDE w:val="0"/>
        <w:autoSpaceDN w:val="0"/>
        <w:adjustRightInd w:val="0"/>
        <w:rPr>
          <w:color w:val="000000"/>
          <w:lang w:val="en-US"/>
        </w:rPr>
      </w:pPr>
      <w:r>
        <w:rPr>
          <w:b/>
          <w:bCs/>
          <w:color w:val="000000"/>
          <w:lang w:val="en-US"/>
        </w:rPr>
        <w:lastRenderedPageBreak/>
        <w:t xml:space="preserve">e) </w:t>
      </w:r>
      <w:r>
        <w:rPr>
          <w:color w:val="000000"/>
          <w:lang w:val="en-US"/>
        </w:rPr>
        <w:t>[ ] Liver and spleen scan</w:t>
      </w:r>
    </w:p>
    <w:p w14:paraId="5F157347" w14:textId="77777777" w:rsidR="001747A7" w:rsidRDefault="001747A7">
      <w:pPr>
        <w:widowControl w:val="0"/>
        <w:autoSpaceDE w:val="0"/>
        <w:autoSpaceDN w:val="0"/>
        <w:adjustRightInd w:val="0"/>
        <w:rPr>
          <w:color w:val="000000"/>
          <w:lang w:val="en-US"/>
        </w:rPr>
      </w:pPr>
    </w:p>
    <w:p w14:paraId="54F441A2" w14:textId="3492FA02"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63.</w:t>
      </w:r>
    </w:p>
    <w:p w14:paraId="3986D1B2" w14:textId="77777777" w:rsidR="001747A7" w:rsidRDefault="001747A7">
      <w:pPr>
        <w:widowControl w:val="0"/>
        <w:autoSpaceDE w:val="0"/>
        <w:autoSpaceDN w:val="0"/>
        <w:adjustRightInd w:val="0"/>
        <w:rPr>
          <w:color w:val="000000"/>
          <w:lang w:val="en-US"/>
        </w:rPr>
      </w:pPr>
      <w:r>
        <w:rPr>
          <w:color w:val="000000"/>
          <w:lang w:val="en-US"/>
        </w:rPr>
        <w:t>CM. Patients with Peutz-Jeghers syndrome tend to present with the following symptoms:</w:t>
      </w:r>
    </w:p>
    <w:p w14:paraId="04277E72"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Chronic GI bleeding</w:t>
      </w:r>
    </w:p>
    <w:p w14:paraId="7A2A9AA6"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Gynecomastia</w:t>
      </w:r>
    </w:p>
    <w:p w14:paraId="4F7BDE32"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Developmental delay</w:t>
      </w:r>
    </w:p>
    <w:p w14:paraId="5E0802CC"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Nasal polyposis (chronic sinusitis)</w:t>
      </w:r>
    </w:p>
    <w:p w14:paraId="746035C1"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Pigmented macules on the lips and digits</w:t>
      </w:r>
    </w:p>
    <w:p w14:paraId="29FB31AA" w14:textId="77777777" w:rsidR="001747A7" w:rsidRDefault="001747A7">
      <w:pPr>
        <w:widowControl w:val="0"/>
        <w:autoSpaceDE w:val="0"/>
        <w:autoSpaceDN w:val="0"/>
        <w:adjustRightInd w:val="0"/>
        <w:rPr>
          <w:color w:val="000000"/>
          <w:lang w:val="en-US"/>
        </w:rPr>
      </w:pPr>
    </w:p>
    <w:p w14:paraId="24AD06AC" w14:textId="638B24DD"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64.</w:t>
      </w:r>
    </w:p>
    <w:p w14:paraId="1CE5CC01" w14:textId="77777777" w:rsidR="001747A7" w:rsidRDefault="001747A7">
      <w:pPr>
        <w:widowControl w:val="0"/>
        <w:autoSpaceDE w:val="0"/>
        <w:autoSpaceDN w:val="0"/>
        <w:adjustRightInd w:val="0"/>
        <w:rPr>
          <w:color w:val="000000"/>
          <w:lang w:val="en-US"/>
        </w:rPr>
      </w:pPr>
      <w:r>
        <w:rPr>
          <w:color w:val="000000"/>
          <w:lang w:val="en-US"/>
        </w:rPr>
        <w:t>CM. Gardner's syndrome is characterized by:</w:t>
      </w:r>
    </w:p>
    <w:p w14:paraId="36CFFBD6"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xml:space="preserve">[x] Multiple polyps in the colon </w:t>
      </w:r>
    </w:p>
    <w:p w14:paraId="63FD006E"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Tumors outside the colon</w:t>
      </w:r>
    </w:p>
    <w:p w14:paraId="7C0664EF"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Nasal polyposis</w:t>
      </w:r>
    </w:p>
    <w:p w14:paraId="1C5B1106"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Pigmented macules on the lips and digits</w:t>
      </w:r>
    </w:p>
    <w:p w14:paraId="6CA8D1BE"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Gynecomastia</w:t>
      </w:r>
    </w:p>
    <w:p w14:paraId="23835991" w14:textId="77777777" w:rsidR="001747A7" w:rsidRDefault="001747A7">
      <w:pPr>
        <w:widowControl w:val="0"/>
        <w:autoSpaceDE w:val="0"/>
        <w:autoSpaceDN w:val="0"/>
        <w:adjustRightInd w:val="0"/>
        <w:rPr>
          <w:color w:val="000000"/>
          <w:lang w:val="en-US"/>
        </w:rPr>
      </w:pPr>
    </w:p>
    <w:p w14:paraId="010FC6C1" w14:textId="078EE703"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65.</w:t>
      </w:r>
    </w:p>
    <w:p w14:paraId="55487AA2" w14:textId="77777777" w:rsidR="001747A7" w:rsidRDefault="001747A7">
      <w:pPr>
        <w:widowControl w:val="0"/>
        <w:autoSpaceDE w:val="0"/>
        <w:autoSpaceDN w:val="0"/>
        <w:adjustRightInd w:val="0"/>
        <w:rPr>
          <w:color w:val="000000"/>
          <w:lang w:val="en-US"/>
        </w:rPr>
      </w:pPr>
      <w:r>
        <w:rPr>
          <w:color w:val="000000"/>
          <w:lang w:val="en-US"/>
        </w:rPr>
        <w:t>CM. Prehepatic portal hypertension syndrome is caused by:</w:t>
      </w:r>
    </w:p>
    <w:p w14:paraId="58956C3F"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Portal or splenic veins thrombosis</w:t>
      </w:r>
    </w:p>
    <w:p w14:paraId="7766988E"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Congenital atresia or stenosis of portal vein</w:t>
      </w:r>
    </w:p>
    <w:p w14:paraId="35F78077"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Extrinsic compression (tumors) of the portal vein</w:t>
      </w:r>
    </w:p>
    <w:p w14:paraId="730818E3"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Splanchnic arteriovenous fistula</w:t>
      </w:r>
    </w:p>
    <w:p w14:paraId="18AFBD7E"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Hepatic cirrhosis</w:t>
      </w:r>
    </w:p>
    <w:p w14:paraId="29055C86" w14:textId="77777777" w:rsidR="001747A7" w:rsidRDefault="001747A7">
      <w:pPr>
        <w:widowControl w:val="0"/>
        <w:autoSpaceDE w:val="0"/>
        <w:autoSpaceDN w:val="0"/>
        <w:adjustRightInd w:val="0"/>
        <w:rPr>
          <w:color w:val="000000"/>
          <w:lang w:val="en-US"/>
        </w:rPr>
      </w:pPr>
    </w:p>
    <w:p w14:paraId="4DBB3AAC" w14:textId="102A4802"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66.</w:t>
      </w:r>
    </w:p>
    <w:p w14:paraId="22C6C8F4" w14:textId="77777777" w:rsidR="001747A7" w:rsidRDefault="001747A7">
      <w:pPr>
        <w:widowControl w:val="0"/>
        <w:autoSpaceDE w:val="0"/>
        <w:autoSpaceDN w:val="0"/>
        <w:adjustRightInd w:val="0"/>
        <w:rPr>
          <w:color w:val="000000"/>
          <w:lang w:val="en-US"/>
        </w:rPr>
      </w:pPr>
      <w:r>
        <w:rPr>
          <w:color w:val="000000"/>
          <w:lang w:val="en-US"/>
        </w:rPr>
        <w:t>CM. Intrahepatic (presinusoidal, sinusoidal and postsinusoidal) portal hypertension syndrome is caused by:</w:t>
      </w:r>
    </w:p>
    <w:p w14:paraId="3F1804C5"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Phlebitis of the portal vein</w:t>
      </w:r>
    </w:p>
    <w:p w14:paraId="177BC206"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Hepatic cirrhosis</w:t>
      </w:r>
    </w:p>
    <w:p w14:paraId="01CF2C76"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Hepatic fibrocystic disease</w:t>
      </w:r>
    </w:p>
    <w:p w14:paraId="03E95AE6" w14:textId="77777777" w:rsidR="001747A7" w:rsidRDefault="001747A7">
      <w:pPr>
        <w:widowControl w:val="0"/>
        <w:autoSpaceDE w:val="0"/>
        <w:autoSpaceDN w:val="0"/>
        <w:adjustRightInd w:val="0"/>
        <w:rPr>
          <w:color w:val="000000"/>
          <w:lang w:val="pt-BR"/>
        </w:rPr>
      </w:pPr>
      <w:r>
        <w:rPr>
          <w:b/>
          <w:bCs/>
          <w:color w:val="000000"/>
          <w:lang w:val="pt-BR"/>
        </w:rPr>
        <w:t xml:space="preserve">d) </w:t>
      </w:r>
      <w:r>
        <w:rPr>
          <w:color w:val="000000"/>
          <w:lang w:val="pt-BR"/>
        </w:rPr>
        <w:t>[x] Neonatal hepatitis</w:t>
      </w:r>
    </w:p>
    <w:p w14:paraId="2A50ED98" w14:textId="77777777" w:rsidR="001747A7" w:rsidRDefault="001747A7">
      <w:pPr>
        <w:widowControl w:val="0"/>
        <w:autoSpaceDE w:val="0"/>
        <w:autoSpaceDN w:val="0"/>
        <w:adjustRightInd w:val="0"/>
        <w:rPr>
          <w:color w:val="000000"/>
          <w:lang w:val="pt-BR"/>
        </w:rPr>
      </w:pPr>
      <w:r>
        <w:rPr>
          <w:b/>
          <w:bCs/>
          <w:color w:val="000000"/>
          <w:lang w:val="pt-BR"/>
        </w:rPr>
        <w:t xml:space="preserve">e) </w:t>
      </w:r>
      <w:r>
        <w:rPr>
          <w:color w:val="000000"/>
          <w:lang w:val="pt-BR"/>
        </w:rPr>
        <w:t>[x] Biliary atresia</w:t>
      </w:r>
    </w:p>
    <w:p w14:paraId="7DB7A7FD" w14:textId="77777777" w:rsidR="001747A7" w:rsidRDefault="001747A7">
      <w:pPr>
        <w:widowControl w:val="0"/>
        <w:autoSpaceDE w:val="0"/>
        <w:autoSpaceDN w:val="0"/>
        <w:adjustRightInd w:val="0"/>
        <w:rPr>
          <w:color w:val="000000"/>
          <w:lang w:val="pt-BR"/>
        </w:rPr>
      </w:pPr>
    </w:p>
    <w:p w14:paraId="09B48651" w14:textId="72FE3E9B" w:rsidR="001747A7" w:rsidRDefault="001747A7">
      <w:pPr>
        <w:widowControl w:val="0"/>
        <w:autoSpaceDE w:val="0"/>
        <w:autoSpaceDN w:val="0"/>
        <w:adjustRightInd w:val="0"/>
        <w:rPr>
          <w:color w:val="000000"/>
          <w:lang w:val="pt-BR"/>
        </w:rPr>
      </w:pPr>
      <w:r>
        <w:rPr>
          <w:color w:val="000000"/>
          <w:lang w:val="pt-BR"/>
        </w:rPr>
        <w:t xml:space="preserve"> </w:t>
      </w:r>
      <w:r w:rsidR="00560D70">
        <w:rPr>
          <w:b/>
          <w:bCs/>
          <w:color w:val="000000"/>
          <w:lang w:val="pt-BR"/>
        </w:rPr>
        <w:t>67.</w:t>
      </w:r>
    </w:p>
    <w:p w14:paraId="6D9194C9" w14:textId="77777777" w:rsidR="001747A7" w:rsidRDefault="001747A7">
      <w:pPr>
        <w:widowControl w:val="0"/>
        <w:autoSpaceDE w:val="0"/>
        <w:autoSpaceDN w:val="0"/>
        <w:adjustRightInd w:val="0"/>
        <w:rPr>
          <w:color w:val="000000"/>
          <w:lang w:val="en-US"/>
        </w:rPr>
      </w:pPr>
      <w:r>
        <w:rPr>
          <w:color w:val="000000"/>
          <w:lang w:val="en-US"/>
        </w:rPr>
        <w:t>CM. Budd-Chiari syndrome is caused by:</w:t>
      </w:r>
    </w:p>
    <w:p w14:paraId="0505C82D"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Idiopathic transformation of the portal vein</w:t>
      </w:r>
    </w:p>
    <w:p w14:paraId="49DD2237"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Thrombosis of the portal vein</w:t>
      </w:r>
    </w:p>
    <w:p w14:paraId="437676D7"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Phlebitis of the portal vein</w:t>
      </w:r>
    </w:p>
    <w:p w14:paraId="32B9EE4C"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Thrombotic or nonthrombotic occlusion of hepatic veins</w:t>
      </w:r>
    </w:p>
    <w:p w14:paraId="21F7AB6F"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Inferior vena cava stenosis</w:t>
      </w:r>
    </w:p>
    <w:p w14:paraId="3578824A" w14:textId="77777777" w:rsidR="001747A7" w:rsidRDefault="001747A7">
      <w:pPr>
        <w:widowControl w:val="0"/>
        <w:autoSpaceDE w:val="0"/>
        <w:autoSpaceDN w:val="0"/>
        <w:adjustRightInd w:val="0"/>
        <w:rPr>
          <w:color w:val="000000"/>
          <w:lang w:val="en-US"/>
        </w:rPr>
      </w:pPr>
    </w:p>
    <w:p w14:paraId="6B2B16DD" w14:textId="79BFED20"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68.</w:t>
      </w:r>
    </w:p>
    <w:p w14:paraId="6F190F26" w14:textId="77777777" w:rsidR="001747A7" w:rsidRDefault="001747A7">
      <w:pPr>
        <w:widowControl w:val="0"/>
        <w:autoSpaceDE w:val="0"/>
        <w:autoSpaceDN w:val="0"/>
        <w:adjustRightInd w:val="0"/>
        <w:rPr>
          <w:color w:val="000000"/>
          <w:lang w:val="en-US"/>
        </w:rPr>
      </w:pPr>
      <w:r>
        <w:rPr>
          <w:color w:val="000000"/>
          <w:lang w:val="en-US"/>
        </w:rPr>
        <w:t>CM. Acute gastrointestinal hemorrhage could occur in a child with:</w:t>
      </w:r>
    </w:p>
    <w:p w14:paraId="2F67102E"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Hemorrhagic disease of newborn</w:t>
      </w:r>
    </w:p>
    <w:p w14:paraId="1FE4736E"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Portal hypertension</w:t>
      </w:r>
    </w:p>
    <w:p w14:paraId="1A2CF7B7"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Gastric and duodenal ulcer disease</w:t>
      </w:r>
    </w:p>
    <w:p w14:paraId="4A27D629"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Ulcerative colitis</w:t>
      </w:r>
    </w:p>
    <w:p w14:paraId="754FC2F3" w14:textId="77777777" w:rsidR="001747A7" w:rsidRDefault="001747A7">
      <w:pPr>
        <w:widowControl w:val="0"/>
        <w:autoSpaceDE w:val="0"/>
        <w:autoSpaceDN w:val="0"/>
        <w:adjustRightInd w:val="0"/>
        <w:rPr>
          <w:color w:val="000000"/>
          <w:lang w:val="en-US"/>
        </w:rPr>
      </w:pPr>
      <w:r>
        <w:rPr>
          <w:b/>
          <w:bCs/>
          <w:color w:val="000000"/>
          <w:lang w:val="en-US"/>
        </w:rPr>
        <w:lastRenderedPageBreak/>
        <w:t xml:space="preserve">e) </w:t>
      </w:r>
      <w:r>
        <w:rPr>
          <w:color w:val="000000"/>
          <w:lang w:val="en-US"/>
        </w:rPr>
        <w:t>[x] Meckel's diverticulum</w:t>
      </w:r>
    </w:p>
    <w:p w14:paraId="0FF6DF3D" w14:textId="77777777" w:rsidR="001747A7" w:rsidRDefault="001747A7">
      <w:pPr>
        <w:widowControl w:val="0"/>
        <w:autoSpaceDE w:val="0"/>
        <w:autoSpaceDN w:val="0"/>
        <w:adjustRightInd w:val="0"/>
        <w:rPr>
          <w:color w:val="000000"/>
          <w:lang w:val="en-US"/>
        </w:rPr>
      </w:pPr>
    </w:p>
    <w:p w14:paraId="0CDEDD7D" w14:textId="0C4D9D75"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69.</w:t>
      </w:r>
    </w:p>
    <w:p w14:paraId="5CE3ABF9" w14:textId="77777777" w:rsidR="001747A7" w:rsidRDefault="001747A7">
      <w:pPr>
        <w:widowControl w:val="0"/>
        <w:autoSpaceDE w:val="0"/>
        <w:autoSpaceDN w:val="0"/>
        <w:adjustRightInd w:val="0"/>
        <w:rPr>
          <w:color w:val="000000"/>
          <w:lang w:val="en-US"/>
        </w:rPr>
      </w:pPr>
      <w:r>
        <w:rPr>
          <w:color w:val="000000"/>
          <w:lang w:val="en-US"/>
        </w:rPr>
        <w:t>CM. Noncomplicated congenital hydrocele is characterized by:</w:t>
      </w:r>
    </w:p>
    <w:p w14:paraId="254945B4"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Borborygmus during reduction</w:t>
      </w:r>
    </w:p>
    <w:p w14:paraId="0703C07E"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Impossibility to reduce the formation</w:t>
      </w:r>
    </w:p>
    <w:p w14:paraId="35FC5ACB"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Transillumination symptom on diaphanoscopy</w:t>
      </w:r>
    </w:p>
    <w:p w14:paraId="2D34005A"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Enlargement of the external inguinal ring</w:t>
      </w:r>
    </w:p>
    <w:p w14:paraId="3EFE5809"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Positive "cough" symptom on palpation</w:t>
      </w:r>
    </w:p>
    <w:p w14:paraId="3E8414DB" w14:textId="77777777" w:rsidR="001747A7" w:rsidRDefault="001747A7">
      <w:pPr>
        <w:widowControl w:val="0"/>
        <w:autoSpaceDE w:val="0"/>
        <w:autoSpaceDN w:val="0"/>
        <w:adjustRightInd w:val="0"/>
        <w:rPr>
          <w:color w:val="000000"/>
          <w:lang w:val="en-US"/>
        </w:rPr>
      </w:pPr>
    </w:p>
    <w:p w14:paraId="6C20E940" w14:textId="3E126E2E"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70.</w:t>
      </w:r>
    </w:p>
    <w:p w14:paraId="45A13855" w14:textId="77777777" w:rsidR="001747A7" w:rsidRDefault="001747A7">
      <w:pPr>
        <w:widowControl w:val="0"/>
        <w:autoSpaceDE w:val="0"/>
        <w:autoSpaceDN w:val="0"/>
        <w:adjustRightInd w:val="0"/>
        <w:rPr>
          <w:color w:val="000000"/>
          <w:lang w:val="en-US"/>
        </w:rPr>
      </w:pPr>
      <w:r>
        <w:rPr>
          <w:color w:val="000000"/>
          <w:lang w:val="en-US"/>
        </w:rPr>
        <w:t>CM. Pyelonephritis is characterized by:</w:t>
      </w:r>
    </w:p>
    <w:p w14:paraId="54FAE6ED" w14:textId="77777777" w:rsidR="001747A7" w:rsidRDefault="001747A7">
      <w:pPr>
        <w:widowControl w:val="0"/>
        <w:autoSpaceDE w:val="0"/>
        <w:autoSpaceDN w:val="0"/>
        <w:adjustRightInd w:val="0"/>
        <w:rPr>
          <w:color w:val="000000"/>
          <w:lang w:val="pt-BR"/>
        </w:rPr>
      </w:pPr>
      <w:r>
        <w:rPr>
          <w:b/>
          <w:bCs/>
          <w:color w:val="000000"/>
          <w:lang w:val="pt-BR"/>
        </w:rPr>
        <w:t xml:space="preserve">a) </w:t>
      </w:r>
      <w:r>
        <w:rPr>
          <w:color w:val="000000"/>
          <w:lang w:val="pt-BR"/>
        </w:rPr>
        <w:t>[x] Leucocyturia</w:t>
      </w:r>
    </w:p>
    <w:p w14:paraId="3879E7F7" w14:textId="77777777" w:rsidR="001747A7" w:rsidRDefault="001747A7">
      <w:pPr>
        <w:widowControl w:val="0"/>
        <w:autoSpaceDE w:val="0"/>
        <w:autoSpaceDN w:val="0"/>
        <w:adjustRightInd w:val="0"/>
        <w:rPr>
          <w:color w:val="000000"/>
          <w:lang w:val="pt-BR"/>
        </w:rPr>
      </w:pPr>
      <w:r>
        <w:rPr>
          <w:b/>
          <w:bCs/>
          <w:color w:val="000000"/>
          <w:lang w:val="pt-BR"/>
        </w:rPr>
        <w:t xml:space="preserve">b) </w:t>
      </w:r>
      <w:r>
        <w:rPr>
          <w:color w:val="000000"/>
          <w:lang w:val="pt-BR"/>
        </w:rPr>
        <w:t>[x] Bacteriuria</w:t>
      </w:r>
    </w:p>
    <w:p w14:paraId="37C4CEB7" w14:textId="77777777" w:rsidR="001747A7" w:rsidRDefault="001747A7">
      <w:pPr>
        <w:widowControl w:val="0"/>
        <w:autoSpaceDE w:val="0"/>
        <w:autoSpaceDN w:val="0"/>
        <w:adjustRightInd w:val="0"/>
        <w:rPr>
          <w:color w:val="000000"/>
          <w:lang w:val="pt-BR"/>
        </w:rPr>
      </w:pPr>
      <w:r>
        <w:rPr>
          <w:b/>
          <w:bCs/>
          <w:color w:val="000000"/>
          <w:lang w:val="pt-BR"/>
        </w:rPr>
        <w:t xml:space="preserve">c) </w:t>
      </w:r>
      <w:r>
        <w:rPr>
          <w:color w:val="000000"/>
          <w:lang w:val="pt-BR"/>
        </w:rPr>
        <w:t>[x] Proteinuria</w:t>
      </w:r>
    </w:p>
    <w:p w14:paraId="143B101C" w14:textId="77777777" w:rsidR="001747A7" w:rsidRDefault="001747A7">
      <w:pPr>
        <w:widowControl w:val="0"/>
        <w:autoSpaceDE w:val="0"/>
        <w:autoSpaceDN w:val="0"/>
        <w:adjustRightInd w:val="0"/>
        <w:rPr>
          <w:color w:val="000000"/>
          <w:lang w:val="pt-BR"/>
        </w:rPr>
      </w:pPr>
      <w:r>
        <w:rPr>
          <w:b/>
          <w:bCs/>
          <w:color w:val="000000"/>
          <w:lang w:val="pt-BR"/>
        </w:rPr>
        <w:t xml:space="preserve">d) </w:t>
      </w:r>
      <w:r>
        <w:rPr>
          <w:color w:val="000000"/>
          <w:lang w:val="pt-BR"/>
        </w:rPr>
        <w:t>[ ] Painful urination</w:t>
      </w:r>
    </w:p>
    <w:p w14:paraId="38E5BC8B" w14:textId="77777777" w:rsidR="001747A7" w:rsidRDefault="001747A7">
      <w:pPr>
        <w:widowControl w:val="0"/>
        <w:autoSpaceDE w:val="0"/>
        <w:autoSpaceDN w:val="0"/>
        <w:adjustRightInd w:val="0"/>
        <w:rPr>
          <w:color w:val="000000"/>
          <w:lang w:val="pt-BR"/>
        </w:rPr>
      </w:pPr>
      <w:r>
        <w:rPr>
          <w:b/>
          <w:bCs/>
          <w:color w:val="000000"/>
          <w:lang w:val="pt-BR"/>
        </w:rPr>
        <w:t xml:space="preserve">e) </w:t>
      </w:r>
      <w:r>
        <w:rPr>
          <w:color w:val="000000"/>
          <w:lang w:val="pt-BR"/>
        </w:rPr>
        <w:t>[ ] Arterial hypertension</w:t>
      </w:r>
    </w:p>
    <w:p w14:paraId="607EE714" w14:textId="77777777" w:rsidR="001747A7" w:rsidRDefault="001747A7">
      <w:pPr>
        <w:widowControl w:val="0"/>
        <w:autoSpaceDE w:val="0"/>
        <w:autoSpaceDN w:val="0"/>
        <w:adjustRightInd w:val="0"/>
        <w:rPr>
          <w:color w:val="000000"/>
          <w:lang w:val="pt-BR"/>
        </w:rPr>
      </w:pPr>
    </w:p>
    <w:p w14:paraId="7F73C826" w14:textId="3CB5C928" w:rsidR="001747A7" w:rsidRDefault="00560D70">
      <w:pPr>
        <w:widowControl w:val="0"/>
        <w:autoSpaceDE w:val="0"/>
        <w:autoSpaceDN w:val="0"/>
        <w:adjustRightInd w:val="0"/>
        <w:rPr>
          <w:color w:val="000000"/>
          <w:lang w:val="pt-BR"/>
        </w:rPr>
      </w:pPr>
      <w:r>
        <w:rPr>
          <w:color w:val="000000"/>
          <w:lang w:val="pt-BR"/>
        </w:rPr>
        <w:t>71.</w:t>
      </w:r>
    </w:p>
    <w:p w14:paraId="17D24A80" w14:textId="77777777" w:rsidR="001747A7" w:rsidRDefault="001747A7">
      <w:pPr>
        <w:widowControl w:val="0"/>
        <w:autoSpaceDE w:val="0"/>
        <w:autoSpaceDN w:val="0"/>
        <w:adjustRightInd w:val="0"/>
        <w:rPr>
          <w:color w:val="000000"/>
          <w:lang w:val="en-US"/>
        </w:rPr>
      </w:pPr>
      <w:r>
        <w:rPr>
          <w:color w:val="000000"/>
          <w:lang w:val="en-US"/>
        </w:rPr>
        <w:t>CM. Cystitis is characterized by:</w:t>
      </w:r>
    </w:p>
    <w:p w14:paraId="7980CB2A" w14:textId="77777777" w:rsidR="001747A7" w:rsidRDefault="001747A7">
      <w:pPr>
        <w:widowControl w:val="0"/>
        <w:autoSpaceDE w:val="0"/>
        <w:autoSpaceDN w:val="0"/>
        <w:adjustRightInd w:val="0"/>
        <w:rPr>
          <w:color w:val="000000"/>
          <w:lang w:val="pt-BR"/>
        </w:rPr>
      </w:pPr>
      <w:r>
        <w:rPr>
          <w:b/>
          <w:bCs/>
          <w:color w:val="000000"/>
          <w:lang w:val="pt-BR"/>
        </w:rPr>
        <w:t xml:space="preserve">a) </w:t>
      </w:r>
      <w:r>
        <w:rPr>
          <w:color w:val="000000"/>
          <w:lang w:val="pt-BR"/>
        </w:rPr>
        <w:t>[x] Leucocyturia</w:t>
      </w:r>
    </w:p>
    <w:p w14:paraId="5CFF1313" w14:textId="77777777" w:rsidR="001747A7" w:rsidRDefault="001747A7">
      <w:pPr>
        <w:widowControl w:val="0"/>
        <w:autoSpaceDE w:val="0"/>
        <w:autoSpaceDN w:val="0"/>
        <w:adjustRightInd w:val="0"/>
        <w:rPr>
          <w:color w:val="000000"/>
          <w:lang w:val="pt-BR"/>
        </w:rPr>
      </w:pPr>
      <w:r>
        <w:rPr>
          <w:b/>
          <w:bCs/>
          <w:color w:val="000000"/>
          <w:lang w:val="pt-BR"/>
        </w:rPr>
        <w:t xml:space="preserve">b) </w:t>
      </w:r>
      <w:r>
        <w:rPr>
          <w:color w:val="000000"/>
          <w:lang w:val="pt-BR"/>
        </w:rPr>
        <w:t>[x] Bacteriuria</w:t>
      </w:r>
    </w:p>
    <w:p w14:paraId="408BB3D1"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Proteinuria</w:t>
      </w:r>
    </w:p>
    <w:p w14:paraId="4A7E32B1"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Painful and frequent urination</w:t>
      </w:r>
    </w:p>
    <w:p w14:paraId="666B7B01"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Low urine density</w:t>
      </w:r>
    </w:p>
    <w:p w14:paraId="445AB2E0" w14:textId="77777777" w:rsidR="001747A7" w:rsidRDefault="001747A7">
      <w:pPr>
        <w:widowControl w:val="0"/>
        <w:autoSpaceDE w:val="0"/>
        <w:autoSpaceDN w:val="0"/>
        <w:adjustRightInd w:val="0"/>
        <w:rPr>
          <w:color w:val="000000"/>
          <w:lang w:val="en-US"/>
        </w:rPr>
      </w:pPr>
    </w:p>
    <w:p w14:paraId="668D0939" w14:textId="41BBCF5C"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72.</w:t>
      </w:r>
    </w:p>
    <w:p w14:paraId="4BA7C558" w14:textId="77777777" w:rsidR="001747A7" w:rsidRDefault="001747A7">
      <w:pPr>
        <w:widowControl w:val="0"/>
        <w:autoSpaceDE w:val="0"/>
        <w:autoSpaceDN w:val="0"/>
        <w:adjustRightInd w:val="0"/>
        <w:rPr>
          <w:color w:val="000000"/>
          <w:lang w:val="en-US"/>
        </w:rPr>
      </w:pPr>
      <w:r>
        <w:rPr>
          <w:color w:val="000000"/>
          <w:lang w:val="en-US"/>
        </w:rPr>
        <w:t>CM. The localization of the testis in cryptorchism could be:</w:t>
      </w:r>
    </w:p>
    <w:p w14:paraId="7E4AA18C" w14:textId="77777777" w:rsidR="001747A7" w:rsidRDefault="001747A7">
      <w:pPr>
        <w:widowControl w:val="0"/>
        <w:autoSpaceDE w:val="0"/>
        <w:autoSpaceDN w:val="0"/>
        <w:adjustRightInd w:val="0"/>
        <w:rPr>
          <w:color w:val="000000"/>
          <w:lang w:val="pt-BR"/>
        </w:rPr>
      </w:pPr>
      <w:r>
        <w:rPr>
          <w:b/>
          <w:bCs/>
          <w:color w:val="000000"/>
          <w:lang w:val="pt-BR"/>
        </w:rPr>
        <w:t xml:space="preserve">a) </w:t>
      </w:r>
      <w:r>
        <w:rPr>
          <w:color w:val="000000"/>
          <w:lang w:val="pt-BR"/>
        </w:rPr>
        <w:t>[x] Inguinal</w:t>
      </w:r>
    </w:p>
    <w:p w14:paraId="10247D3C" w14:textId="77777777" w:rsidR="001747A7" w:rsidRDefault="001747A7">
      <w:pPr>
        <w:widowControl w:val="0"/>
        <w:autoSpaceDE w:val="0"/>
        <w:autoSpaceDN w:val="0"/>
        <w:adjustRightInd w:val="0"/>
        <w:rPr>
          <w:color w:val="000000"/>
          <w:lang w:val="pt-BR"/>
        </w:rPr>
      </w:pPr>
      <w:r>
        <w:rPr>
          <w:b/>
          <w:bCs/>
          <w:color w:val="000000"/>
          <w:lang w:val="pt-BR"/>
        </w:rPr>
        <w:t xml:space="preserve">b) </w:t>
      </w:r>
      <w:r>
        <w:rPr>
          <w:color w:val="000000"/>
          <w:lang w:val="pt-BR"/>
        </w:rPr>
        <w:t>[ ] Pubic</w:t>
      </w:r>
    </w:p>
    <w:p w14:paraId="62E5268F" w14:textId="77777777" w:rsidR="001747A7" w:rsidRDefault="001747A7">
      <w:pPr>
        <w:widowControl w:val="0"/>
        <w:autoSpaceDE w:val="0"/>
        <w:autoSpaceDN w:val="0"/>
        <w:adjustRightInd w:val="0"/>
        <w:rPr>
          <w:color w:val="000000"/>
          <w:lang w:val="pt-BR"/>
        </w:rPr>
      </w:pPr>
      <w:r>
        <w:rPr>
          <w:b/>
          <w:bCs/>
          <w:color w:val="000000"/>
          <w:lang w:val="pt-BR"/>
        </w:rPr>
        <w:t xml:space="preserve">c) </w:t>
      </w:r>
      <w:r>
        <w:rPr>
          <w:color w:val="000000"/>
          <w:lang w:val="pt-BR"/>
        </w:rPr>
        <w:t>[ ] Femoral</w:t>
      </w:r>
    </w:p>
    <w:p w14:paraId="0C052BE5" w14:textId="77777777" w:rsidR="001747A7" w:rsidRDefault="001747A7">
      <w:pPr>
        <w:widowControl w:val="0"/>
        <w:autoSpaceDE w:val="0"/>
        <w:autoSpaceDN w:val="0"/>
        <w:adjustRightInd w:val="0"/>
        <w:rPr>
          <w:color w:val="000000"/>
          <w:lang w:val="pt-BR"/>
        </w:rPr>
      </w:pPr>
      <w:r>
        <w:rPr>
          <w:b/>
          <w:bCs/>
          <w:color w:val="000000"/>
          <w:lang w:val="pt-BR"/>
        </w:rPr>
        <w:t xml:space="preserve">d) </w:t>
      </w:r>
      <w:r>
        <w:rPr>
          <w:color w:val="000000"/>
          <w:lang w:val="pt-BR"/>
        </w:rPr>
        <w:t>[x] Abdominal</w:t>
      </w:r>
    </w:p>
    <w:p w14:paraId="3D71B1E7" w14:textId="77777777" w:rsidR="001747A7" w:rsidRDefault="001747A7">
      <w:pPr>
        <w:widowControl w:val="0"/>
        <w:autoSpaceDE w:val="0"/>
        <w:autoSpaceDN w:val="0"/>
        <w:adjustRightInd w:val="0"/>
        <w:rPr>
          <w:color w:val="000000"/>
          <w:lang w:val="pt-BR"/>
        </w:rPr>
      </w:pPr>
      <w:r>
        <w:rPr>
          <w:b/>
          <w:bCs/>
          <w:color w:val="000000"/>
          <w:lang w:val="pt-BR"/>
        </w:rPr>
        <w:t xml:space="preserve">e) </w:t>
      </w:r>
      <w:r>
        <w:rPr>
          <w:color w:val="000000"/>
          <w:lang w:val="pt-BR"/>
        </w:rPr>
        <w:t>[ ] Perineal</w:t>
      </w:r>
    </w:p>
    <w:p w14:paraId="4DC2D038" w14:textId="77777777" w:rsidR="001747A7" w:rsidRDefault="001747A7">
      <w:pPr>
        <w:widowControl w:val="0"/>
        <w:autoSpaceDE w:val="0"/>
        <w:autoSpaceDN w:val="0"/>
        <w:adjustRightInd w:val="0"/>
        <w:rPr>
          <w:color w:val="000000"/>
          <w:lang w:val="pt-BR"/>
        </w:rPr>
      </w:pPr>
    </w:p>
    <w:p w14:paraId="45BAE45D" w14:textId="778802E3" w:rsidR="001747A7" w:rsidRDefault="001747A7">
      <w:pPr>
        <w:widowControl w:val="0"/>
        <w:autoSpaceDE w:val="0"/>
        <w:autoSpaceDN w:val="0"/>
        <w:adjustRightInd w:val="0"/>
        <w:rPr>
          <w:color w:val="000000"/>
          <w:lang w:val="pt-BR"/>
        </w:rPr>
      </w:pPr>
      <w:r>
        <w:rPr>
          <w:color w:val="000000"/>
          <w:lang w:val="pt-BR"/>
        </w:rPr>
        <w:t xml:space="preserve"> </w:t>
      </w:r>
      <w:r w:rsidR="00560D70">
        <w:rPr>
          <w:b/>
          <w:bCs/>
          <w:color w:val="000000"/>
          <w:lang w:val="pt-BR"/>
        </w:rPr>
        <w:t>73.</w:t>
      </w:r>
    </w:p>
    <w:p w14:paraId="2DD78C78" w14:textId="77777777" w:rsidR="001747A7" w:rsidRDefault="001747A7">
      <w:pPr>
        <w:widowControl w:val="0"/>
        <w:autoSpaceDE w:val="0"/>
        <w:autoSpaceDN w:val="0"/>
        <w:adjustRightInd w:val="0"/>
        <w:rPr>
          <w:color w:val="000000"/>
          <w:lang w:val="en-US"/>
        </w:rPr>
      </w:pPr>
      <w:r>
        <w:rPr>
          <w:color w:val="000000"/>
          <w:lang w:val="en-US"/>
        </w:rPr>
        <w:t>CM. The localization of the ectopic testis could be:</w:t>
      </w:r>
    </w:p>
    <w:p w14:paraId="4134926A" w14:textId="77777777" w:rsidR="001747A7" w:rsidRDefault="001747A7">
      <w:pPr>
        <w:widowControl w:val="0"/>
        <w:autoSpaceDE w:val="0"/>
        <w:autoSpaceDN w:val="0"/>
        <w:adjustRightInd w:val="0"/>
        <w:rPr>
          <w:color w:val="000000"/>
          <w:lang w:val="pt-BR"/>
        </w:rPr>
      </w:pPr>
      <w:r>
        <w:rPr>
          <w:b/>
          <w:bCs/>
          <w:color w:val="000000"/>
          <w:lang w:val="pt-BR"/>
        </w:rPr>
        <w:t xml:space="preserve">a) </w:t>
      </w:r>
      <w:r>
        <w:rPr>
          <w:color w:val="000000"/>
          <w:lang w:val="pt-BR"/>
        </w:rPr>
        <w:t>[ ] Inguinal</w:t>
      </w:r>
    </w:p>
    <w:p w14:paraId="18E1B68A" w14:textId="77777777" w:rsidR="001747A7" w:rsidRDefault="001747A7">
      <w:pPr>
        <w:widowControl w:val="0"/>
        <w:autoSpaceDE w:val="0"/>
        <w:autoSpaceDN w:val="0"/>
        <w:adjustRightInd w:val="0"/>
        <w:rPr>
          <w:color w:val="000000"/>
          <w:lang w:val="pt-BR"/>
        </w:rPr>
      </w:pPr>
      <w:r>
        <w:rPr>
          <w:b/>
          <w:bCs/>
          <w:color w:val="000000"/>
          <w:lang w:val="pt-BR"/>
        </w:rPr>
        <w:t xml:space="preserve">b) </w:t>
      </w:r>
      <w:r>
        <w:rPr>
          <w:color w:val="000000"/>
          <w:lang w:val="pt-BR"/>
        </w:rPr>
        <w:t>[x] Pubic</w:t>
      </w:r>
    </w:p>
    <w:p w14:paraId="2624914B" w14:textId="77777777" w:rsidR="001747A7" w:rsidRDefault="001747A7">
      <w:pPr>
        <w:widowControl w:val="0"/>
        <w:autoSpaceDE w:val="0"/>
        <w:autoSpaceDN w:val="0"/>
        <w:adjustRightInd w:val="0"/>
        <w:rPr>
          <w:color w:val="000000"/>
          <w:lang w:val="pt-BR"/>
        </w:rPr>
      </w:pPr>
      <w:r>
        <w:rPr>
          <w:b/>
          <w:bCs/>
          <w:color w:val="000000"/>
          <w:lang w:val="pt-BR"/>
        </w:rPr>
        <w:t xml:space="preserve">c) </w:t>
      </w:r>
      <w:r>
        <w:rPr>
          <w:color w:val="000000"/>
          <w:lang w:val="pt-BR"/>
        </w:rPr>
        <w:t>[x] Femoral</w:t>
      </w:r>
    </w:p>
    <w:p w14:paraId="63E6B6D2" w14:textId="77777777" w:rsidR="001747A7" w:rsidRDefault="001747A7">
      <w:pPr>
        <w:widowControl w:val="0"/>
        <w:autoSpaceDE w:val="0"/>
        <w:autoSpaceDN w:val="0"/>
        <w:adjustRightInd w:val="0"/>
        <w:rPr>
          <w:color w:val="000000"/>
          <w:lang w:val="pt-BR"/>
        </w:rPr>
      </w:pPr>
      <w:r>
        <w:rPr>
          <w:b/>
          <w:bCs/>
          <w:color w:val="000000"/>
          <w:lang w:val="pt-BR"/>
        </w:rPr>
        <w:t xml:space="preserve">d) </w:t>
      </w:r>
      <w:r>
        <w:rPr>
          <w:color w:val="000000"/>
          <w:lang w:val="pt-BR"/>
        </w:rPr>
        <w:t>[x] Perineal</w:t>
      </w:r>
    </w:p>
    <w:p w14:paraId="2500888F" w14:textId="77777777" w:rsidR="001747A7" w:rsidRDefault="001747A7">
      <w:pPr>
        <w:widowControl w:val="0"/>
        <w:autoSpaceDE w:val="0"/>
        <w:autoSpaceDN w:val="0"/>
        <w:adjustRightInd w:val="0"/>
        <w:rPr>
          <w:color w:val="000000"/>
          <w:lang w:val="pt-BR"/>
        </w:rPr>
      </w:pPr>
      <w:r>
        <w:rPr>
          <w:b/>
          <w:bCs/>
          <w:color w:val="000000"/>
          <w:lang w:val="pt-BR"/>
        </w:rPr>
        <w:t xml:space="preserve">e) </w:t>
      </w:r>
      <w:r>
        <w:rPr>
          <w:color w:val="000000"/>
          <w:lang w:val="pt-BR"/>
        </w:rPr>
        <w:t>[x] Crisscross</w:t>
      </w:r>
    </w:p>
    <w:p w14:paraId="20838981" w14:textId="77777777" w:rsidR="001747A7" w:rsidRDefault="001747A7">
      <w:pPr>
        <w:widowControl w:val="0"/>
        <w:autoSpaceDE w:val="0"/>
        <w:autoSpaceDN w:val="0"/>
        <w:adjustRightInd w:val="0"/>
        <w:rPr>
          <w:color w:val="000000"/>
          <w:lang w:val="pt-BR"/>
        </w:rPr>
      </w:pPr>
    </w:p>
    <w:p w14:paraId="713ECC23" w14:textId="3482CB12" w:rsidR="001747A7" w:rsidRDefault="001747A7">
      <w:pPr>
        <w:widowControl w:val="0"/>
        <w:autoSpaceDE w:val="0"/>
        <w:autoSpaceDN w:val="0"/>
        <w:adjustRightInd w:val="0"/>
        <w:rPr>
          <w:color w:val="000000"/>
          <w:lang w:val="pt-BR"/>
        </w:rPr>
      </w:pPr>
      <w:r>
        <w:rPr>
          <w:color w:val="000000"/>
          <w:lang w:val="pt-BR"/>
        </w:rPr>
        <w:t xml:space="preserve"> </w:t>
      </w:r>
      <w:r w:rsidR="00560D70">
        <w:rPr>
          <w:b/>
          <w:bCs/>
          <w:color w:val="000000"/>
          <w:lang w:val="pt-BR"/>
        </w:rPr>
        <w:t>74.</w:t>
      </w:r>
    </w:p>
    <w:p w14:paraId="112A565A" w14:textId="77777777" w:rsidR="001747A7" w:rsidRDefault="001747A7">
      <w:pPr>
        <w:widowControl w:val="0"/>
        <w:autoSpaceDE w:val="0"/>
        <w:autoSpaceDN w:val="0"/>
        <w:adjustRightInd w:val="0"/>
        <w:rPr>
          <w:color w:val="000000"/>
          <w:lang w:val="en-US"/>
        </w:rPr>
      </w:pPr>
      <w:r>
        <w:rPr>
          <w:color w:val="000000"/>
          <w:lang w:val="en-US"/>
        </w:rPr>
        <w:t>CM. The obstructive hydronephrosis is characterized by:</w:t>
      </w:r>
    </w:p>
    <w:p w14:paraId="203F6315"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Pain</w:t>
      </w:r>
    </w:p>
    <w:p w14:paraId="3AC8F2CC"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Pathologic findings in the urinalysis</w:t>
      </w:r>
    </w:p>
    <w:p w14:paraId="4A17519A"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xml:space="preserve">[x] Palpable tumor symptom </w:t>
      </w:r>
    </w:p>
    <w:p w14:paraId="7BA26472"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Pathologic findings in the biochemical blood analysis</w:t>
      </w:r>
    </w:p>
    <w:p w14:paraId="1FF47203"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Hematuria</w:t>
      </w:r>
    </w:p>
    <w:p w14:paraId="7FC695A8" w14:textId="77777777" w:rsidR="001747A7" w:rsidRDefault="001747A7">
      <w:pPr>
        <w:widowControl w:val="0"/>
        <w:autoSpaceDE w:val="0"/>
        <w:autoSpaceDN w:val="0"/>
        <w:adjustRightInd w:val="0"/>
        <w:rPr>
          <w:color w:val="000000"/>
          <w:lang w:val="en-US"/>
        </w:rPr>
      </w:pPr>
    </w:p>
    <w:p w14:paraId="0068538F" w14:textId="6CC97953"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75.</w:t>
      </w:r>
    </w:p>
    <w:p w14:paraId="3D5A3C70" w14:textId="77777777" w:rsidR="001747A7" w:rsidRDefault="001747A7">
      <w:pPr>
        <w:widowControl w:val="0"/>
        <w:autoSpaceDE w:val="0"/>
        <w:autoSpaceDN w:val="0"/>
        <w:adjustRightInd w:val="0"/>
        <w:rPr>
          <w:color w:val="000000"/>
          <w:lang w:val="en-US"/>
        </w:rPr>
      </w:pPr>
      <w:r>
        <w:rPr>
          <w:color w:val="000000"/>
          <w:lang w:val="en-US"/>
        </w:rPr>
        <w:t>CM. The basic tools for the diagnosis of hydronephrosis include the following:</w:t>
      </w:r>
    </w:p>
    <w:p w14:paraId="49CD63F6"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Ultrasound examination</w:t>
      </w:r>
    </w:p>
    <w:p w14:paraId="6780C355"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Excretory urography</w:t>
      </w:r>
    </w:p>
    <w:p w14:paraId="51D29475"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Cystography</w:t>
      </w:r>
    </w:p>
    <w:p w14:paraId="16961AA8"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Renal angiography</w:t>
      </w:r>
    </w:p>
    <w:p w14:paraId="178963D1"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Computed tomography</w:t>
      </w:r>
    </w:p>
    <w:p w14:paraId="0CC71907" w14:textId="77777777" w:rsidR="001747A7" w:rsidRDefault="001747A7">
      <w:pPr>
        <w:widowControl w:val="0"/>
        <w:autoSpaceDE w:val="0"/>
        <w:autoSpaceDN w:val="0"/>
        <w:adjustRightInd w:val="0"/>
        <w:rPr>
          <w:color w:val="000000"/>
          <w:lang w:val="en-US"/>
        </w:rPr>
      </w:pPr>
    </w:p>
    <w:p w14:paraId="4D17DBB0" w14:textId="623853F6"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76.</w:t>
      </w:r>
    </w:p>
    <w:p w14:paraId="2753C6FB" w14:textId="77777777" w:rsidR="001747A7" w:rsidRDefault="001747A7">
      <w:pPr>
        <w:widowControl w:val="0"/>
        <w:autoSpaceDE w:val="0"/>
        <w:autoSpaceDN w:val="0"/>
        <w:adjustRightInd w:val="0"/>
        <w:rPr>
          <w:color w:val="000000"/>
          <w:lang w:val="en-US"/>
        </w:rPr>
      </w:pPr>
      <w:r>
        <w:rPr>
          <w:color w:val="000000"/>
          <w:lang w:val="en-US"/>
        </w:rPr>
        <w:t>CM. Epispadias in boys could be:</w:t>
      </w:r>
    </w:p>
    <w:p w14:paraId="54054F11" w14:textId="77777777" w:rsidR="001747A7" w:rsidRPr="00560D70" w:rsidRDefault="001747A7">
      <w:pPr>
        <w:widowControl w:val="0"/>
        <w:autoSpaceDE w:val="0"/>
        <w:autoSpaceDN w:val="0"/>
        <w:adjustRightInd w:val="0"/>
        <w:rPr>
          <w:color w:val="000000"/>
          <w:lang w:val="it-IT"/>
        </w:rPr>
      </w:pPr>
      <w:r w:rsidRPr="00560D70">
        <w:rPr>
          <w:b/>
          <w:bCs/>
          <w:color w:val="000000"/>
          <w:lang w:val="it-IT"/>
        </w:rPr>
        <w:t xml:space="preserve">a) </w:t>
      </w:r>
      <w:r w:rsidRPr="00560D70">
        <w:rPr>
          <w:color w:val="000000"/>
          <w:lang w:val="it-IT"/>
        </w:rPr>
        <w:t>[x] Glanular</w:t>
      </w:r>
    </w:p>
    <w:p w14:paraId="6AB72EBE" w14:textId="77777777" w:rsidR="001747A7" w:rsidRPr="00560D70" w:rsidRDefault="001747A7">
      <w:pPr>
        <w:widowControl w:val="0"/>
        <w:autoSpaceDE w:val="0"/>
        <w:autoSpaceDN w:val="0"/>
        <w:adjustRightInd w:val="0"/>
        <w:rPr>
          <w:color w:val="000000"/>
          <w:lang w:val="it-IT"/>
        </w:rPr>
      </w:pPr>
      <w:r w:rsidRPr="00560D70">
        <w:rPr>
          <w:b/>
          <w:bCs/>
          <w:color w:val="000000"/>
          <w:lang w:val="it-IT"/>
        </w:rPr>
        <w:t xml:space="preserve">b) </w:t>
      </w:r>
      <w:r w:rsidRPr="00560D70">
        <w:rPr>
          <w:color w:val="000000"/>
          <w:lang w:val="it-IT"/>
        </w:rPr>
        <w:t>[ ] Perineal</w:t>
      </w:r>
    </w:p>
    <w:p w14:paraId="10891AA0" w14:textId="77777777" w:rsidR="001747A7" w:rsidRPr="00560D70" w:rsidRDefault="001747A7">
      <w:pPr>
        <w:widowControl w:val="0"/>
        <w:autoSpaceDE w:val="0"/>
        <w:autoSpaceDN w:val="0"/>
        <w:adjustRightInd w:val="0"/>
        <w:rPr>
          <w:color w:val="000000"/>
          <w:lang w:val="it-IT"/>
        </w:rPr>
      </w:pPr>
      <w:r w:rsidRPr="00560D70">
        <w:rPr>
          <w:b/>
          <w:bCs/>
          <w:color w:val="000000"/>
          <w:lang w:val="it-IT"/>
        </w:rPr>
        <w:t xml:space="preserve">c) </w:t>
      </w:r>
      <w:r w:rsidRPr="00560D70">
        <w:rPr>
          <w:color w:val="000000"/>
          <w:lang w:val="it-IT"/>
        </w:rPr>
        <w:t>[x] Penile</w:t>
      </w:r>
    </w:p>
    <w:p w14:paraId="76CF194E" w14:textId="77777777" w:rsidR="001747A7" w:rsidRPr="00560D70" w:rsidRDefault="001747A7">
      <w:pPr>
        <w:widowControl w:val="0"/>
        <w:autoSpaceDE w:val="0"/>
        <w:autoSpaceDN w:val="0"/>
        <w:adjustRightInd w:val="0"/>
        <w:rPr>
          <w:color w:val="000000"/>
          <w:lang w:val="it-IT"/>
        </w:rPr>
      </w:pPr>
      <w:r w:rsidRPr="00560D70">
        <w:rPr>
          <w:b/>
          <w:bCs/>
          <w:color w:val="000000"/>
          <w:lang w:val="it-IT"/>
        </w:rPr>
        <w:t xml:space="preserve">d) </w:t>
      </w:r>
      <w:r w:rsidRPr="00560D70">
        <w:rPr>
          <w:color w:val="000000"/>
          <w:lang w:val="it-IT"/>
        </w:rPr>
        <w:t>[x] Penopubic</w:t>
      </w:r>
    </w:p>
    <w:p w14:paraId="020AB37C" w14:textId="77777777" w:rsidR="001747A7" w:rsidRPr="00560D70" w:rsidRDefault="001747A7">
      <w:pPr>
        <w:widowControl w:val="0"/>
        <w:autoSpaceDE w:val="0"/>
        <w:autoSpaceDN w:val="0"/>
        <w:adjustRightInd w:val="0"/>
        <w:rPr>
          <w:color w:val="000000"/>
          <w:lang w:val="it-IT"/>
        </w:rPr>
      </w:pPr>
      <w:r w:rsidRPr="00560D70">
        <w:rPr>
          <w:b/>
          <w:bCs/>
          <w:color w:val="000000"/>
          <w:lang w:val="it-IT"/>
        </w:rPr>
        <w:t xml:space="preserve">e) </w:t>
      </w:r>
      <w:r w:rsidRPr="00560D70">
        <w:rPr>
          <w:color w:val="000000"/>
          <w:lang w:val="it-IT"/>
        </w:rPr>
        <w:t>[ ] Balanic</w:t>
      </w:r>
    </w:p>
    <w:p w14:paraId="6F94501F" w14:textId="77777777" w:rsidR="001747A7" w:rsidRPr="00560D70" w:rsidRDefault="001747A7">
      <w:pPr>
        <w:widowControl w:val="0"/>
        <w:autoSpaceDE w:val="0"/>
        <w:autoSpaceDN w:val="0"/>
        <w:adjustRightInd w:val="0"/>
        <w:rPr>
          <w:color w:val="000000"/>
          <w:lang w:val="it-IT"/>
        </w:rPr>
      </w:pPr>
    </w:p>
    <w:p w14:paraId="27D29852" w14:textId="0B86AC3F" w:rsidR="001747A7" w:rsidRPr="00560D70" w:rsidRDefault="001747A7">
      <w:pPr>
        <w:widowControl w:val="0"/>
        <w:autoSpaceDE w:val="0"/>
        <w:autoSpaceDN w:val="0"/>
        <w:adjustRightInd w:val="0"/>
        <w:rPr>
          <w:color w:val="000000"/>
          <w:lang w:val="it-IT"/>
        </w:rPr>
      </w:pPr>
      <w:r w:rsidRPr="00560D70">
        <w:rPr>
          <w:color w:val="000000"/>
          <w:lang w:val="it-IT"/>
        </w:rPr>
        <w:t xml:space="preserve"> </w:t>
      </w:r>
      <w:r w:rsidR="00560D70">
        <w:rPr>
          <w:b/>
          <w:bCs/>
          <w:color w:val="000000"/>
          <w:lang w:val="it-IT"/>
        </w:rPr>
        <w:t>77.</w:t>
      </w:r>
    </w:p>
    <w:p w14:paraId="552A5149" w14:textId="77777777" w:rsidR="001747A7" w:rsidRDefault="001747A7">
      <w:pPr>
        <w:widowControl w:val="0"/>
        <w:autoSpaceDE w:val="0"/>
        <w:autoSpaceDN w:val="0"/>
        <w:adjustRightInd w:val="0"/>
        <w:rPr>
          <w:color w:val="000000"/>
          <w:lang w:val="en-US"/>
        </w:rPr>
      </w:pPr>
      <w:r>
        <w:rPr>
          <w:color w:val="000000"/>
          <w:lang w:val="en-US"/>
        </w:rPr>
        <w:t>CM. Epispadias in girl could be:</w:t>
      </w:r>
    </w:p>
    <w:p w14:paraId="537D5302"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Glanular</w:t>
      </w:r>
    </w:p>
    <w:p w14:paraId="09E64660"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Penile</w:t>
      </w:r>
    </w:p>
    <w:p w14:paraId="622691C3"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Perineal</w:t>
      </w:r>
    </w:p>
    <w:p w14:paraId="7CB2CB37"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Subsymphiseal</w:t>
      </w:r>
    </w:p>
    <w:p w14:paraId="722AF3F7"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Clitoral</w:t>
      </w:r>
    </w:p>
    <w:p w14:paraId="74DE35A6" w14:textId="77777777" w:rsidR="001747A7" w:rsidRDefault="001747A7">
      <w:pPr>
        <w:widowControl w:val="0"/>
        <w:autoSpaceDE w:val="0"/>
        <w:autoSpaceDN w:val="0"/>
        <w:adjustRightInd w:val="0"/>
        <w:rPr>
          <w:color w:val="000000"/>
          <w:lang w:val="en-US"/>
        </w:rPr>
      </w:pPr>
    </w:p>
    <w:p w14:paraId="0BBD294E" w14:textId="18DDE5CE"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78.</w:t>
      </w:r>
    </w:p>
    <w:p w14:paraId="72E63C85" w14:textId="77777777" w:rsidR="001747A7" w:rsidRDefault="001747A7">
      <w:pPr>
        <w:widowControl w:val="0"/>
        <w:autoSpaceDE w:val="0"/>
        <w:autoSpaceDN w:val="0"/>
        <w:adjustRightInd w:val="0"/>
        <w:rPr>
          <w:color w:val="000000"/>
          <w:lang w:val="en-US"/>
        </w:rPr>
      </w:pPr>
      <w:r>
        <w:rPr>
          <w:color w:val="000000"/>
          <w:lang w:val="en-US"/>
        </w:rPr>
        <w:t>CM. The main symptoms of pharyngeal and esophageal burn are:</w:t>
      </w:r>
    </w:p>
    <w:p w14:paraId="05ACBA73" w14:textId="77777777" w:rsidR="001747A7" w:rsidRDefault="001747A7">
      <w:pPr>
        <w:widowControl w:val="0"/>
        <w:autoSpaceDE w:val="0"/>
        <w:autoSpaceDN w:val="0"/>
        <w:adjustRightInd w:val="0"/>
        <w:rPr>
          <w:color w:val="000000"/>
          <w:lang w:val="it-IT"/>
        </w:rPr>
      </w:pPr>
      <w:r>
        <w:rPr>
          <w:b/>
          <w:bCs/>
          <w:color w:val="000000"/>
          <w:lang w:val="it-IT"/>
        </w:rPr>
        <w:t xml:space="preserve">a) </w:t>
      </w:r>
      <w:r>
        <w:rPr>
          <w:color w:val="000000"/>
          <w:lang w:val="it-IT"/>
        </w:rPr>
        <w:t>[x] Dysphagia</w:t>
      </w:r>
    </w:p>
    <w:p w14:paraId="4E797244" w14:textId="77777777" w:rsidR="001747A7" w:rsidRDefault="001747A7">
      <w:pPr>
        <w:widowControl w:val="0"/>
        <w:autoSpaceDE w:val="0"/>
        <w:autoSpaceDN w:val="0"/>
        <w:adjustRightInd w:val="0"/>
        <w:rPr>
          <w:color w:val="000000"/>
          <w:lang w:val="it-IT"/>
        </w:rPr>
      </w:pPr>
      <w:r>
        <w:rPr>
          <w:b/>
          <w:bCs/>
          <w:color w:val="000000"/>
          <w:lang w:val="it-IT"/>
        </w:rPr>
        <w:t xml:space="preserve">b) </w:t>
      </w:r>
      <w:r>
        <w:rPr>
          <w:color w:val="000000"/>
          <w:lang w:val="it-IT"/>
        </w:rPr>
        <w:t>[ ] Diareea</w:t>
      </w:r>
    </w:p>
    <w:p w14:paraId="24218627" w14:textId="77777777" w:rsidR="001747A7" w:rsidRDefault="001747A7">
      <w:pPr>
        <w:widowControl w:val="0"/>
        <w:autoSpaceDE w:val="0"/>
        <w:autoSpaceDN w:val="0"/>
        <w:adjustRightInd w:val="0"/>
        <w:rPr>
          <w:color w:val="000000"/>
          <w:lang w:val="it-IT"/>
        </w:rPr>
      </w:pPr>
      <w:r>
        <w:rPr>
          <w:b/>
          <w:bCs/>
          <w:color w:val="000000"/>
          <w:lang w:val="it-IT"/>
        </w:rPr>
        <w:t xml:space="preserve">c) </w:t>
      </w:r>
      <w:r>
        <w:rPr>
          <w:color w:val="000000"/>
          <w:lang w:val="it-IT"/>
        </w:rPr>
        <w:t>[x] Salivation</w:t>
      </w:r>
    </w:p>
    <w:p w14:paraId="35244BC7"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Fibrin depositions on the mucosa</w:t>
      </w:r>
    </w:p>
    <w:p w14:paraId="4C7BE151"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xml:space="preserve">[x] Hoarse voice </w:t>
      </w:r>
    </w:p>
    <w:p w14:paraId="477FB9F7" w14:textId="77777777" w:rsidR="001747A7" w:rsidRDefault="001747A7">
      <w:pPr>
        <w:widowControl w:val="0"/>
        <w:autoSpaceDE w:val="0"/>
        <w:autoSpaceDN w:val="0"/>
        <w:adjustRightInd w:val="0"/>
        <w:rPr>
          <w:color w:val="000000"/>
          <w:lang w:val="en-US"/>
        </w:rPr>
      </w:pPr>
    </w:p>
    <w:p w14:paraId="0A0E14E5" w14:textId="17E15529"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79.</w:t>
      </w:r>
    </w:p>
    <w:p w14:paraId="594458B3" w14:textId="77777777" w:rsidR="001747A7" w:rsidRDefault="001747A7">
      <w:pPr>
        <w:widowControl w:val="0"/>
        <w:autoSpaceDE w:val="0"/>
        <w:autoSpaceDN w:val="0"/>
        <w:adjustRightInd w:val="0"/>
        <w:rPr>
          <w:color w:val="000000"/>
          <w:lang w:val="en-US"/>
        </w:rPr>
      </w:pPr>
      <w:r>
        <w:rPr>
          <w:color w:val="000000"/>
          <w:lang w:val="en-US"/>
        </w:rPr>
        <w:t>CM. The following investigations are required for the confirmation of the diagnosis of esophageal cicatricial stenosis:</w:t>
      </w:r>
    </w:p>
    <w:p w14:paraId="2E0BBE1E"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Antero-posterior plain chest X-ray</w:t>
      </w:r>
    </w:p>
    <w:p w14:paraId="13895EBE"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Contrast swallow X-ray</w:t>
      </w:r>
    </w:p>
    <w:p w14:paraId="18044A56"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xml:space="preserve">[x] Double contrasting of the esophagus </w:t>
      </w:r>
    </w:p>
    <w:p w14:paraId="77A47844"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Esophagoscopy</w:t>
      </w:r>
    </w:p>
    <w:p w14:paraId="7BA6BD4A"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Blood count</w:t>
      </w:r>
    </w:p>
    <w:p w14:paraId="46B8B200" w14:textId="77777777" w:rsidR="001747A7" w:rsidRDefault="001747A7">
      <w:pPr>
        <w:widowControl w:val="0"/>
        <w:autoSpaceDE w:val="0"/>
        <w:autoSpaceDN w:val="0"/>
        <w:adjustRightInd w:val="0"/>
        <w:rPr>
          <w:color w:val="000000"/>
          <w:lang w:val="en-US"/>
        </w:rPr>
      </w:pPr>
    </w:p>
    <w:p w14:paraId="3691760E" w14:textId="067A0F4A"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80.</w:t>
      </w:r>
    </w:p>
    <w:p w14:paraId="056AB894" w14:textId="77777777" w:rsidR="001747A7" w:rsidRDefault="001747A7">
      <w:pPr>
        <w:widowControl w:val="0"/>
        <w:autoSpaceDE w:val="0"/>
        <w:autoSpaceDN w:val="0"/>
        <w:adjustRightInd w:val="0"/>
        <w:rPr>
          <w:color w:val="000000"/>
          <w:lang w:val="en-US"/>
        </w:rPr>
      </w:pPr>
      <w:r>
        <w:rPr>
          <w:color w:val="000000"/>
          <w:lang w:val="en-US"/>
        </w:rPr>
        <w:t>CM. The symptoms of esophageal perforation are:</w:t>
      </w:r>
    </w:p>
    <w:p w14:paraId="6A37AFCC"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Headache</w:t>
      </w:r>
    </w:p>
    <w:p w14:paraId="7560217D"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Dysphagia</w:t>
      </w:r>
    </w:p>
    <w:p w14:paraId="03F1A655"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xml:space="preserve">[x] Retrosternal chest pain </w:t>
      </w:r>
    </w:p>
    <w:p w14:paraId="6886D056"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Subcutaneous crepitation in the neck</w:t>
      </w:r>
    </w:p>
    <w:p w14:paraId="16F35BB2"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Fever</w:t>
      </w:r>
    </w:p>
    <w:p w14:paraId="11117716" w14:textId="77777777" w:rsidR="001747A7" w:rsidRDefault="001747A7">
      <w:pPr>
        <w:widowControl w:val="0"/>
        <w:autoSpaceDE w:val="0"/>
        <w:autoSpaceDN w:val="0"/>
        <w:adjustRightInd w:val="0"/>
        <w:rPr>
          <w:color w:val="000000"/>
          <w:lang w:val="en-US"/>
        </w:rPr>
      </w:pPr>
    </w:p>
    <w:p w14:paraId="66123C0A" w14:textId="718E5821" w:rsidR="001747A7" w:rsidRDefault="00560D70">
      <w:pPr>
        <w:widowControl w:val="0"/>
        <w:autoSpaceDE w:val="0"/>
        <w:autoSpaceDN w:val="0"/>
        <w:adjustRightInd w:val="0"/>
        <w:rPr>
          <w:color w:val="000000"/>
          <w:lang w:val="en-US"/>
        </w:rPr>
      </w:pPr>
      <w:r>
        <w:rPr>
          <w:color w:val="000000"/>
          <w:lang w:val="en-US"/>
        </w:rPr>
        <w:t>81.</w:t>
      </w:r>
    </w:p>
    <w:p w14:paraId="64963C8C" w14:textId="77777777" w:rsidR="001747A7" w:rsidRDefault="001747A7">
      <w:pPr>
        <w:widowControl w:val="0"/>
        <w:autoSpaceDE w:val="0"/>
        <w:autoSpaceDN w:val="0"/>
        <w:adjustRightInd w:val="0"/>
        <w:rPr>
          <w:color w:val="000000"/>
          <w:lang w:val="en-US"/>
        </w:rPr>
      </w:pPr>
      <w:r>
        <w:rPr>
          <w:color w:val="000000"/>
          <w:lang w:val="en-US"/>
        </w:rPr>
        <w:t>CM. The following  could be revealed by the chest X-ray in the first stage of necrotizing pneumonia:</w:t>
      </w:r>
    </w:p>
    <w:p w14:paraId="729DBCCB"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Tensioned pyopneumothorax</w:t>
      </w:r>
    </w:p>
    <w:p w14:paraId="2860B434"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Pneumothorax</w:t>
      </w:r>
    </w:p>
    <w:p w14:paraId="20EDFD7E"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Infiltrate</w:t>
      </w:r>
    </w:p>
    <w:p w14:paraId="65229301" w14:textId="77777777" w:rsidR="001747A7" w:rsidRPr="00560D70" w:rsidRDefault="001747A7">
      <w:pPr>
        <w:widowControl w:val="0"/>
        <w:autoSpaceDE w:val="0"/>
        <w:autoSpaceDN w:val="0"/>
        <w:adjustRightInd w:val="0"/>
        <w:rPr>
          <w:color w:val="000000"/>
          <w:lang w:val="fr-FR"/>
        </w:rPr>
      </w:pPr>
      <w:r w:rsidRPr="00560D70">
        <w:rPr>
          <w:b/>
          <w:bCs/>
          <w:color w:val="000000"/>
          <w:lang w:val="fr-FR"/>
        </w:rPr>
        <w:t xml:space="preserve">d) </w:t>
      </w:r>
      <w:r w:rsidRPr="00560D70">
        <w:rPr>
          <w:color w:val="000000"/>
          <w:lang w:val="fr-FR"/>
        </w:rPr>
        <w:t>[x] Fibrinous pleuritis</w:t>
      </w:r>
    </w:p>
    <w:p w14:paraId="7A6E6B18" w14:textId="77777777" w:rsidR="001747A7" w:rsidRPr="00560D70" w:rsidRDefault="001747A7">
      <w:pPr>
        <w:widowControl w:val="0"/>
        <w:autoSpaceDE w:val="0"/>
        <w:autoSpaceDN w:val="0"/>
        <w:adjustRightInd w:val="0"/>
        <w:rPr>
          <w:color w:val="000000"/>
          <w:lang w:val="fr-FR"/>
        </w:rPr>
      </w:pPr>
      <w:r w:rsidRPr="00560D70">
        <w:rPr>
          <w:b/>
          <w:bCs/>
          <w:color w:val="000000"/>
          <w:lang w:val="fr-FR"/>
        </w:rPr>
        <w:t xml:space="preserve">e) </w:t>
      </w:r>
      <w:r w:rsidRPr="00560D70">
        <w:rPr>
          <w:color w:val="000000"/>
          <w:lang w:val="fr-FR"/>
        </w:rPr>
        <w:t>[ ] Abscess</w:t>
      </w:r>
    </w:p>
    <w:p w14:paraId="790F80D6" w14:textId="77777777" w:rsidR="001747A7" w:rsidRPr="00560D70" w:rsidRDefault="001747A7">
      <w:pPr>
        <w:widowControl w:val="0"/>
        <w:autoSpaceDE w:val="0"/>
        <w:autoSpaceDN w:val="0"/>
        <w:adjustRightInd w:val="0"/>
        <w:rPr>
          <w:color w:val="000000"/>
          <w:lang w:val="fr-FR"/>
        </w:rPr>
      </w:pPr>
    </w:p>
    <w:p w14:paraId="62CE7B2A" w14:textId="1BFB501A" w:rsidR="001747A7" w:rsidRPr="00560D70" w:rsidRDefault="00560D70">
      <w:pPr>
        <w:widowControl w:val="0"/>
        <w:autoSpaceDE w:val="0"/>
        <w:autoSpaceDN w:val="0"/>
        <w:adjustRightInd w:val="0"/>
        <w:rPr>
          <w:color w:val="000000"/>
          <w:lang w:val="fr-FR"/>
        </w:rPr>
      </w:pPr>
      <w:r>
        <w:rPr>
          <w:color w:val="000000"/>
          <w:lang w:val="fr-FR"/>
        </w:rPr>
        <w:t>82.</w:t>
      </w:r>
    </w:p>
    <w:p w14:paraId="2657E9FA" w14:textId="77777777" w:rsidR="001747A7" w:rsidRDefault="001747A7">
      <w:pPr>
        <w:widowControl w:val="0"/>
        <w:autoSpaceDE w:val="0"/>
        <w:autoSpaceDN w:val="0"/>
        <w:adjustRightInd w:val="0"/>
        <w:rPr>
          <w:color w:val="000000"/>
          <w:lang w:val="en-US"/>
        </w:rPr>
      </w:pPr>
      <w:r>
        <w:rPr>
          <w:color w:val="000000"/>
          <w:lang w:val="en-US"/>
        </w:rPr>
        <w:t>CM. The stomach cardia hypotonicity occurs in the following:</w:t>
      </w:r>
    </w:p>
    <w:p w14:paraId="15B7EEFE"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Esophageal chalasia</w:t>
      </w:r>
    </w:p>
    <w:p w14:paraId="4C585193"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Congenital diaphragmatic hernia or eventration</w:t>
      </w:r>
    </w:p>
    <w:p w14:paraId="733E634B"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Congenital esophageal stenosis</w:t>
      </w:r>
    </w:p>
    <w:p w14:paraId="3B742DDB" w14:textId="77777777" w:rsidR="001747A7" w:rsidRDefault="001747A7">
      <w:pPr>
        <w:widowControl w:val="0"/>
        <w:shd w:val="clear" w:color="auto" w:fill="FFFFFF"/>
        <w:autoSpaceDE w:val="0"/>
        <w:autoSpaceDN w:val="0"/>
        <w:adjustRightInd w:val="0"/>
        <w:rPr>
          <w:color w:val="000000"/>
          <w:lang w:val="en-US"/>
        </w:rPr>
      </w:pPr>
      <w:r>
        <w:rPr>
          <w:b/>
          <w:bCs/>
          <w:color w:val="000000"/>
          <w:lang w:val="en-US"/>
        </w:rPr>
        <w:t xml:space="preserve">d) </w:t>
      </w:r>
      <w:r>
        <w:rPr>
          <w:color w:val="000000"/>
          <w:lang w:val="en-US"/>
        </w:rPr>
        <w:t>[x] Congenital short esophagus</w:t>
      </w:r>
    </w:p>
    <w:p w14:paraId="730FFCE7"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Hiatal hernia</w:t>
      </w:r>
    </w:p>
    <w:p w14:paraId="47661BA9" w14:textId="77777777" w:rsidR="001747A7" w:rsidRDefault="001747A7">
      <w:pPr>
        <w:widowControl w:val="0"/>
        <w:autoSpaceDE w:val="0"/>
        <w:autoSpaceDN w:val="0"/>
        <w:adjustRightInd w:val="0"/>
        <w:rPr>
          <w:color w:val="000000"/>
          <w:lang w:val="en-US"/>
        </w:rPr>
      </w:pPr>
    </w:p>
    <w:p w14:paraId="333FF20B" w14:textId="5847DF4E"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83.</w:t>
      </w:r>
    </w:p>
    <w:p w14:paraId="37356D0F" w14:textId="77777777" w:rsidR="001747A7" w:rsidRDefault="001747A7">
      <w:pPr>
        <w:widowControl w:val="0"/>
        <w:autoSpaceDE w:val="0"/>
        <w:autoSpaceDN w:val="0"/>
        <w:adjustRightInd w:val="0"/>
        <w:rPr>
          <w:color w:val="000000"/>
          <w:lang w:val="en-US"/>
        </w:rPr>
      </w:pPr>
      <w:r>
        <w:rPr>
          <w:color w:val="000000"/>
          <w:lang w:val="en-US"/>
        </w:rPr>
        <w:t>CM. Gastroesophageal reflux could be a result of:</w:t>
      </w:r>
    </w:p>
    <w:p w14:paraId="17A5A2DB"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Blunt angle of His</w:t>
      </w:r>
    </w:p>
    <w:p w14:paraId="48656D32"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High position of the diaphragmatic cupula (dome)</w:t>
      </w:r>
    </w:p>
    <w:p w14:paraId="761AF57F"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Splenomegaly</w:t>
      </w:r>
    </w:p>
    <w:p w14:paraId="0348FD48"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Wide esophageal hiatus</w:t>
      </w:r>
    </w:p>
    <w:p w14:paraId="22295540"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Dentate line higher than esophageal hiatus</w:t>
      </w:r>
    </w:p>
    <w:p w14:paraId="26B84488" w14:textId="77777777" w:rsidR="001747A7" w:rsidRDefault="001747A7">
      <w:pPr>
        <w:widowControl w:val="0"/>
        <w:autoSpaceDE w:val="0"/>
        <w:autoSpaceDN w:val="0"/>
        <w:adjustRightInd w:val="0"/>
        <w:rPr>
          <w:color w:val="000000"/>
          <w:lang w:val="en-US"/>
        </w:rPr>
      </w:pPr>
    </w:p>
    <w:p w14:paraId="0629DC71" w14:textId="2E7BD147" w:rsidR="001747A7" w:rsidRDefault="00560D70">
      <w:pPr>
        <w:widowControl w:val="0"/>
        <w:autoSpaceDE w:val="0"/>
        <w:autoSpaceDN w:val="0"/>
        <w:adjustRightInd w:val="0"/>
        <w:rPr>
          <w:color w:val="000000"/>
          <w:lang w:val="en-US"/>
        </w:rPr>
      </w:pPr>
      <w:r>
        <w:rPr>
          <w:color w:val="000000"/>
          <w:lang w:val="en-US"/>
        </w:rPr>
        <w:t>84.</w:t>
      </w:r>
    </w:p>
    <w:p w14:paraId="0EFA9606" w14:textId="77777777" w:rsidR="001747A7" w:rsidRDefault="001747A7">
      <w:pPr>
        <w:widowControl w:val="0"/>
        <w:autoSpaceDE w:val="0"/>
        <w:autoSpaceDN w:val="0"/>
        <w:adjustRightInd w:val="0"/>
        <w:rPr>
          <w:color w:val="000000"/>
          <w:lang w:val="en-US"/>
        </w:rPr>
      </w:pPr>
      <w:r>
        <w:rPr>
          <w:color w:val="000000"/>
          <w:lang w:val="en-US"/>
        </w:rPr>
        <w:t>CM. Main tools with a key role in the diagnosis of gastroesophageal reflux disease include:</w:t>
      </w:r>
    </w:p>
    <w:p w14:paraId="3E5A15C8"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pH monitoring of esophagus and stomach</w:t>
      </w:r>
    </w:p>
    <w:p w14:paraId="21027CF0"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xml:space="preserve">[x] Upper gastrointestinal imaging series </w:t>
      </w:r>
    </w:p>
    <w:p w14:paraId="777FD083"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Plain chest X-ray</w:t>
      </w:r>
    </w:p>
    <w:p w14:paraId="7D6F1CCF"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Esophagogastroduodenoscopy</w:t>
      </w:r>
    </w:p>
    <w:p w14:paraId="2AB12EB5"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Multilevel esophageal manometry</w:t>
      </w:r>
    </w:p>
    <w:p w14:paraId="6A5992D1" w14:textId="77777777" w:rsidR="001747A7" w:rsidRDefault="001747A7">
      <w:pPr>
        <w:widowControl w:val="0"/>
        <w:autoSpaceDE w:val="0"/>
        <w:autoSpaceDN w:val="0"/>
        <w:adjustRightInd w:val="0"/>
        <w:rPr>
          <w:color w:val="000000"/>
          <w:lang w:val="en-US"/>
        </w:rPr>
      </w:pPr>
    </w:p>
    <w:p w14:paraId="09625D8E" w14:textId="76AC8C7C"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85.</w:t>
      </w:r>
    </w:p>
    <w:p w14:paraId="1DABCD35" w14:textId="77777777" w:rsidR="001747A7" w:rsidRDefault="001747A7">
      <w:pPr>
        <w:widowControl w:val="0"/>
        <w:autoSpaceDE w:val="0"/>
        <w:autoSpaceDN w:val="0"/>
        <w:adjustRightInd w:val="0"/>
        <w:rPr>
          <w:color w:val="000000"/>
          <w:lang w:val="en-US"/>
        </w:rPr>
      </w:pPr>
      <w:r>
        <w:rPr>
          <w:color w:val="000000"/>
          <w:lang w:val="en-US"/>
        </w:rPr>
        <w:t>CM. Aspiration syndrome in neonate could be a result of:</w:t>
      </w:r>
    </w:p>
    <w:p w14:paraId="62EC1BB4"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Esophageal atresia</w:t>
      </w:r>
    </w:p>
    <w:p w14:paraId="16EFC41A"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Double aortic arch</w:t>
      </w:r>
    </w:p>
    <w:p w14:paraId="0742C8A7" w14:textId="77777777" w:rsidR="001747A7" w:rsidRPr="00560D70" w:rsidRDefault="001747A7">
      <w:pPr>
        <w:widowControl w:val="0"/>
        <w:autoSpaceDE w:val="0"/>
        <w:autoSpaceDN w:val="0"/>
        <w:adjustRightInd w:val="0"/>
        <w:rPr>
          <w:color w:val="000000"/>
          <w:lang w:val="en-US"/>
        </w:rPr>
      </w:pPr>
      <w:r w:rsidRPr="00560D70">
        <w:rPr>
          <w:b/>
          <w:bCs/>
          <w:color w:val="000000"/>
          <w:lang w:val="en-US"/>
        </w:rPr>
        <w:t xml:space="preserve">c) </w:t>
      </w:r>
      <w:r w:rsidRPr="00560D70">
        <w:rPr>
          <w:color w:val="000000"/>
          <w:lang w:val="en-US"/>
        </w:rPr>
        <w:t>[x] Reflux esophagitis</w:t>
      </w:r>
    </w:p>
    <w:p w14:paraId="281872C8" w14:textId="77777777" w:rsidR="001747A7" w:rsidRPr="00560D70" w:rsidRDefault="001747A7">
      <w:pPr>
        <w:widowControl w:val="0"/>
        <w:autoSpaceDE w:val="0"/>
        <w:autoSpaceDN w:val="0"/>
        <w:adjustRightInd w:val="0"/>
        <w:rPr>
          <w:color w:val="000000"/>
          <w:lang w:val="en-US"/>
        </w:rPr>
      </w:pPr>
      <w:r w:rsidRPr="00560D70">
        <w:rPr>
          <w:b/>
          <w:bCs/>
          <w:color w:val="000000"/>
          <w:lang w:val="en-US"/>
        </w:rPr>
        <w:t xml:space="preserve">d) </w:t>
      </w:r>
      <w:r w:rsidRPr="00560D70">
        <w:rPr>
          <w:color w:val="000000"/>
          <w:lang w:val="en-US"/>
        </w:rPr>
        <w:t>[ ] Achalasia</w:t>
      </w:r>
    </w:p>
    <w:p w14:paraId="4CF81A67" w14:textId="77777777" w:rsidR="001747A7" w:rsidRPr="00560D70" w:rsidRDefault="001747A7">
      <w:pPr>
        <w:widowControl w:val="0"/>
        <w:autoSpaceDE w:val="0"/>
        <w:autoSpaceDN w:val="0"/>
        <w:adjustRightInd w:val="0"/>
        <w:rPr>
          <w:color w:val="000000"/>
          <w:lang w:val="en-US"/>
        </w:rPr>
      </w:pPr>
      <w:r w:rsidRPr="00560D70">
        <w:rPr>
          <w:b/>
          <w:bCs/>
          <w:color w:val="000000"/>
          <w:lang w:val="en-US"/>
        </w:rPr>
        <w:t xml:space="preserve">e) </w:t>
      </w:r>
      <w:r w:rsidRPr="00560D70">
        <w:rPr>
          <w:color w:val="000000"/>
          <w:lang w:val="en-US"/>
        </w:rPr>
        <w:t>[x] Tracheoesophageal fistula</w:t>
      </w:r>
    </w:p>
    <w:p w14:paraId="6519C0A6" w14:textId="77777777" w:rsidR="001747A7" w:rsidRPr="00560D70" w:rsidRDefault="001747A7">
      <w:pPr>
        <w:widowControl w:val="0"/>
        <w:autoSpaceDE w:val="0"/>
        <w:autoSpaceDN w:val="0"/>
        <w:adjustRightInd w:val="0"/>
        <w:rPr>
          <w:color w:val="000000"/>
          <w:lang w:val="en-US"/>
        </w:rPr>
      </w:pPr>
    </w:p>
    <w:p w14:paraId="28009B57" w14:textId="0EFFC847" w:rsidR="001747A7" w:rsidRPr="00560D70" w:rsidRDefault="001747A7">
      <w:pPr>
        <w:widowControl w:val="0"/>
        <w:autoSpaceDE w:val="0"/>
        <w:autoSpaceDN w:val="0"/>
        <w:adjustRightInd w:val="0"/>
        <w:rPr>
          <w:color w:val="000000"/>
          <w:lang w:val="en-US"/>
        </w:rPr>
      </w:pPr>
      <w:r w:rsidRPr="00560D70">
        <w:rPr>
          <w:color w:val="000000"/>
          <w:lang w:val="en-US"/>
        </w:rPr>
        <w:t xml:space="preserve"> </w:t>
      </w:r>
      <w:r w:rsidR="00560D70">
        <w:rPr>
          <w:b/>
          <w:bCs/>
          <w:color w:val="000000"/>
          <w:lang w:val="en-US"/>
        </w:rPr>
        <w:t>86.</w:t>
      </w:r>
    </w:p>
    <w:p w14:paraId="3A5415D3" w14:textId="77777777" w:rsidR="001747A7" w:rsidRDefault="001747A7">
      <w:pPr>
        <w:widowControl w:val="0"/>
        <w:autoSpaceDE w:val="0"/>
        <w:autoSpaceDN w:val="0"/>
        <w:adjustRightInd w:val="0"/>
        <w:rPr>
          <w:color w:val="000000"/>
          <w:lang w:val="en-US"/>
        </w:rPr>
      </w:pPr>
      <w:r>
        <w:rPr>
          <w:color w:val="000000"/>
          <w:lang w:val="en-US"/>
        </w:rPr>
        <w:t>CM. Symptoms of the foreign body of the esophagus are the following:</w:t>
      </w:r>
    </w:p>
    <w:p w14:paraId="46D6027D"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Vomiting</w:t>
      </w:r>
    </w:p>
    <w:p w14:paraId="1B2A5027"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Food refusal</w:t>
      </w:r>
    </w:p>
    <w:p w14:paraId="41519A5F"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Salivation</w:t>
      </w:r>
    </w:p>
    <w:p w14:paraId="729BFCCF"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Dyspnea</w:t>
      </w:r>
    </w:p>
    <w:p w14:paraId="653E8A48"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Difficult swallow (dysphagia)</w:t>
      </w:r>
    </w:p>
    <w:p w14:paraId="2B4BDA61" w14:textId="77777777" w:rsidR="001747A7" w:rsidRDefault="001747A7">
      <w:pPr>
        <w:widowControl w:val="0"/>
        <w:autoSpaceDE w:val="0"/>
        <w:autoSpaceDN w:val="0"/>
        <w:adjustRightInd w:val="0"/>
        <w:rPr>
          <w:color w:val="000000"/>
          <w:lang w:val="en-US"/>
        </w:rPr>
      </w:pPr>
    </w:p>
    <w:p w14:paraId="18057622" w14:textId="6A1673D3"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87.</w:t>
      </w:r>
    </w:p>
    <w:p w14:paraId="2491C75A" w14:textId="77777777" w:rsidR="001747A7" w:rsidRDefault="001747A7">
      <w:pPr>
        <w:widowControl w:val="0"/>
        <w:autoSpaceDE w:val="0"/>
        <w:autoSpaceDN w:val="0"/>
        <w:adjustRightInd w:val="0"/>
        <w:rPr>
          <w:color w:val="000000"/>
          <w:lang w:val="en-US"/>
        </w:rPr>
      </w:pPr>
      <w:r>
        <w:rPr>
          <w:color w:val="000000"/>
          <w:lang w:val="en-US"/>
        </w:rPr>
        <w:t>CM. The opacity of the anterior mediastinum on chest X-ray could be the evidence of:</w:t>
      </w:r>
    </w:p>
    <w:p w14:paraId="079988BD" w14:textId="77777777" w:rsidR="001747A7" w:rsidRPr="00560D70" w:rsidRDefault="001747A7">
      <w:pPr>
        <w:widowControl w:val="0"/>
        <w:autoSpaceDE w:val="0"/>
        <w:autoSpaceDN w:val="0"/>
        <w:adjustRightInd w:val="0"/>
        <w:rPr>
          <w:color w:val="000000"/>
          <w:lang w:val="en-US"/>
        </w:rPr>
      </w:pPr>
      <w:r w:rsidRPr="00560D70">
        <w:rPr>
          <w:b/>
          <w:bCs/>
          <w:color w:val="000000"/>
          <w:lang w:val="en-US"/>
        </w:rPr>
        <w:t xml:space="preserve">a) </w:t>
      </w:r>
      <w:r w:rsidRPr="00560D70">
        <w:rPr>
          <w:color w:val="000000"/>
          <w:lang w:val="en-US"/>
        </w:rPr>
        <w:t>[ ] Neuroblastoma</w:t>
      </w:r>
    </w:p>
    <w:p w14:paraId="281F6140" w14:textId="77777777" w:rsidR="001747A7" w:rsidRPr="00560D70" w:rsidRDefault="001747A7">
      <w:pPr>
        <w:widowControl w:val="0"/>
        <w:autoSpaceDE w:val="0"/>
        <w:autoSpaceDN w:val="0"/>
        <w:adjustRightInd w:val="0"/>
        <w:rPr>
          <w:color w:val="000000"/>
          <w:lang w:val="en-US"/>
        </w:rPr>
      </w:pPr>
      <w:r w:rsidRPr="00560D70">
        <w:rPr>
          <w:b/>
          <w:bCs/>
          <w:color w:val="000000"/>
          <w:lang w:val="en-US"/>
        </w:rPr>
        <w:t xml:space="preserve">b) </w:t>
      </w:r>
      <w:r w:rsidRPr="00560D70">
        <w:rPr>
          <w:color w:val="000000"/>
          <w:lang w:val="en-US"/>
        </w:rPr>
        <w:t>[ ] Ganglioneuroma</w:t>
      </w:r>
    </w:p>
    <w:p w14:paraId="56E29CA1" w14:textId="77777777" w:rsidR="001747A7" w:rsidRPr="00560D70" w:rsidRDefault="001747A7">
      <w:pPr>
        <w:widowControl w:val="0"/>
        <w:autoSpaceDE w:val="0"/>
        <w:autoSpaceDN w:val="0"/>
        <w:adjustRightInd w:val="0"/>
        <w:rPr>
          <w:color w:val="000000"/>
          <w:lang w:val="en-US"/>
        </w:rPr>
      </w:pPr>
      <w:r w:rsidRPr="00560D70">
        <w:rPr>
          <w:b/>
          <w:bCs/>
          <w:color w:val="000000"/>
          <w:lang w:val="en-US"/>
        </w:rPr>
        <w:t xml:space="preserve">c) </w:t>
      </w:r>
      <w:r w:rsidRPr="00560D70">
        <w:rPr>
          <w:color w:val="000000"/>
          <w:lang w:val="en-US"/>
        </w:rPr>
        <w:t>[x] Thymoma</w:t>
      </w:r>
    </w:p>
    <w:p w14:paraId="4E9FB829" w14:textId="77777777" w:rsidR="001747A7" w:rsidRPr="00560D70" w:rsidRDefault="001747A7">
      <w:pPr>
        <w:widowControl w:val="0"/>
        <w:autoSpaceDE w:val="0"/>
        <w:autoSpaceDN w:val="0"/>
        <w:adjustRightInd w:val="0"/>
        <w:rPr>
          <w:color w:val="000000"/>
          <w:lang w:val="en-US"/>
        </w:rPr>
      </w:pPr>
      <w:r w:rsidRPr="00560D70">
        <w:rPr>
          <w:b/>
          <w:bCs/>
          <w:color w:val="000000"/>
          <w:lang w:val="en-US"/>
        </w:rPr>
        <w:t xml:space="preserve">d) </w:t>
      </w:r>
      <w:r w:rsidRPr="00560D70">
        <w:rPr>
          <w:color w:val="000000"/>
          <w:lang w:val="en-US"/>
        </w:rPr>
        <w:t>[x] Teratoma</w:t>
      </w:r>
    </w:p>
    <w:p w14:paraId="6068D768" w14:textId="77777777" w:rsidR="001747A7" w:rsidRPr="00560D70" w:rsidRDefault="001747A7">
      <w:pPr>
        <w:widowControl w:val="0"/>
        <w:autoSpaceDE w:val="0"/>
        <w:autoSpaceDN w:val="0"/>
        <w:adjustRightInd w:val="0"/>
        <w:rPr>
          <w:color w:val="000000"/>
          <w:lang w:val="en-US"/>
        </w:rPr>
      </w:pPr>
      <w:r w:rsidRPr="00560D70">
        <w:rPr>
          <w:b/>
          <w:bCs/>
          <w:color w:val="000000"/>
          <w:lang w:val="en-US"/>
        </w:rPr>
        <w:t xml:space="preserve">e) </w:t>
      </w:r>
      <w:r w:rsidRPr="00560D70">
        <w:rPr>
          <w:color w:val="000000"/>
          <w:lang w:val="en-US"/>
        </w:rPr>
        <w:t xml:space="preserve">[x] Thymus hyperplasia </w:t>
      </w:r>
    </w:p>
    <w:p w14:paraId="311C9ACE" w14:textId="77777777" w:rsidR="001747A7" w:rsidRPr="00560D70" w:rsidRDefault="001747A7">
      <w:pPr>
        <w:widowControl w:val="0"/>
        <w:autoSpaceDE w:val="0"/>
        <w:autoSpaceDN w:val="0"/>
        <w:adjustRightInd w:val="0"/>
        <w:rPr>
          <w:color w:val="000000"/>
          <w:lang w:val="en-US"/>
        </w:rPr>
      </w:pPr>
    </w:p>
    <w:p w14:paraId="316BAB80" w14:textId="08859AD6" w:rsidR="001747A7" w:rsidRPr="00560D70" w:rsidRDefault="001747A7">
      <w:pPr>
        <w:widowControl w:val="0"/>
        <w:autoSpaceDE w:val="0"/>
        <w:autoSpaceDN w:val="0"/>
        <w:adjustRightInd w:val="0"/>
        <w:rPr>
          <w:color w:val="000000"/>
          <w:lang w:val="en-US"/>
        </w:rPr>
      </w:pPr>
      <w:r w:rsidRPr="00560D70">
        <w:rPr>
          <w:color w:val="000000"/>
          <w:lang w:val="en-US"/>
        </w:rPr>
        <w:t xml:space="preserve"> </w:t>
      </w:r>
      <w:r w:rsidR="00560D70">
        <w:rPr>
          <w:b/>
          <w:bCs/>
          <w:color w:val="000000"/>
          <w:lang w:val="en-US"/>
        </w:rPr>
        <w:t>88.</w:t>
      </w:r>
    </w:p>
    <w:p w14:paraId="0A9F1F1A" w14:textId="77777777" w:rsidR="001747A7" w:rsidRDefault="001747A7">
      <w:pPr>
        <w:widowControl w:val="0"/>
        <w:autoSpaceDE w:val="0"/>
        <w:autoSpaceDN w:val="0"/>
        <w:adjustRightInd w:val="0"/>
        <w:rPr>
          <w:color w:val="000000"/>
          <w:lang w:val="en-US"/>
        </w:rPr>
      </w:pPr>
      <w:r>
        <w:rPr>
          <w:color w:val="000000"/>
          <w:lang w:val="en-US"/>
        </w:rPr>
        <w:t>CM. The opacity of the posterior mediastinum on chest X-ray could be the evidence of:</w:t>
      </w:r>
    </w:p>
    <w:p w14:paraId="1578D482" w14:textId="77777777" w:rsidR="001747A7" w:rsidRDefault="001747A7">
      <w:pPr>
        <w:widowControl w:val="0"/>
        <w:autoSpaceDE w:val="0"/>
        <w:autoSpaceDN w:val="0"/>
        <w:adjustRightInd w:val="0"/>
        <w:rPr>
          <w:color w:val="000000"/>
          <w:lang w:val="it-IT"/>
        </w:rPr>
      </w:pPr>
      <w:r>
        <w:rPr>
          <w:b/>
          <w:bCs/>
          <w:color w:val="000000"/>
          <w:lang w:val="it-IT"/>
        </w:rPr>
        <w:t xml:space="preserve">a) </w:t>
      </w:r>
      <w:r>
        <w:rPr>
          <w:color w:val="000000"/>
          <w:lang w:val="it-IT"/>
        </w:rPr>
        <w:t>[x] Neuroblastoma</w:t>
      </w:r>
    </w:p>
    <w:p w14:paraId="577D2B35" w14:textId="77777777" w:rsidR="001747A7" w:rsidRDefault="001747A7">
      <w:pPr>
        <w:widowControl w:val="0"/>
        <w:autoSpaceDE w:val="0"/>
        <w:autoSpaceDN w:val="0"/>
        <w:adjustRightInd w:val="0"/>
        <w:rPr>
          <w:color w:val="000000"/>
          <w:lang w:val="it-IT"/>
        </w:rPr>
      </w:pPr>
      <w:r>
        <w:rPr>
          <w:b/>
          <w:bCs/>
          <w:color w:val="000000"/>
          <w:lang w:val="it-IT"/>
        </w:rPr>
        <w:t xml:space="preserve">b) </w:t>
      </w:r>
      <w:r>
        <w:rPr>
          <w:color w:val="000000"/>
          <w:lang w:val="it-IT"/>
        </w:rPr>
        <w:t xml:space="preserve">[x] Ganglioneuroma </w:t>
      </w:r>
    </w:p>
    <w:p w14:paraId="77EF81FE" w14:textId="77777777" w:rsidR="001747A7" w:rsidRDefault="001747A7">
      <w:pPr>
        <w:widowControl w:val="0"/>
        <w:autoSpaceDE w:val="0"/>
        <w:autoSpaceDN w:val="0"/>
        <w:adjustRightInd w:val="0"/>
        <w:rPr>
          <w:color w:val="000000"/>
          <w:lang w:val="it-IT"/>
        </w:rPr>
      </w:pPr>
      <w:r>
        <w:rPr>
          <w:b/>
          <w:bCs/>
          <w:color w:val="000000"/>
          <w:lang w:val="it-IT"/>
        </w:rPr>
        <w:t xml:space="preserve">c) </w:t>
      </w:r>
      <w:r>
        <w:rPr>
          <w:color w:val="000000"/>
          <w:lang w:val="it-IT"/>
        </w:rPr>
        <w:t>[ ] Thymoma</w:t>
      </w:r>
    </w:p>
    <w:p w14:paraId="3A5AE323" w14:textId="77777777" w:rsidR="001747A7" w:rsidRDefault="001747A7">
      <w:pPr>
        <w:widowControl w:val="0"/>
        <w:autoSpaceDE w:val="0"/>
        <w:autoSpaceDN w:val="0"/>
        <w:adjustRightInd w:val="0"/>
        <w:rPr>
          <w:color w:val="000000"/>
          <w:lang w:val="it-IT"/>
        </w:rPr>
      </w:pPr>
      <w:r>
        <w:rPr>
          <w:b/>
          <w:bCs/>
          <w:color w:val="000000"/>
          <w:lang w:val="it-IT"/>
        </w:rPr>
        <w:t xml:space="preserve">d) </w:t>
      </w:r>
      <w:r>
        <w:rPr>
          <w:color w:val="000000"/>
          <w:lang w:val="it-IT"/>
        </w:rPr>
        <w:t>[ ] Teratoma</w:t>
      </w:r>
    </w:p>
    <w:p w14:paraId="4BC884EA" w14:textId="77777777" w:rsidR="001747A7" w:rsidRDefault="001747A7">
      <w:pPr>
        <w:widowControl w:val="0"/>
        <w:autoSpaceDE w:val="0"/>
        <w:autoSpaceDN w:val="0"/>
        <w:adjustRightInd w:val="0"/>
        <w:rPr>
          <w:color w:val="000000"/>
          <w:lang w:val="it-IT"/>
        </w:rPr>
      </w:pPr>
      <w:r>
        <w:rPr>
          <w:b/>
          <w:bCs/>
          <w:color w:val="000000"/>
          <w:lang w:val="it-IT"/>
        </w:rPr>
        <w:t xml:space="preserve">e) </w:t>
      </w:r>
      <w:r>
        <w:rPr>
          <w:color w:val="000000"/>
          <w:lang w:val="it-IT"/>
        </w:rPr>
        <w:t xml:space="preserve">[ ] Thymus hyperplasia </w:t>
      </w:r>
    </w:p>
    <w:p w14:paraId="669FDE9F" w14:textId="77777777" w:rsidR="001747A7" w:rsidRDefault="001747A7">
      <w:pPr>
        <w:widowControl w:val="0"/>
        <w:autoSpaceDE w:val="0"/>
        <w:autoSpaceDN w:val="0"/>
        <w:adjustRightInd w:val="0"/>
        <w:rPr>
          <w:color w:val="000000"/>
          <w:lang w:val="it-IT"/>
        </w:rPr>
      </w:pPr>
    </w:p>
    <w:p w14:paraId="1E2C5CE5" w14:textId="72380FA7" w:rsidR="001747A7" w:rsidRDefault="001747A7">
      <w:pPr>
        <w:widowControl w:val="0"/>
        <w:autoSpaceDE w:val="0"/>
        <w:autoSpaceDN w:val="0"/>
        <w:adjustRightInd w:val="0"/>
        <w:rPr>
          <w:color w:val="000000"/>
          <w:lang w:val="it-IT"/>
        </w:rPr>
      </w:pPr>
      <w:r>
        <w:rPr>
          <w:color w:val="000000"/>
          <w:lang w:val="it-IT"/>
        </w:rPr>
        <w:t xml:space="preserve"> </w:t>
      </w:r>
      <w:r w:rsidR="00560D70">
        <w:rPr>
          <w:b/>
          <w:bCs/>
          <w:color w:val="000000"/>
          <w:lang w:val="it-IT"/>
        </w:rPr>
        <w:t>89.</w:t>
      </w:r>
    </w:p>
    <w:p w14:paraId="26F47C95" w14:textId="77777777" w:rsidR="001747A7" w:rsidRDefault="001747A7">
      <w:pPr>
        <w:widowControl w:val="0"/>
        <w:autoSpaceDE w:val="0"/>
        <w:autoSpaceDN w:val="0"/>
        <w:adjustRightInd w:val="0"/>
        <w:rPr>
          <w:color w:val="000000"/>
          <w:lang w:val="en-US"/>
        </w:rPr>
      </w:pPr>
      <w:r>
        <w:rPr>
          <w:color w:val="000000"/>
          <w:lang w:val="en-US"/>
        </w:rPr>
        <w:t>CM. Typical injuries of the locomotor apparatus in children are:</w:t>
      </w:r>
    </w:p>
    <w:p w14:paraId="0C5C2D3C"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Subperiostal fracture</w:t>
      </w:r>
    </w:p>
    <w:p w14:paraId="474006C0"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Epiphysiolysis</w:t>
      </w:r>
    </w:p>
    <w:p w14:paraId="7E4FD72D"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Hip dislocation</w:t>
      </w:r>
    </w:p>
    <w:p w14:paraId="57FEDAF9"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Radial head subluxation</w:t>
      </w:r>
    </w:p>
    <w:p w14:paraId="67236596"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Cervical hip fracture</w:t>
      </w:r>
    </w:p>
    <w:p w14:paraId="53FD113E" w14:textId="77777777" w:rsidR="001747A7" w:rsidRDefault="001747A7">
      <w:pPr>
        <w:widowControl w:val="0"/>
        <w:autoSpaceDE w:val="0"/>
        <w:autoSpaceDN w:val="0"/>
        <w:adjustRightInd w:val="0"/>
        <w:rPr>
          <w:color w:val="000000"/>
          <w:lang w:val="en-US"/>
        </w:rPr>
      </w:pPr>
    </w:p>
    <w:p w14:paraId="2E8B6AFD" w14:textId="340B0CE9"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90.</w:t>
      </w:r>
    </w:p>
    <w:p w14:paraId="3594423A" w14:textId="77777777" w:rsidR="001747A7" w:rsidRDefault="001747A7">
      <w:pPr>
        <w:widowControl w:val="0"/>
        <w:autoSpaceDE w:val="0"/>
        <w:autoSpaceDN w:val="0"/>
        <w:adjustRightInd w:val="0"/>
        <w:rPr>
          <w:color w:val="000000"/>
          <w:lang w:val="en-US"/>
        </w:rPr>
      </w:pPr>
      <w:r>
        <w:rPr>
          <w:color w:val="000000"/>
          <w:lang w:val="en-US"/>
        </w:rPr>
        <w:t>CM. Pathologic fractures could occur in children with</w:t>
      </w:r>
    </w:p>
    <w:p w14:paraId="13BD8E81"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Osteogenesis imperfecta</w:t>
      </w:r>
    </w:p>
    <w:p w14:paraId="6A109FC3"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Osteomyelitis</w:t>
      </w:r>
    </w:p>
    <w:p w14:paraId="1ACDDED3"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Osteoid osteoma</w:t>
      </w:r>
    </w:p>
    <w:p w14:paraId="66E9F61A"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Osteoblastoma</w:t>
      </w:r>
    </w:p>
    <w:p w14:paraId="38933F27"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Rickets and scurvy</w:t>
      </w:r>
    </w:p>
    <w:p w14:paraId="03EA90BD" w14:textId="77777777" w:rsidR="001747A7" w:rsidRDefault="001747A7">
      <w:pPr>
        <w:widowControl w:val="0"/>
        <w:autoSpaceDE w:val="0"/>
        <w:autoSpaceDN w:val="0"/>
        <w:adjustRightInd w:val="0"/>
        <w:rPr>
          <w:color w:val="000000"/>
          <w:lang w:val="en-US"/>
        </w:rPr>
      </w:pPr>
    </w:p>
    <w:p w14:paraId="58BF66C5" w14:textId="7962D095"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91.</w:t>
      </w:r>
    </w:p>
    <w:p w14:paraId="41D671AD" w14:textId="77777777" w:rsidR="001747A7" w:rsidRDefault="001747A7">
      <w:pPr>
        <w:widowControl w:val="0"/>
        <w:autoSpaceDE w:val="0"/>
        <w:autoSpaceDN w:val="0"/>
        <w:adjustRightInd w:val="0"/>
        <w:rPr>
          <w:color w:val="000000"/>
          <w:lang w:val="en-US"/>
        </w:rPr>
      </w:pPr>
      <w:r>
        <w:rPr>
          <w:color w:val="000000"/>
          <w:lang w:val="en-US"/>
        </w:rPr>
        <w:t>CM. The subperiostal fracture of long tubular bones in children is characterized by:</w:t>
      </w:r>
    </w:p>
    <w:p w14:paraId="5AD3D915"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Pain</w:t>
      </w:r>
    </w:p>
    <w:p w14:paraId="0C3BCF4D"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Pathologic mobility</w:t>
      </w:r>
    </w:p>
    <w:p w14:paraId="6D8C7A30"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Crepitation</w:t>
      </w:r>
    </w:p>
    <w:p w14:paraId="41386CA3"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Loss of function</w:t>
      </w:r>
    </w:p>
    <w:p w14:paraId="2CAC83F4"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Soft tissue swelling</w:t>
      </w:r>
    </w:p>
    <w:p w14:paraId="714F0034" w14:textId="4B892217"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92.</w:t>
      </w:r>
    </w:p>
    <w:p w14:paraId="7EC7BF8D" w14:textId="77777777" w:rsidR="001747A7" w:rsidRDefault="001747A7">
      <w:pPr>
        <w:widowControl w:val="0"/>
        <w:autoSpaceDE w:val="0"/>
        <w:autoSpaceDN w:val="0"/>
        <w:adjustRightInd w:val="0"/>
        <w:rPr>
          <w:color w:val="000000"/>
          <w:lang w:val="en-US"/>
        </w:rPr>
      </w:pPr>
      <w:r>
        <w:rPr>
          <w:color w:val="000000"/>
          <w:lang w:val="en-US"/>
        </w:rPr>
        <w:t>CM. The clinical signs of a fracture are the following:</w:t>
      </w:r>
    </w:p>
    <w:p w14:paraId="500C7D62"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Function loss</w:t>
      </w:r>
    </w:p>
    <w:p w14:paraId="0A32E781"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Deformation and abnormal mobility</w:t>
      </w:r>
    </w:p>
    <w:p w14:paraId="5DE7FD9A"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Fluctuation</w:t>
      </w:r>
    </w:p>
    <w:p w14:paraId="27F8F090"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Local pain</w:t>
      </w:r>
    </w:p>
    <w:p w14:paraId="14318235"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Crepitation</w:t>
      </w:r>
    </w:p>
    <w:p w14:paraId="4A5CE014" w14:textId="77777777" w:rsidR="001747A7" w:rsidRDefault="001747A7">
      <w:pPr>
        <w:widowControl w:val="0"/>
        <w:autoSpaceDE w:val="0"/>
        <w:autoSpaceDN w:val="0"/>
        <w:adjustRightInd w:val="0"/>
        <w:rPr>
          <w:color w:val="000000"/>
          <w:lang w:val="en-US"/>
        </w:rPr>
      </w:pPr>
    </w:p>
    <w:p w14:paraId="680D3B47" w14:textId="5E830B5E"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93.</w:t>
      </w:r>
    </w:p>
    <w:p w14:paraId="5EA7EEBA" w14:textId="77777777" w:rsidR="001747A7" w:rsidRDefault="001747A7">
      <w:pPr>
        <w:widowControl w:val="0"/>
        <w:autoSpaceDE w:val="0"/>
        <w:autoSpaceDN w:val="0"/>
        <w:adjustRightInd w:val="0"/>
        <w:rPr>
          <w:color w:val="000000"/>
          <w:lang w:val="en-US"/>
        </w:rPr>
      </w:pPr>
      <w:r>
        <w:rPr>
          <w:color w:val="000000"/>
          <w:lang w:val="en-US"/>
        </w:rPr>
        <w:lastRenderedPageBreak/>
        <w:t>CM. Radial head subluxation in children is characterized by:</w:t>
      </w:r>
    </w:p>
    <w:p w14:paraId="6B7E50E6"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Abnormal mobility</w:t>
      </w:r>
    </w:p>
    <w:p w14:paraId="67F28701"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Significantly painful rotational movements of the forearm</w:t>
      </w:r>
    </w:p>
    <w:p w14:paraId="5E323084"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Limited motion in the elbow joint</w:t>
      </w:r>
    </w:p>
    <w:p w14:paraId="467C1B28"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xml:space="preserve">[x] Event of forearm traction in the anamnesis </w:t>
      </w:r>
    </w:p>
    <w:p w14:paraId="222ABA41"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Event of falling on the extended forearm in the anamnesis</w:t>
      </w:r>
    </w:p>
    <w:p w14:paraId="5C381898" w14:textId="77777777" w:rsidR="001747A7" w:rsidRDefault="001747A7">
      <w:pPr>
        <w:widowControl w:val="0"/>
        <w:autoSpaceDE w:val="0"/>
        <w:autoSpaceDN w:val="0"/>
        <w:adjustRightInd w:val="0"/>
        <w:rPr>
          <w:color w:val="000000"/>
          <w:lang w:val="en-US"/>
        </w:rPr>
      </w:pPr>
    </w:p>
    <w:p w14:paraId="6F1455E9" w14:textId="3F209446"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94.</w:t>
      </w:r>
    </w:p>
    <w:p w14:paraId="7A30AB8D" w14:textId="77777777" w:rsidR="001747A7" w:rsidRDefault="001747A7">
      <w:pPr>
        <w:widowControl w:val="0"/>
        <w:autoSpaceDE w:val="0"/>
        <w:autoSpaceDN w:val="0"/>
        <w:adjustRightInd w:val="0"/>
        <w:rPr>
          <w:color w:val="000000"/>
          <w:lang w:val="en-US"/>
        </w:rPr>
      </w:pPr>
      <w:r>
        <w:rPr>
          <w:color w:val="000000"/>
          <w:lang w:val="en-US"/>
        </w:rPr>
        <w:t xml:space="preserve">CM.  Eventual complications after elbow joint bones injuries include: </w:t>
      </w:r>
    </w:p>
    <w:p w14:paraId="38322D3E"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Volkmann's ischemic contracture</w:t>
      </w:r>
    </w:p>
    <w:p w14:paraId="77FE8873"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Varus or valgus deformations</w:t>
      </w:r>
    </w:p>
    <w:p w14:paraId="7AC59750"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Madelung deformity</w:t>
      </w:r>
    </w:p>
    <w:p w14:paraId="094ADBDD"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Elbow joint contracture</w:t>
      </w:r>
    </w:p>
    <w:p w14:paraId="17E1743F"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Pseudarthrosis</w:t>
      </w:r>
    </w:p>
    <w:p w14:paraId="3F3548E3" w14:textId="77777777" w:rsidR="001747A7" w:rsidRDefault="001747A7">
      <w:pPr>
        <w:widowControl w:val="0"/>
        <w:autoSpaceDE w:val="0"/>
        <w:autoSpaceDN w:val="0"/>
        <w:adjustRightInd w:val="0"/>
        <w:rPr>
          <w:color w:val="000000"/>
          <w:lang w:val="en-US"/>
        </w:rPr>
      </w:pPr>
    </w:p>
    <w:p w14:paraId="7A3A088C" w14:textId="71ED2C0F"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95.</w:t>
      </w:r>
    </w:p>
    <w:p w14:paraId="1F66EC21" w14:textId="77777777" w:rsidR="001747A7" w:rsidRDefault="001747A7">
      <w:pPr>
        <w:widowControl w:val="0"/>
        <w:autoSpaceDE w:val="0"/>
        <w:autoSpaceDN w:val="0"/>
        <w:adjustRightInd w:val="0"/>
        <w:rPr>
          <w:color w:val="000000"/>
          <w:lang w:val="en-US"/>
        </w:rPr>
      </w:pPr>
      <w:r>
        <w:rPr>
          <w:color w:val="000000"/>
          <w:lang w:val="en-US"/>
        </w:rPr>
        <w:t>CM. The compressive fracture of the bodies of thoracic vertebras is characterized by:</w:t>
      </w:r>
    </w:p>
    <w:p w14:paraId="4A7D7ED6"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 ] Trendelenburg's sign</w:t>
      </w:r>
    </w:p>
    <w:p w14:paraId="4B77B135"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Posttraumatic apnoea (respiratory arrest)</w:t>
      </w:r>
    </w:p>
    <w:p w14:paraId="49D61372"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Pain and limited movements in the area of injured vertebras</w:t>
      </w:r>
    </w:p>
    <w:p w14:paraId="34B4EA69"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Radiating, belting pain</w:t>
      </w:r>
    </w:p>
    <w:p w14:paraId="1B918A80"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Muscle tightness in the affected area</w:t>
      </w:r>
    </w:p>
    <w:p w14:paraId="397B0780" w14:textId="77777777" w:rsidR="001747A7" w:rsidRDefault="001747A7">
      <w:pPr>
        <w:widowControl w:val="0"/>
        <w:autoSpaceDE w:val="0"/>
        <w:autoSpaceDN w:val="0"/>
        <w:adjustRightInd w:val="0"/>
        <w:rPr>
          <w:color w:val="000000"/>
          <w:lang w:val="en-US"/>
        </w:rPr>
      </w:pPr>
    </w:p>
    <w:p w14:paraId="3FDB796A" w14:textId="51801A11"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96.</w:t>
      </w:r>
    </w:p>
    <w:p w14:paraId="61CDAF06" w14:textId="77777777" w:rsidR="001747A7" w:rsidRDefault="001747A7">
      <w:pPr>
        <w:widowControl w:val="0"/>
        <w:autoSpaceDE w:val="0"/>
        <w:autoSpaceDN w:val="0"/>
        <w:adjustRightInd w:val="0"/>
        <w:rPr>
          <w:color w:val="000000"/>
          <w:lang w:val="en-US"/>
        </w:rPr>
      </w:pPr>
      <w:r>
        <w:rPr>
          <w:color w:val="000000"/>
          <w:lang w:val="en-US"/>
        </w:rPr>
        <w:t>CM. First degree burns are usually:</w:t>
      </w:r>
    </w:p>
    <w:p w14:paraId="2AC05904"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Red</w:t>
      </w:r>
    </w:p>
    <w:p w14:paraId="3023AE25"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Dry</w:t>
      </w:r>
    </w:p>
    <w:p w14:paraId="63DC840D"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Painful</w:t>
      </w:r>
    </w:p>
    <w:p w14:paraId="1DC2D2EC"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Wet</w:t>
      </w:r>
    </w:p>
    <w:p w14:paraId="5622664C"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With blisters</w:t>
      </w:r>
    </w:p>
    <w:p w14:paraId="00BB6527" w14:textId="77777777" w:rsidR="001747A7" w:rsidRDefault="001747A7">
      <w:pPr>
        <w:widowControl w:val="0"/>
        <w:autoSpaceDE w:val="0"/>
        <w:autoSpaceDN w:val="0"/>
        <w:adjustRightInd w:val="0"/>
        <w:rPr>
          <w:color w:val="000000"/>
          <w:lang w:val="en-US"/>
        </w:rPr>
      </w:pPr>
    </w:p>
    <w:p w14:paraId="30244017" w14:textId="5E29A98F"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97.</w:t>
      </w:r>
    </w:p>
    <w:p w14:paraId="79BB91AA" w14:textId="77777777" w:rsidR="001747A7" w:rsidRDefault="001747A7">
      <w:pPr>
        <w:widowControl w:val="0"/>
        <w:autoSpaceDE w:val="0"/>
        <w:autoSpaceDN w:val="0"/>
        <w:adjustRightInd w:val="0"/>
        <w:rPr>
          <w:color w:val="000000"/>
          <w:lang w:val="en-US"/>
        </w:rPr>
      </w:pPr>
      <w:r>
        <w:rPr>
          <w:color w:val="000000"/>
          <w:lang w:val="en-US"/>
        </w:rPr>
        <w:t>CM. Second degree burns are usually:</w:t>
      </w:r>
    </w:p>
    <w:p w14:paraId="2BD00DE6"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Red</w:t>
      </w:r>
    </w:p>
    <w:p w14:paraId="67B1F869"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Dry</w:t>
      </w:r>
    </w:p>
    <w:p w14:paraId="3193B567"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Very painful</w:t>
      </w:r>
    </w:p>
    <w:p w14:paraId="0AA3016B"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Wet</w:t>
      </w:r>
    </w:p>
    <w:p w14:paraId="2A7A26E9"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With blisters</w:t>
      </w:r>
    </w:p>
    <w:p w14:paraId="2B338599" w14:textId="77777777" w:rsidR="001747A7" w:rsidRDefault="001747A7">
      <w:pPr>
        <w:widowControl w:val="0"/>
        <w:autoSpaceDE w:val="0"/>
        <w:autoSpaceDN w:val="0"/>
        <w:adjustRightInd w:val="0"/>
        <w:rPr>
          <w:color w:val="000000"/>
          <w:lang w:val="en-US"/>
        </w:rPr>
      </w:pPr>
    </w:p>
    <w:p w14:paraId="729906F6" w14:textId="5AF89860" w:rsidR="001747A7" w:rsidRDefault="00560D70">
      <w:pPr>
        <w:widowControl w:val="0"/>
        <w:autoSpaceDE w:val="0"/>
        <w:autoSpaceDN w:val="0"/>
        <w:adjustRightInd w:val="0"/>
        <w:rPr>
          <w:color w:val="000000"/>
          <w:lang w:val="en-US"/>
        </w:rPr>
      </w:pPr>
      <w:r>
        <w:rPr>
          <w:color w:val="000000"/>
          <w:lang w:val="en-US"/>
        </w:rPr>
        <w:t>98.</w:t>
      </w:r>
    </w:p>
    <w:p w14:paraId="73ACF709" w14:textId="77777777" w:rsidR="001747A7" w:rsidRDefault="001747A7">
      <w:pPr>
        <w:widowControl w:val="0"/>
        <w:autoSpaceDE w:val="0"/>
        <w:autoSpaceDN w:val="0"/>
        <w:adjustRightInd w:val="0"/>
        <w:rPr>
          <w:color w:val="000000"/>
          <w:lang w:val="en-US"/>
        </w:rPr>
      </w:pPr>
      <w:r>
        <w:rPr>
          <w:color w:val="000000"/>
          <w:lang w:val="en-US"/>
        </w:rPr>
        <w:t>CM. Third degree burns are usually:</w:t>
      </w:r>
    </w:p>
    <w:p w14:paraId="4D8E1538"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Leathery in consistency</w:t>
      </w:r>
    </w:p>
    <w:p w14:paraId="5ED0F669"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Dry</w:t>
      </w:r>
    </w:p>
    <w:p w14:paraId="1189F7A8"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Insensate (painless)</w:t>
      </w:r>
    </w:p>
    <w:p w14:paraId="74EEB5E1"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Painful</w:t>
      </w:r>
    </w:p>
    <w:p w14:paraId="04C46E61"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Waxy</w:t>
      </w:r>
    </w:p>
    <w:p w14:paraId="7ECB399B" w14:textId="77777777" w:rsidR="001747A7" w:rsidRDefault="001747A7">
      <w:pPr>
        <w:widowControl w:val="0"/>
        <w:autoSpaceDE w:val="0"/>
        <w:autoSpaceDN w:val="0"/>
        <w:adjustRightInd w:val="0"/>
        <w:rPr>
          <w:color w:val="000000"/>
          <w:lang w:val="en-US"/>
        </w:rPr>
      </w:pPr>
    </w:p>
    <w:p w14:paraId="556DDC41" w14:textId="692DD109"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99.</w:t>
      </w:r>
    </w:p>
    <w:p w14:paraId="72A787A5" w14:textId="77777777" w:rsidR="001747A7" w:rsidRDefault="001747A7">
      <w:pPr>
        <w:widowControl w:val="0"/>
        <w:autoSpaceDE w:val="0"/>
        <w:autoSpaceDN w:val="0"/>
        <w:adjustRightInd w:val="0"/>
        <w:rPr>
          <w:color w:val="000000"/>
          <w:lang w:val="en-US"/>
        </w:rPr>
      </w:pPr>
      <w:r>
        <w:rPr>
          <w:color w:val="000000"/>
          <w:lang w:val="en-US"/>
        </w:rPr>
        <w:t>CM. Fourth degree burns are usually:</w:t>
      </w:r>
    </w:p>
    <w:p w14:paraId="200BC393" w14:textId="77777777" w:rsidR="001747A7" w:rsidRDefault="001747A7">
      <w:pPr>
        <w:widowControl w:val="0"/>
        <w:autoSpaceDE w:val="0"/>
        <w:autoSpaceDN w:val="0"/>
        <w:adjustRightInd w:val="0"/>
        <w:rPr>
          <w:color w:val="000000"/>
          <w:lang w:val="en-US"/>
        </w:rPr>
      </w:pPr>
      <w:r>
        <w:rPr>
          <w:b/>
          <w:bCs/>
          <w:color w:val="000000"/>
          <w:lang w:val="en-US"/>
        </w:rPr>
        <w:lastRenderedPageBreak/>
        <w:t xml:space="preserve">a) </w:t>
      </w:r>
      <w:r>
        <w:rPr>
          <w:color w:val="000000"/>
          <w:lang w:val="en-US"/>
        </w:rPr>
        <w:t>[x] Extending through entire skin, and into underlying fat, muscle and bone</w:t>
      </w:r>
    </w:p>
    <w:p w14:paraId="7E5A90FA"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Dry</w:t>
      </w:r>
    </w:p>
    <w:p w14:paraId="7378B7F6"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Insensate (painless)</w:t>
      </w:r>
    </w:p>
    <w:p w14:paraId="79363CFE"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Painful</w:t>
      </w:r>
    </w:p>
    <w:p w14:paraId="30CEDA61"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Black, charred with eschar</w:t>
      </w:r>
    </w:p>
    <w:p w14:paraId="0A9C89B1" w14:textId="77777777" w:rsidR="001747A7" w:rsidRDefault="001747A7">
      <w:pPr>
        <w:widowControl w:val="0"/>
        <w:autoSpaceDE w:val="0"/>
        <w:autoSpaceDN w:val="0"/>
        <w:adjustRightInd w:val="0"/>
        <w:rPr>
          <w:color w:val="000000"/>
          <w:lang w:val="en-US"/>
        </w:rPr>
      </w:pPr>
    </w:p>
    <w:p w14:paraId="325B0599" w14:textId="0582B1C7"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100.</w:t>
      </w:r>
    </w:p>
    <w:p w14:paraId="68F27E32" w14:textId="77777777" w:rsidR="001747A7" w:rsidRDefault="001747A7">
      <w:pPr>
        <w:widowControl w:val="0"/>
        <w:autoSpaceDE w:val="0"/>
        <w:autoSpaceDN w:val="0"/>
        <w:adjustRightInd w:val="0"/>
        <w:rPr>
          <w:color w:val="000000"/>
          <w:lang w:val="en-US"/>
        </w:rPr>
      </w:pPr>
      <w:r>
        <w:rPr>
          <w:color w:val="000000"/>
          <w:lang w:val="en-US"/>
        </w:rPr>
        <w:t>CM. The traumatic injury of the spleen is diagnosed by:</w:t>
      </w:r>
    </w:p>
    <w:p w14:paraId="39E0262C"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Angiography</w:t>
      </w:r>
    </w:p>
    <w:p w14:paraId="67252FF0"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Pneumoperitoneum</w:t>
      </w:r>
    </w:p>
    <w:p w14:paraId="18ACEEBE"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Ultrasound examination</w:t>
      </w:r>
    </w:p>
    <w:p w14:paraId="3D4FBFB9" w14:textId="77777777" w:rsidR="001747A7" w:rsidRDefault="001747A7">
      <w:pPr>
        <w:widowControl w:val="0"/>
        <w:autoSpaceDE w:val="0"/>
        <w:autoSpaceDN w:val="0"/>
        <w:adjustRightInd w:val="0"/>
        <w:rPr>
          <w:color w:val="000000"/>
          <w:lang w:val="pt-BR"/>
        </w:rPr>
      </w:pPr>
      <w:r>
        <w:rPr>
          <w:b/>
          <w:bCs/>
          <w:color w:val="000000"/>
          <w:lang w:val="pt-BR"/>
        </w:rPr>
        <w:t xml:space="preserve">d) </w:t>
      </w:r>
      <w:r>
        <w:rPr>
          <w:color w:val="000000"/>
          <w:lang w:val="pt-BR"/>
        </w:rPr>
        <w:t>[x] Laparoscopy</w:t>
      </w:r>
    </w:p>
    <w:p w14:paraId="377AE7BC" w14:textId="77777777" w:rsidR="001747A7" w:rsidRDefault="001747A7">
      <w:pPr>
        <w:widowControl w:val="0"/>
        <w:autoSpaceDE w:val="0"/>
        <w:autoSpaceDN w:val="0"/>
        <w:adjustRightInd w:val="0"/>
        <w:rPr>
          <w:color w:val="000000"/>
          <w:lang w:val="pt-BR"/>
        </w:rPr>
      </w:pPr>
      <w:r>
        <w:rPr>
          <w:b/>
          <w:bCs/>
          <w:color w:val="000000"/>
          <w:lang w:val="pt-BR"/>
        </w:rPr>
        <w:t xml:space="preserve">e) </w:t>
      </w:r>
      <w:r>
        <w:rPr>
          <w:color w:val="000000"/>
          <w:lang w:val="pt-BR"/>
        </w:rPr>
        <w:t>[ ] Air enema</w:t>
      </w:r>
    </w:p>
    <w:p w14:paraId="0118F4BD" w14:textId="77777777" w:rsidR="001747A7" w:rsidRDefault="001747A7">
      <w:pPr>
        <w:widowControl w:val="0"/>
        <w:autoSpaceDE w:val="0"/>
        <w:autoSpaceDN w:val="0"/>
        <w:adjustRightInd w:val="0"/>
        <w:rPr>
          <w:color w:val="000000"/>
          <w:lang w:val="pt-BR"/>
        </w:rPr>
      </w:pPr>
    </w:p>
    <w:p w14:paraId="3571972E" w14:textId="576309A9" w:rsidR="001747A7" w:rsidRPr="00560D70" w:rsidRDefault="001747A7">
      <w:pPr>
        <w:widowControl w:val="0"/>
        <w:autoSpaceDE w:val="0"/>
        <w:autoSpaceDN w:val="0"/>
        <w:adjustRightInd w:val="0"/>
        <w:rPr>
          <w:color w:val="000000"/>
          <w:lang w:val="en-US"/>
        </w:rPr>
      </w:pPr>
      <w:r w:rsidRPr="00560D70">
        <w:rPr>
          <w:color w:val="000000"/>
          <w:lang w:val="en-US"/>
        </w:rPr>
        <w:t xml:space="preserve"> </w:t>
      </w:r>
      <w:r w:rsidR="00560D70" w:rsidRPr="00560D70">
        <w:rPr>
          <w:b/>
          <w:bCs/>
          <w:color w:val="000000"/>
          <w:lang w:val="en-US"/>
        </w:rPr>
        <w:t>1</w:t>
      </w:r>
      <w:r w:rsidR="00560D70">
        <w:rPr>
          <w:b/>
          <w:bCs/>
          <w:color w:val="000000"/>
          <w:lang w:val="en-US"/>
        </w:rPr>
        <w:t>01.</w:t>
      </w:r>
    </w:p>
    <w:p w14:paraId="61C1931B" w14:textId="77777777" w:rsidR="001747A7" w:rsidRDefault="001747A7">
      <w:pPr>
        <w:widowControl w:val="0"/>
        <w:shd w:val="clear" w:color="auto" w:fill="FFFFFF"/>
        <w:autoSpaceDE w:val="0"/>
        <w:autoSpaceDN w:val="0"/>
        <w:adjustRightInd w:val="0"/>
        <w:rPr>
          <w:color w:val="000000"/>
          <w:lang w:val="en-US"/>
        </w:rPr>
      </w:pPr>
      <w:r>
        <w:rPr>
          <w:color w:val="000000"/>
          <w:lang w:val="en-US"/>
        </w:rPr>
        <w:t>CM. The developmental hip dysplasia (previously congenital hip dislocation) in neonate should be treated by:</w:t>
      </w:r>
    </w:p>
    <w:p w14:paraId="5A355E7B"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Massage</w:t>
      </w:r>
    </w:p>
    <w:p w14:paraId="4C766F32"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Abduction brace</w:t>
      </w:r>
    </w:p>
    <w:p w14:paraId="7694BB2F"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Pavlik harness</w:t>
      </w:r>
    </w:p>
    <w:p w14:paraId="42DDFB1A"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Light immobilizing casts</w:t>
      </w:r>
    </w:p>
    <w:p w14:paraId="58F6E631"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One stage reduction under general anesthesia</w:t>
      </w:r>
    </w:p>
    <w:p w14:paraId="12E9C629" w14:textId="77777777" w:rsidR="001747A7" w:rsidRDefault="001747A7">
      <w:pPr>
        <w:widowControl w:val="0"/>
        <w:autoSpaceDE w:val="0"/>
        <w:autoSpaceDN w:val="0"/>
        <w:adjustRightInd w:val="0"/>
        <w:rPr>
          <w:color w:val="000000"/>
          <w:lang w:val="en-US"/>
        </w:rPr>
      </w:pPr>
    </w:p>
    <w:p w14:paraId="2D63DD00" w14:textId="5801C2A3"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102.</w:t>
      </w:r>
    </w:p>
    <w:p w14:paraId="6B221520" w14:textId="77777777" w:rsidR="001747A7" w:rsidRDefault="001747A7">
      <w:pPr>
        <w:widowControl w:val="0"/>
        <w:autoSpaceDE w:val="0"/>
        <w:autoSpaceDN w:val="0"/>
        <w:adjustRightInd w:val="0"/>
        <w:rPr>
          <w:color w:val="000000"/>
          <w:lang w:val="en-US"/>
        </w:rPr>
      </w:pPr>
      <w:r>
        <w:rPr>
          <w:color w:val="000000"/>
          <w:lang w:val="en-US"/>
        </w:rPr>
        <w:t>CM. The developmental hip dysplasia (previously congenital hip dislocation) beginning from 6 months of age should be treated by:</w:t>
      </w:r>
    </w:p>
    <w:p w14:paraId="15915B72" w14:textId="77777777" w:rsidR="001747A7" w:rsidRPr="00C221D8" w:rsidRDefault="001747A7">
      <w:pPr>
        <w:widowControl w:val="0"/>
        <w:autoSpaceDE w:val="0"/>
        <w:autoSpaceDN w:val="0"/>
        <w:adjustRightInd w:val="0"/>
        <w:rPr>
          <w:color w:val="000000"/>
          <w:lang w:val="en-US"/>
        </w:rPr>
      </w:pPr>
      <w:r w:rsidRPr="00C221D8">
        <w:rPr>
          <w:b/>
          <w:bCs/>
          <w:color w:val="000000"/>
          <w:lang w:val="en-US"/>
        </w:rPr>
        <w:t xml:space="preserve">a) </w:t>
      </w:r>
      <w:r w:rsidRPr="00C221D8">
        <w:rPr>
          <w:color w:val="000000"/>
          <w:lang w:val="en-US"/>
        </w:rPr>
        <w:t xml:space="preserve">[x] </w:t>
      </w:r>
      <w:r>
        <w:rPr>
          <w:color w:val="000000"/>
          <w:lang w:val="en-US"/>
        </w:rPr>
        <w:t>Physiotherapy and kinetotherapy</w:t>
      </w:r>
    </w:p>
    <w:p w14:paraId="046DF0C5"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Pavlik harness</w:t>
      </w:r>
    </w:p>
    <w:p w14:paraId="08BA6C91" w14:textId="77777777" w:rsidR="001747A7" w:rsidRPr="00560D70" w:rsidRDefault="001747A7">
      <w:pPr>
        <w:widowControl w:val="0"/>
        <w:autoSpaceDE w:val="0"/>
        <w:autoSpaceDN w:val="0"/>
        <w:adjustRightInd w:val="0"/>
        <w:rPr>
          <w:color w:val="000000"/>
          <w:lang w:val="fr-FR"/>
        </w:rPr>
      </w:pPr>
      <w:r w:rsidRPr="00560D70">
        <w:rPr>
          <w:b/>
          <w:bCs/>
          <w:color w:val="000000"/>
          <w:lang w:val="fr-FR"/>
        </w:rPr>
        <w:t xml:space="preserve">c) </w:t>
      </w:r>
      <w:r w:rsidRPr="00560D70">
        <w:rPr>
          <w:color w:val="000000"/>
          <w:lang w:val="fr-FR"/>
        </w:rPr>
        <w:t>[x] Massage</w:t>
      </w:r>
    </w:p>
    <w:p w14:paraId="72E3B696" w14:textId="77777777" w:rsidR="001747A7" w:rsidRPr="00560D70" w:rsidRDefault="001747A7">
      <w:pPr>
        <w:widowControl w:val="0"/>
        <w:autoSpaceDE w:val="0"/>
        <w:autoSpaceDN w:val="0"/>
        <w:adjustRightInd w:val="0"/>
        <w:rPr>
          <w:color w:val="000000"/>
          <w:lang w:val="fr-FR"/>
        </w:rPr>
      </w:pPr>
      <w:r w:rsidRPr="00560D70">
        <w:rPr>
          <w:b/>
          <w:bCs/>
          <w:color w:val="000000"/>
          <w:lang w:val="fr-FR"/>
        </w:rPr>
        <w:t xml:space="preserve">d) </w:t>
      </w:r>
      <w:r w:rsidRPr="00560D70">
        <w:rPr>
          <w:color w:val="000000"/>
          <w:lang w:val="fr-FR"/>
        </w:rPr>
        <w:t>[x] Abduction brace</w:t>
      </w:r>
    </w:p>
    <w:p w14:paraId="24E09660"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One stage reduction under general anesthesia</w:t>
      </w:r>
    </w:p>
    <w:p w14:paraId="56F59A58" w14:textId="77777777" w:rsidR="001747A7" w:rsidRDefault="001747A7">
      <w:pPr>
        <w:widowControl w:val="0"/>
        <w:autoSpaceDE w:val="0"/>
        <w:autoSpaceDN w:val="0"/>
        <w:adjustRightInd w:val="0"/>
        <w:rPr>
          <w:color w:val="000000"/>
          <w:lang w:val="en-US"/>
        </w:rPr>
      </w:pPr>
    </w:p>
    <w:p w14:paraId="272F0806" w14:textId="56C87CAD"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103.</w:t>
      </w:r>
    </w:p>
    <w:p w14:paraId="525390CA" w14:textId="77777777" w:rsidR="001747A7" w:rsidRDefault="001747A7">
      <w:pPr>
        <w:widowControl w:val="0"/>
        <w:autoSpaceDE w:val="0"/>
        <w:autoSpaceDN w:val="0"/>
        <w:adjustRightInd w:val="0"/>
        <w:rPr>
          <w:color w:val="000000"/>
          <w:lang w:val="en-US"/>
        </w:rPr>
      </w:pPr>
      <w:r>
        <w:rPr>
          <w:color w:val="000000"/>
          <w:lang w:val="en-US"/>
        </w:rPr>
        <w:t>CM. The developmental hip dysplasia (previously congenital hip dislocation) in an infant of 1 month should be treated by:</w:t>
      </w:r>
    </w:p>
    <w:p w14:paraId="6AE68194"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Physiotherapy</w:t>
      </w:r>
    </w:p>
    <w:p w14:paraId="2805EFB2"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Massage</w:t>
      </w:r>
    </w:p>
    <w:p w14:paraId="06C94CEB"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Pavlik harness</w:t>
      </w:r>
    </w:p>
    <w:p w14:paraId="73989142"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Abduction brace</w:t>
      </w:r>
    </w:p>
    <w:p w14:paraId="3F099287"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One stage reduction under general anesthesia</w:t>
      </w:r>
    </w:p>
    <w:p w14:paraId="6D472121" w14:textId="77777777" w:rsidR="001747A7" w:rsidRDefault="001747A7">
      <w:pPr>
        <w:widowControl w:val="0"/>
        <w:autoSpaceDE w:val="0"/>
        <w:autoSpaceDN w:val="0"/>
        <w:adjustRightInd w:val="0"/>
        <w:rPr>
          <w:color w:val="000000"/>
          <w:lang w:val="en-US"/>
        </w:rPr>
      </w:pPr>
    </w:p>
    <w:p w14:paraId="5CCED1E4" w14:textId="7A8CF8D0"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104.</w:t>
      </w:r>
    </w:p>
    <w:p w14:paraId="05570F0B" w14:textId="77777777" w:rsidR="001747A7" w:rsidRDefault="001747A7">
      <w:pPr>
        <w:widowControl w:val="0"/>
        <w:autoSpaceDE w:val="0"/>
        <w:autoSpaceDN w:val="0"/>
        <w:adjustRightInd w:val="0"/>
        <w:rPr>
          <w:color w:val="000000"/>
          <w:lang w:val="en-US"/>
        </w:rPr>
      </w:pPr>
      <w:r>
        <w:rPr>
          <w:color w:val="000000"/>
          <w:lang w:val="en-US"/>
        </w:rPr>
        <w:t>CM. The developmental hip dysplasia (previously congenital hip dislocation) in a child older than 2 years should be treated by:</w:t>
      </w:r>
    </w:p>
    <w:p w14:paraId="77E8CC18"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Physiotherapy and kinetotherapy</w:t>
      </w:r>
    </w:p>
    <w:p w14:paraId="38EAB047"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Massage</w:t>
      </w:r>
    </w:p>
    <w:p w14:paraId="1E795B80"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Orthopedic surgery</w:t>
      </w:r>
    </w:p>
    <w:p w14:paraId="30B810D2"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Light immobilizing casts</w:t>
      </w:r>
    </w:p>
    <w:p w14:paraId="206A2188"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One stage reduction under general anesthesia</w:t>
      </w:r>
    </w:p>
    <w:p w14:paraId="22951EB2" w14:textId="77777777" w:rsidR="001747A7" w:rsidRDefault="001747A7">
      <w:pPr>
        <w:widowControl w:val="0"/>
        <w:autoSpaceDE w:val="0"/>
        <w:autoSpaceDN w:val="0"/>
        <w:adjustRightInd w:val="0"/>
        <w:rPr>
          <w:color w:val="000000"/>
          <w:lang w:val="en-US"/>
        </w:rPr>
      </w:pPr>
    </w:p>
    <w:p w14:paraId="4DC766A8" w14:textId="7C11335E"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105.</w:t>
      </w:r>
    </w:p>
    <w:p w14:paraId="75BA2C9F" w14:textId="77777777" w:rsidR="001747A7" w:rsidRDefault="001747A7">
      <w:pPr>
        <w:widowControl w:val="0"/>
        <w:autoSpaceDE w:val="0"/>
        <w:autoSpaceDN w:val="0"/>
        <w:adjustRightInd w:val="0"/>
        <w:rPr>
          <w:color w:val="000000"/>
          <w:lang w:val="en-US"/>
        </w:rPr>
      </w:pPr>
      <w:r>
        <w:rPr>
          <w:color w:val="000000"/>
          <w:lang w:val="en-US"/>
        </w:rPr>
        <w:t>CM. Classic findings characteristic for developmental hip dysplasia include:</w:t>
      </w:r>
    </w:p>
    <w:p w14:paraId="024EB7B1" w14:textId="77777777" w:rsidR="001747A7" w:rsidRDefault="001747A7">
      <w:pPr>
        <w:widowControl w:val="0"/>
        <w:autoSpaceDE w:val="0"/>
        <w:autoSpaceDN w:val="0"/>
        <w:adjustRightInd w:val="0"/>
        <w:rPr>
          <w:color w:val="000000"/>
          <w:lang w:val="it-IT"/>
        </w:rPr>
      </w:pPr>
      <w:r>
        <w:rPr>
          <w:b/>
          <w:bCs/>
          <w:color w:val="000000"/>
          <w:lang w:val="it-IT"/>
        </w:rPr>
        <w:t xml:space="preserve">a) </w:t>
      </w:r>
      <w:r>
        <w:rPr>
          <w:color w:val="000000"/>
          <w:lang w:val="it-IT"/>
        </w:rPr>
        <w:t>[x] Ortolani sign</w:t>
      </w:r>
    </w:p>
    <w:p w14:paraId="20E9B262" w14:textId="77777777" w:rsidR="001747A7" w:rsidRDefault="001747A7">
      <w:pPr>
        <w:widowControl w:val="0"/>
        <w:autoSpaceDE w:val="0"/>
        <w:autoSpaceDN w:val="0"/>
        <w:adjustRightInd w:val="0"/>
        <w:rPr>
          <w:color w:val="000000"/>
          <w:lang w:val="it-IT"/>
        </w:rPr>
      </w:pPr>
      <w:r>
        <w:rPr>
          <w:b/>
          <w:bCs/>
          <w:color w:val="000000"/>
          <w:lang w:val="it-IT"/>
        </w:rPr>
        <w:t xml:space="preserve">b) </w:t>
      </w:r>
      <w:r>
        <w:rPr>
          <w:color w:val="000000"/>
          <w:lang w:val="it-IT"/>
        </w:rPr>
        <w:t>[x] Galeazzi sign</w:t>
      </w:r>
    </w:p>
    <w:p w14:paraId="406D0C1B"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xml:space="preserve">[x] Asymmetry of the gluteal thigh or labral skin folds </w:t>
      </w:r>
    </w:p>
    <w:p w14:paraId="3276429F"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Decreased abduction on the affected side</w:t>
      </w:r>
    </w:p>
    <w:p w14:paraId="7DE6AD4B"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Absolute leg-length inequality</w:t>
      </w:r>
    </w:p>
    <w:p w14:paraId="159306CB" w14:textId="77777777" w:rsidR="001747A7" w:rsidRDefault="001747A7">
      <w:pPr>
        <w:widowControl w:val="0"/>
        <w:autoSpaceDE w:val="0"/>
        <w:autoSpaceDN w:val="0"/>
        <w:adjustRightInd w:val="0"/>
        <w:rPr>
          <w:color w:val="000000"/>
          <w:lang w:val="en-US"/>
        </w:rPr>
      </w:pPr>
    </w:p>
    <w:p w14:paraId="447846A1" w14:textId="4F03F98C"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106.</w:t>
      </w:r>
    </w:p>
    <w:p w14:paraId="553A60C2" w14:textId="77777777" w:rsidR="001747A7" w:rsidRDefault="001747A7">
      <w:pPr>
        <w:widowControl w:val="0"/>
        <w:autoSpaceDE w:val="0"/>
        <w:autoSpaceDN w:val="0"/>
        <w:adjustRightInd w:val="0"/>
        <w:rPr>
          <w:color w:val="000000"/>
          <w:lang w:val="en-US"/>
        </w:rPr>
      </w:pPr>
      <w:r>
        <w:rPr>
          <w:color w:val="000000"/>
          <w:lang w:val="en-US"/>
        </w:rPr>
        <w:t>CM. The main symptoms of clubfoot are:</w:t>
      </w:r>
    </w:p>
    <w:p w14:paraId="3B9EDD40"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Supination</w:t>
      </w:r>
    </w:p>
    <w:p w14:paraId="589AB3DE"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Pronation</w:t>
      </w:r>
    </w:p>
    <w:p w14:paraId="41F340C3"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Equinus</w:t>
      </w:r>
    </w:p>
    <w:p w14:paraId="2C084F02"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Adduction</w:t>
      </w:r>
    </w:p>
    <w:p w14:paraId="55CBD538"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Abduction</w:t>
      </w:r>
    </w:p>
    <w:p w14:paraId="07BFA8DA" w14:textId="77777777" w:rsidR="001747A7" w:rsidRDefault="001747A7">
      <w:pPr>
        <w:widowControl w:val="0"/>
        <w:autoSpaceDE w:val="0"/>
        <w:autoSpaceDN w:val="0"/>
        <w:adjustRightInd w:val="0"/>
        <w:rPr>
          <w:color w:val="000000"/>
          <w:lang w:val="en-US"/>
        </w:rPr>
      </w:pPr>
    </w:p>
    <w:p w14:paraId="5EBD6F10" w14:textId="1EA4D795"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107.</w:t>
      </w:r>
    </w:p>
    <w:p w14:paraId="245A97AC" w14:textId="77777777" w:rsidR="001747A7" w:rsidRDefault="001747A7">
      <w:pPr>
        <w:widowControl w:val="0"/>
        <w:autoSpaceDE w:val="0"/>
        <w:autoSpaceDN w:val="0"/>
        <w:adjustRightInd w:val="0"/>
        <w:rPr>
          <w:color w:val="000000"/>
          <w:lang w:val="en-US"/>
        </w:rPr>
      </w:pPr>
      <w:r>
        <w:rPr>
          <w:color w:val="000000"/>
          <w:lang w:val="en-US"/>
        </w:rPr>
        <w:t>CM. The conservative treatment of clubfoot includes:</w:t>
      </w:r>
    </w:p>
    <w:p w14:paraId="427979AD"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Traditional casting methods</w:t>
      </w:r>
    </w:p>
    <w:p w14:paraId="493DB3AB"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Ponseti method</w:t>
      </w:r>
    </w:p>
    <w:p w14:paraId="5F228E72"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Ligamentocapsulotomy</w:t>
      </w:r>
    </w:p>
    <w:p w14:paraId="4BBF97C3"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Chemotherapy</w:t>
      </w:r>
    </w:p>
    <w:p w14:paraId="102DE058"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 ] One stage reduction under general anesthesia</w:t>
      </w:r>
    </w:p>
    <w:p w14:paraId="2164D40A" w14:textId="77777777" w:rsidR="00560D70" w:rsidRDefault="001747A7">
      <w:pPr>
        <w:widowControl w:val="0"/>
        <w:autoSpaceDE w:val="0"/>
        <w:autoSpaceDN w:val="0"/>
        <w:adjustRightInd w:val="0"/>
        <w:rPr>
          <w:b/>
          <w:bCs/>
          <w:color w:val="000000"/>
          <w:lang w:val="en-US"/>
        </w:rPr>
      </w:pPr>
      <w:r>
        <w:rPr>
          <w:color w:val="000000"/>
          <w:lang w:val="en-US"/>
        </w:rPr>
        <w:t xml:space="preserve"> </w:t>
      </w:r>
    </w:p>
    <w:p w14:paraId="2685FCEB" w14:textId="77777777" w:rsidR="00560D70" w:rsidRDefault="00560D70">
      <w:pPr>
        <w:widowControl w:val="0"/>
        <w:autoSpaceDE w:val="0"/>
        <w:autoSpaceDN w:val="0"/>
        <w:adjustRightInd w:val="0"/>
        <w:rPr>
          <w:b/>
          <w:bCs/>
          <w:color w:val="000000"/>
          <w:lang w:val="en-US"/>
        </w:rPr>
      </w:pPr>
      <w:r>
        <w:rPr>
          <w:b/>
          <w:bCs/>
          <w:color w:val="000000"/>
          <w:lang w:val="en-US"/>
        </w:rPr>
        <w:t>108.</w:t>
      </w:r>
    </w:p>
    <w:p w14:paraId="0039FFF5" w14:textId="31AF20B1" w:rsidR="001747A7" w:rsidRDefault="001747A7">
      <w:pPr>
        <w:widowControl w:val="0"/>
        <w:autoSpaceDE w:val="0"/>
        <w:autoSpaceDN w:val="0"/>
        <w:adjustRightInd w:val="0"/>
        <w:rPr>
          <w:color w:val="000000"/>
          <w:lang w:val="en-US"/>
        </w:rPr>
      </w:pPr>
      <w:r>
        <w:rPr>
          <w:color w:val="000000"/>
          <w:lang w:val="en-US"/>
        </w:rPr>
        <w:t>CM. The congenital clubfoot should be differentiated from:</w:t>
      </w:r>
    </w:p>
    <w:p w14:paraId="4C1D0BE8"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Arthrogryposis</w:t>
      </w:r>
    </w:p>
    <w:p w14:paraId="115E9C13"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 ] Leg shortening</w:t>
      </w:r>
    </w:p>
    <w:p w14:paraId="75965021" w14:textId="77777777" w:rsidR="001747A7" w:rsidRDefault="001747A7">
      <w:pPr>
        <w:widowControl w:val="0"/>
        <w:autoSpaceDE w:val="0"/>
        <w:autoSpaceDN w:val="0"/>
        <w:adjustRightInd w:val="0"/>
        <w:rPr>
          <w:color w:val="000000"/>
          <w:lang w:val="pt-BR"/>
        </w:rPr>
      </w:pPr>
      <w:r>
        <w:rPr>
          <w:b/>
          <w:bCs/>
          <w:color w:val="000000"/>
          <w:lang w:val="pt-BR"/>
        </w:rPr>
        <w:t xml:space="preserve">c) </w:t>
      </w:r>
      <w:r>
        <w:rPr>
          <w:color w:val="000000"/>
          <w:lang w:val="pt-BR"/>
        </w:rPr>
        <w:t>[ ] Pes calcaneus</w:t>
      </w:r>
    </w:p>
    <w:p w14:paraId="228CE9EA" w14:textId="77777777" w:rsidR="001747A7" w:rsidRDefault="001747A7">
      <w:pPr>
        <w:widowControl w:val="0"/>
        <w:autoSpaceDE w:val="0"/>
        <w:autoSpaceDN w:val="0"/>
        <w:adjustRightInd w:val="0"/>
        <w:rPr>
          <w:color w:val="000000"/>
          <w:lang w:val="pt-BR"/>
        </w:rPr>
      </w:pPr>
      <w:r>
        <w:rPr>
          <w:b/>
          <w:bCs/>
          <w:color w:val="000000"/>
          <w:lang w:val="pt-BR"/>
        </w:rPr>
        <w:t xml:space="preserve">d) </w:t>
      </w:r>
      <w:r>
        <w:rPr>
          <w:color w:val="000000"/>
          <w:lang w:val="pt-BR"/>
        </w:rPr>
        <w:t>[x] Paralitic pes equinus</w:t>
      </w:r>
    </w:p>
    <w:p w14:paraId="12F68D74" w14:textId="77777777" w:rsidR="001747A7" w:rsidRDefault="001747A7">
      <w:pPr>
        <w:widowControl w:val="0"/>
        <w:autoSpaceDE w:val="0"/>
        <w:autoSpaceDN w:val="0"/>
        <w:adjustRightInd w:val="0"/>
        <w:rPr>
          <w:color w:val="000000"/>
          <w:lang w:val="pt-BR"/>
        </w:rPr>
      </w:pPr>
      <w:r>
        <w:rPr>
          <w:b/>
          <w:bCs/>
          <w:color w:val="000000"/>
          <w:lang w:val="pt-BR"/>
        </w:rPr>
        <w:t xml:space="preserve">e) </w:t>
      </w:r>
      <w:r>
        <w:rPr>
          <w:color w:val="000000"/>
          <w:lang w:val="pt-BR"/>
        </w:rPr>
        <w:t>[x] Little disease (spastic dyplegia)</w:t>
      </w:r>
    </w:p>
    <w:p w14:paraId="179D4DA5" w14:textId="77777777" w:rsidR="001747A7" w:rsidRDefault="001747A7">
      <w:pPr>
        <w:widowControl w:val="0"/>
        <w:autoSpaceDE w:val="0"/>
        <w:autoSpaceDN w:val="0"/>
        <w:adjustRightInd w:val="0"/>
        <w:rPr>
          <w:color w:val="000000"/>
          <w:lang w:val="pt-BR"/>
        </w:rPr>
      </w:pPr>
    </w:p>
    <w:p w14:paraId="08B876C1" w14:textId="5F5C1D23" w:rsidR="001747A7" w:rsidRDefault="001747A7">
      <w:pPr>
        <w:widowControl w:val="0"/>
        <w:autoSpaceDE w:val="0"/>
        <w:autoSpaceDN w:val="0"/>
        <w:adjustRightInd w:val="0"/>
        <w:rPr>
          <w:color w:val="000000"/>
          <w:lang w:val="pt-BR"/>
        </w:rPr>
      </w:pPr>
      <w:r>
        <w:rPr>
          <w:color w:val="000000"/>
          <w:lang w:val="pt-BR"/>
        </w:rPr>
        <w:t xml:space="preserve"> </w:t>
      </w:r>
      <w:r w:rsidR="00560D70">
        <w:rPr>
          <w:b/>
          <w:bCs/>
          <w:color w:val="000000"/>
          <w:lang w:val="pt-BR"/>
        </w:rPr>
        <w:t>109.</w:t>
      </w:r>
    </w:p>
    <w:p w14:paraId="27B08C5A" w14:textId="77777777" w:rsidR="001747A7" w:rsidRDefault="001747A7">
      <w:pPr>
        <w:widowControl w:val="0"/>
        <w:autoSpaceDE w:val="0"/>
        <w:autoSpaceDN w:val="0"/>
        <w:adjustRightInd w:val="0"/>
        <w:rPr>
          <w:color w:val="000000"/>
          <w:lang w:val="en-US"/>
        </w:rPr>
      </w:pPr>
      <w:r>
        <w:rPr>
          <w:color w:val="000000"/>
          <w:lang w:val="en-US"/>
        </w:rPr>
        <w:t>CM. The onset of the Legg-Calve-Perthes disease is characterized by:</w:t>
      </w:r>
    </w:p>
    <w:p w14:paraId="3B05220D"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Pain in the knee joint</w:t>
      </w:r>
    </w:p>
    <w:p w14:paraId="4EF81FE4"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Claudication</w:t>
      </w:r>
    </w:p>
    <w:p w14:paraId="1FEC5F7F"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[x] Pain in the hip joint</w:t>
      </w:r>
    </w:p>
    <w:p w14:paraId="4A1853AB"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 ] Fever</w:t>
      </w:r>
    </w:p>
    <w:p w14:paraId="224E9A5E"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Restricted movements in the hip joint</w:t>
      </w:r>
    </w:p>
    <w:p w14:paraId="3C84DA6C" w14:textId="77777777" w:rsidR="001747A7" w:rsidRDefault="001747A7">
      <w:pPr>
        <w:widowControl w:val="0"/>
        <w:autoSpaceDE w:val="0"/>
        <w:autoSpaceDN w:val="0"/>
        <w:adjustRightInd w:val="0"/>
        <w:rPr>
          <w:color w:val="000000"/>
          <w:lang w:val="en-US"/>
        </w:rPr>
      </w:pPr>
    </w:p>
    <w:p w14:paraId="4FBC25A5" w14:textId="1BE15614" w:rsidR="001747A7" w:rsidRDefault="001747A7">
      <w:pPr>
        <w:widowControl w:val="0"/>
        <w:autoSpaceDE w:val="0"/>
        <w:autoSpaceDN w:val="0"/>
        <w:adjustRightInd w:val="0"/>
        <w:rPr>
          <w:color w:val="000000"/>
          <w:lang w:val="en-US"/>
        </w:rPr>
      </w:pPr>
      <w:r>
        <w:rPr>
          <w:color w:val="000000"/>
          <w:lang w:val="en-US"/>
        </w:rPr>
        <w:t xml:space="preserve"> </w:t>
      </w:r>
      <w:r w:rsidR="00560D70">
        <w:rPr>
          <w:b/>
          <w:bCs/>
          <w:color w:val="000000"/>
          <w:lang w:val="en-US"/>
        </w:rPr>
        <w:t>110.</w:t>
      </w:r>
    </w:p>
    <w:p w14:paraId="7FFCFE8F" w14:textId="77777777" w:rsidR="001747A7" w:rsidRDefault="001747A7">
      <w:pPr>
        <w:widowControl w:val="0"/>
        <w:autoSpaceDE w:val="0"/>
        <w:autoSpaceDN w:val="0"/>
        <w:adjustRightInd w:val="0"/>
        <w:rPr>
          <w:color w:val="000000"/>
          <w:lang w:val="en-US"/>
        </w:rPr>
      </w:pPr>
      <w:r>
        <w:rPr>
          <w:color w:val="000000"/>
          <w:lang w:val="en-US"/>
        </w:rPr>
        <w:t>CM. The VACTERL association comprises the following constellation of abnormalities:</w:t>
      </w:r>
    </w:p>
    <w:p w14:paraId="27BEA910" w14:textId="77777777" w:rsidR="001747A7" w:rsidRDefault="001747A7">
      <w:pPr>
        <w:widowControl w:val="0"/>
        <w:autoSpaceDE w:val="0"/>
        <w:autoSpaceDN w:val="0"/>
        <w:adjustRightInd w:val="0"/>
        <w:rPr>
          <w:color w:val="000000"/>
          <w:lang w:val="en-US"/>
        </w:rPr>
      </w:pPr>
      <w:r>
        <w:rPr>
          <w:b/>
          <w:bCs/>
          <w:color w:val="000000"/>
          <w:lang w:val="en-US"/>
        </w:rPr>
        <w:t xml:space="preserve">a) </w:t>
      </w:r>
      <w:r>
        <w:rPr>
          <w:color w:val="000000"/>
          <w:lang w:val="en-US"/>
        </w:rPr>
        <w:t>[x] Renal and cardiac malformations</w:t>
      </w:r>
    </w:p>
    <w:p w14:paraId="5868A10E" w14:textId="77777777" w:rsidR="001747A7" w:rsidRDefault="001747A7">
      <w:pPr>
        <w:widowControl w:val="0"/>
        <w:autoSpaceDE w:val="0"/>
        <w:autoSpaceDN w:val="0"/>
        <w:adjustRightInd w:val="0"/>
        <w:rPr>
          <w:color w:val="000000"/>
          <w:lang w:val="en-US"/>
        </w:rPr>
      </w:pPr>
      <w:r>
        <w:rPr>
          <w:b/>
          <w:bCs/>
          <w:color w:val="000000"/>
          <w:lang w:val="en-US"/>
        </w:rPr>
        <w:t xml:space="preserve">b) </w:t>
      </w:r>
      <w:r>
        <w:rPr>
          <w:color w:val="000000"/>
          <w:lang w:val="en-US"/>
        </w:rPr>
        <w:t>[x] Anorectal malformations</w:t>
      </w:r>
    </w:p>
    <w:p w14:paraId="40F7728C" w14:textId="77777777" w:rsidR="001747A7" w:rsidRDefault="001747A7">
      <w:pPr>
        <w:widowControl w:val="0"/>
        <w:autoSpaceDE w:val="0"/>
        <w:autoSpaceDN w:val="0"/>
        <w:adjustRightInd w:val="0"/>
        <w:rPr>
          <w:color w:val="000000"/>
          <w:lang w:val="en-US"/>
        </w:rPr>
      </w:pPr>
      <w:r>
        <w:rPr>
          <w:b/>
          <w:bCs/>
          <w:color w:val="000000"/>
          <w:lang w:val="en-US"/>
        </w:rPr>
        <w:t xml:space="preserve">c) </w:t>
      </w:r>
      <w:r>
        <w:rPr>
          <w:color w:val="000000"/>
          <w:lang w:val="en-US"/>
        </w:rPr>
        <w:t>[ ] Posterior fossa malformations</w:t>
      </w:r>
    </w:p>
    <w:p w14:paraId="6FF2443E" w14:textId="77777777" w:rsidR="001747A7" w:rsidRDefault="001747A7">
      <w:pPr>
        <w:widowControl w:val="0"/>
        <w:autoSpaceDE w:val="0"/>
        <w:autoSpaceDN w:val="0"/>
        <w:adjustRightInd w:val="0"/>
        <w:rPr>
          <w:color w:val="000000"/>
          <w:lang w:val="en-US"/>
        </w:rPr>
      </w:pPr>
      <w:r>
        <w:rPr>
          <w:b/>
          <w:bCs/>
          <w:color w:val="000000"/>
          <w:lang w:val="en-US"/>
        </w:rPr>
        <w:t xml:space="preserve">d) </w:t>
      </w:r>
      <w:r>
        <w:rPr>
          <w:color w:val="000000"/>
          <w:lang w:val="en-US"/>
        </w:rPr>
        <w:t>[x] Vertebral and tracheoesophageal defects</w:t>
      </w:r>
    </w:p>
    <w:p w14:paraId="3C30E121" w14:textId="77777777" w:rsidR="001747A7" w:rsidRDefault="001747A7">
      <w:pPr>
        <w:widowControl w:val="0"/>
        <w:autoSpaceDE w:val="0"/>
        <w:autoSpaceDN w:val="0"/>
        <w:adjustRightInd w:val="0"/>
        <w:rPr>
          <w:color w:val="000000"/>
          <w:lang w:val="en-US"/>
        </w:rPr>
      </w:pPr>
      <w:r>
        <w:rPr>
          <w:b/>
          <w:bCs/>
          <w:color w:val="000000"/>
          <w:lang w:val="en-US"/>
        </w:rPr>
        <w:t xml:space="preserve">e) </w:t>
      </w:r>
      <w:r>
        <w:rPr>
          <w:color w:val="000000"/>
          <w:lang w:val="en-US"/>
        </w:rPr>
        <w:t>[x] Limb deformities</w:t>
      </w:r>
    </w:p>
    <w:p w14:paraId="3A398A54" w14:textId="77777777" w:rsidR="001747A7" w:rsidRDefault="001747A7">
      <w:pPr>
        <w:widowControl w:val="0"/>
        <w:autoSpaceDE w:val="0"/>
        <w:autoSpaceDN w:val="0"/>
        <w:adjustRightInd w:val="0"/>
        <w:rPr>
          <w:color w:val="000000"/>
          <w:lang w:val="en-US"/>
        </w:rPr>
      </w:pPr>
      <w:r>
        <w:rPr>
          <w:color w:val="000000"/>
          <w:lang w:val="en-US"/>
        </w:rPr>
        <w:t xml:space="preserve"> </w:t>
      </w:r>
    </w:p>
    <w:p w14:paraId="4C7C7C1A" w14:textId="37028922" w:rsidR="001747A7" w:rsidRDefault="00560D70">
      <w:pPr>
        <w:rPr>
          <w:b/>
          <w:bCs/>
          <w:color w:val="000000"/>
          <w:lang w:val="en-US"/>
        </w:rPr>
      </w:pPr>
      <w:r>
        <w:rPr>
          <w:b/>
          <w:bCs/>
          <w:color w:val="000000"/>
          <w:lang w:val="en-US"/>
        </w:rPr>
        <w:lastRenderedPageBreak/>
        <w:t>111.</w:t>
      </w:r>
    </w:p>
    <w:p w14:paraId="5EB1C523" w14:textId="77777777" w:rsidR="001747A7" w:rsidRDefault="001747A7">
      <w:pPr>
        <w:jc w:val="both"/>
        <w:rPr>
          <w:color w:val="000000"/>
          <w:lang w:val="en-US"/>
        </w:rPr>
      </w:pPr>
      <w:r>
        <w:rPr>
          <w:bCs/>
          <w:color w:val="000000"/>
          <w:lang w:val="en-US"/>
        </w:rPr>
        <w:t>CM.</w:t>
      </w:r>
      <w:r>
        <w:rPr>
          <w:color w:val="000000"/>
          <w:lang w:val="en-US"/>
        </w:rPr>
        <w:t xml:space="preserve"> Indicate the peculiarities of neuroblastoma:</w:t>
      </w:r>
    </w:p>
    <w:p w14:paraId="64E4CBCB" w14:textId="77777777" w:rsidR="001747A7" w:rsidRDefault="001747A7">
      <w:pPr>
        <w:numPr>
          <w:ilvl w:val="0"/>
          <w:numId w:val="11"/>
        </w:numPr>
        <w:tabs>
          <w:tab w:val="clear" w:pos="786"/>
          <w:tab w:val="left" w:pos="284"/>
        </w:tabs>
        <w:ind w:left="284" w:hanging="284"/>
        <w:jc w:val="both"/>
        <w:rPr>
          <w:b/>
          <w:color w:val="000000"/>
          <w:lang w:val="en-US"/>
        </w:rPr>
      </w:pPr>
      <w:r>
        <w:rPr>
          <w:color w:val="000000"/>
          <w:lang w:val="en-US"/>
        </w:rPr>
        <w:t>[ x]</w:t>
      </w:r>
      <w:r>
        <w:rPr>
          <w:b/>
          <w:color w:val="000000"/>
          <w:lang w:val="en-US"/>
        </w:rPr>
        <w:t>Could develop in a very young child (newborn – 3-4 years old child)</w:t>
      </w:r>
    </w:p>
    <w:p w14:paraId="386B2328" w14:textId="77777777" w:rsidR="001747A7" w:rsidRDefault="001747A7">
      <w:pPr>
        <w:numPr>
          <w:ilvl w:val="0"/>
          <w:numId w:val="11"/>
        </w:numPr>
        <w:tabs>
          <w:tab w:val="clear" w:pos="786"/>
          <w:tab w:val="left" w:pos="284"/>
        </w:tabs>
        <w:ind w:left="284" w:hanging="284"/>
        <w:jc w:val="both"/>
        <w:rPr>
          <w:color w:val="000000"/>
          <w:lang w:val="en-US"/>
        </w:rPr>
      </w:pPr>
      <w:r>
        <w:rPr>
          <w:color w:val="000000"/>
          <w:lang w:val="en-US"/>
        </w:rPr>
        <w:t>[ ]Is localized exclusive in the retroperitoneal space</w:t>
      </w:r>
    </w:p>
    <w:p w14:paraId="01308B67" w14:textId="77777777" w:rsidR="001747A7" w:rsidRDefault="001747A7">
      <w:pPr>
        <w:numPr>
          <w:ilvl w:val="0"/>
          <w:numId w:val="11"/>
        </w:numPr>
        <w:tabs>
          <w:tab w:val="clear" w:pos="786"/>
          <w:tab w:val="left" w:pos="284"/>
        </w:tabs>
        <w:ind w:left="284" w:hanging="284"/>
        <w:jc w:val="both"/>
        <w:rPr>
          <w:b/>
          <w:color w:val="000000"/>
          <w:lang w:val="en-US"/>
        </w:rPr>
      </w:pPr>
      <w:r>
        <w:rPr>
          <w:color w:val="000000"/>
          <w:lang w:val="en-US"/>
        </w:rPr>
        <w:t>[ x]</w:t>
      </w:r>
      <w:r>
        <w:rPr>
          <w:b/>
          <w:color w:val="000000"/>
          <w:lang w:val="en-US"/>
        </w:rPr>
        <w:t>Could develop everywhere, but mainly in the retroperitoneal space</w:t>
      </w:r>
    </w:p>
    <w:p w14:paraId="3E60A80A" w14:textId="77777777" w:rsidR="001747A7" w:rsidRDefault="001747A7">
      <w:pPr>
        <w:numPr>
          <w:ilvl w:val="0"/>
          <w:numId w:val="11"/>
        </w:numPr>
        <w:tabs>
          <w:tab w:val="clear" w:pos="786"/>
          <w:tab w:val="left" w:pos="284"/>
        </w:tabs>
        <w:ind w:left="284" w:hanging="284"/>
        <w:jc w:val="both"/>
        <w:rPr>
          <w:b/>
          <w:color w:val="000000"/>
          <w:lang w:val="en-US"/>
        </w:rPr>
      </w:pPr>
      <w:r>
        <w:rPr>
          <w:color w:val="000000"/>
          <w:lang w:val="en-US"/>
        </w:rPr>
        <w:t>[x ]</w:t>
      </w:r>
      <w:r>
        <w:rPr>
          <w:b/>
          <w:color w:val="000000"/>
          <w:lang w:val="en-US"/>
        </w:rPr>
        <w:t>Is a invasive tumor without capsule</w:t>
      </w:r>
    </w:p>
    <w:p w14:paraId="1D1B5543" w14:textId="77777777" w:rsidR="001747A7" w:rsidRDefault="001747A7">
      <w:pPr>
        <w:numPr>
          <w:ilvl w:val="0"/>
          <w:numId w:val="11"/>
        </w:numPr>
        <w:tabs>
          <w:tab w:val="clear" w:pos="786"/>
          <w:tab w:val="left" w:pos="284"/>
        </w:tabs>
        <w:ind w:left="284" w:hanging="284"/>
        <w:jc w:val="both"/>
        <w:rPr>
          <w:color w:val="000000"/>
          <w:lang w:val="en-US"/>
        </w:rPr>
      </w:pPr>
      <w:r>
        <w:rPr>
          <w:color w:val="000000"/>
          <w:lang w:val="en-US"/>
        </w:rPr>
        <w:t>[ ]Is a non-invasive tumor with capsule</w:t>
      </w:r>
    </w:p>
    <w:p w14:paraId="3CA2B12C" w14:textId="77777777" w:rsidR="001747A7" w:rsidRDefault="001747A7">
      <w:pPr>
        <w:rPr>
          <w:color w:val="000000"/>
          <w:lang w:val="en-US"/>
        </w:rPr>
      </w:pPr>
    </w:p>
    <w:p w14:paraId="4873C9EA" w14:textId="0907CD73" w:rsidR="001747A7" w:rsidRDefault="00560D70">
      <w:pPr>
        <w:rPr>
          <w:b/>
          <w:bCs/>
          <w:color w:val="000000"/>
          <w:lang w:val="en-US"/>
        </w:rPr>
      </w:pPr>
      <w:r>
        <w:rPr>
          <w:b/>
          <w:bCs/>
          <w:color w:val="000000"/>
          <w:lang w:val="en-US"/>
        </w:rPr>
        <w:t>112.</w:t>
      </w:r>
    </w:p>
    <w:p w14:paraId="1D15E330" w14:textId="77777777" w:rsidR="001747A7" w:rsidRDefault="001747A7">
      <w:pPr>
        <w:jc w:val="both"/>
        <w:rPr>
          <w:color w:val="000000"/>
          <w:lang w:val="en-US"/>
        </w:rPr>
      </w:pPr>
      <w:r>
        <w:rPr>
          <w:color w:val="000000"/>
          <w:lang w:val="en-US"/>
        </w:rPr>
        <w:t>CM. Choose the symptoms of omphalocele:</w:t>
      </w:r>
    </w:p>
    <w:p w14:paraId="6BB95F5C" w14:textId="77777777" w:rsidR="001747A7" w:rsidRDefault="001747A7">
      <w:pPr>
        <w:numPr>
          <w:ilvl w:val="0"/>
          <w:numId w:val="12"/>
        </w:numPr>
        <w:tabs>
          <w:tab w:val="clear" w:pos="720"/>
          <w:tab w:val="left" w:pos="284"/>
        </w:tabs>
        <w:ind w:hanging="720"/>
        <w:jc w:val="both"/>
        <w:rPr>
          <w:b/>
          <w:color w:val="000000"/>
          <w:lang w:val="en-US"/>
        </w:rPr>
      </w:pPr>
      <w:r>
        <w:rPr>
          <w:color w:val="000000"/>
          <w:lang w:val="en-US"/>
        </w:rPr>
        <w:t>[x ]</w:t>
      </w:r>
      <w:r>
        <w:rPr>
          <w:b/>
          <w:color w:val="000000"/>
          <w:lang w:val="en-US"/>
        </w:rPr>
        <w:t>Herniation of abdominal organs through a very enlarged umbilical ring</w:t>
      </w:r>
    </w:p>
    <w:p w14:paraId="418C2BBB" w14:textId="77777777" w:rsidR="001747A7" w:rsidRDefault="001747A7">
      <w:pPr>
        <w:numPr>
          <w:ilvl w:val="0"/>
          <w:numId w:val="12"/>
        </w:numPr>
        <w:tabs>
          <w:tab w:val="clear" w:pos="720"/>
          <w:tab w:val="left" w:pos="284"/>
        </w:tabs>
        <w:ind w:hanging="720"/>
        <w:jc w:val="both"/>
        <w:rPr>
          <w:color w:val="000000"/>
          <w:lang w:val="en-US"/>
        </w:rPr>
      </w:pPr>
      <w:r>
        <w:rPr>
          <w:color w:val="000000"/>
          <w:lang w:val="en-US"/>
        </w:rPr>
        <w:t>[ ]Exteriorization of the small bowel through a paraombelical abdominal wall defect</w:t>
      </w:r>
    </w:p>
    <w:p w14:paraId="39768092" w14:textId="77777777" w:rsidR="001747A7" w:rsidRDefault="001747A7">
      <w:pPr>
        <w:numPr>
          <w:ilvl w:val="0"/>
          <w:numId w:val="12"/>
        </w:numPr>
        <w:tabs>
          <w:tab w:val="clear" w:pos="720"/>
          <w:tab w:val="left" w:pos="284"/>
        </w:tabs>
        <w:ind w:hanging="720"/>
        <w:jc w:val="both"/>
        <w:rPr>
          <w:b/>
          <w:color w:val="000000"/>
          <w:lang w:val="en-US"/>
        </w:rPr>
      </w:pPr>
      <w:r>
        <w:rPr>
          <w:color w:val="000000"/>
          <w:lang w:val="en-US"/>
        </w:rPr>
        <w:t>[ x]</w:t>
      </w:r>
      <w:r>
        <w:rPr>
          <w:b/>
          <w:color w:val="000000"/>
          <w:lang w:val="en-US"/>
        </w:rPr>
        <w:t>Eviscerated organs are covered by avascular membrane</w:t>
      </w:r>
    </w:p>
    <w:p w14:paraId="122F4080" w14:textId="77777777" w:rsidR="001747A7" w:rsidRDefault="001747A7">
      <w:pPr>
        <w:numPr>
          <w:ilvl w:val="0"/>
          <w:numId w:val="12"/>
        </w:numPr>
        <w:tabs>
          <w:tab w:val="clear" w:pos="720"/>
          <w:tab w:val="left" w:pos="284"/>
        </w:tabs>
        <w:ind w:hanging="720"/>
        <w:jc w:val="both"/>
        <w:rPr>
          <w:color w:val="000000"/>
          <w:lang w:val="en-US"/>
        </w:rPr>
      </w:pPr>
      <w:r>
        <w:rPr>
          <w:color w:val="000000"/>
          <w:lang w:val="en-US"/>
        </w:rPr>
        <w:t>[ ]Eviscerated intestinal loops are retracted and edematous.</w:t>
      </w:r>
    </w:p>
    <w:p w14:paraId="39CA31B6" w14:textId="77777777" w:rsidR="001747A7" w:rsidRDefault="001747A7">
      <w:pPr>
        <w:numPr>
          <w:ilvl w:val="0"/>
          <w:numId w:val="12"/>
        </w:numPr>
        <w:tabs>
          <w:tab w:val="clear" w:pos="720"/>
          <w:tab w:val="left" w:pos="284"/>
        </w:tabs>
        <w:ind w:hanging="720"/>
        <w:jc w:val="both"/>
        <w:rPr>
          <w:color w:val="000000"/>
          <w:lang w:val="en-US"/>
        </w:rPr>
      </w:pPr>
      <w:r>
        <w:rPr>
          <w:color w:val="000000"/>
          <w:lang w:val="en-US"/>
        </w:rPr>
        <w:t>[ ]The belly button is of normal appearance</w:t>
      </w:r>
    </w:p>
    <w:p w14:paraId="1CE1EA56" w14:textId="77777777" w:rsidR="001747A7" w:rsidRDefault="001747A7">
      <w:pPr>
        <w:rPr>
          <w:color w:val="000000"/>
          <w:lang w:val="en-US"/>
        </w:rPr>
      </w:pPr>
    </w:p>
    <w:p w14:paraId="21E7A934" w14:textId="005E6D63" w:rsidR="001747A7" w:rsidRDefault="00560D70">
      <w:pPr>
        <w:rPr>
          <w:b/>
          <w:bCs/>
          <w:color w:val="000000"/>
          <w:lang w:val="en-US"/>
        </w:rPr>
      </w:pPr>
      <w:r>
        <w:rPr>
          <w:b/>
          <w:bCs/>
          <w:color w:val="000000"/>
          <w:lang w:val="en-US"/>
        </w:rPr>
        <w:t>113.</w:t>
      </w:r>
    </w:p>
    <w:p w14:paraId="4F530010" w14:textId="77777777" w:rsidR="001747A7" w:rsidRDefault="001747A7">
      <w:pPr>
        <w:jc w:val="both"/>
        <w:rPr>
          <w:color w:val="000000"/>
          <w:lang w:val="en-US"/>
        </w:rPr>
      </w:pPr>
      <w:r>
        <w:rPr>
          <w:color w:val="000000"/>
          <w:lang w:val="en-US"/>
        </w:rPr>
        <w:t>CM. The symptoms of gastroschisis are as follows:</w:t>
      </w:r>
    </w:p>
    <w:p w14:paraId="3E364D4A" w14:textId="77777777" w:rsidR="001747A7" w:rsidRDefault="001747A7">
      <w:pPr>
        <w:numPr>
          <w:ilvl w:val="0"/>
          <w:numId w:val="13"/>
        </w:numPr>
        <w:tabs>
          <w:tab w:val="clear" w:pos="720"/>
          <w:tab w:val="left" w:pos="284"/>
        </w:tabs>
        <w:ind w:hanging="720"/>
        <w:jc w:val="both"/>
        <w:rPr>
          <w:color w:val="000000"/>
          <w:lang w:val="en-US"/>
        </w:rPr>
      </w:pPr>
      <w:r>
        <w:rPr>
          <w:color w:val="000000"/>
          <w:lang w:val="en-US"/>
        </w:rPr>
        <w:t>[ ]Herniation of abdominal organs through a very enlarged umbilical ring</w:t>
      </w:r>
    </w:p>
    <w:p w14:paraId="443FE3CD" w14:textId="77777777" w:rsidR="001747A7" w:rsidRDefault="001747A7">
      <w:pPr>
        <w:numPr>
          <w:ilvl w:val="0"/>
          <w:numId w:val="13"/>
        </w:numPr>
        <w:tabs>
          <w:tab w:val="clear" w:pos="720"/>
          <w:tab w:val="left" w:pos="284"/>
        </w:tabs>
        <w:ind w:hanging="720"/>
        <w:jc w:val="both"/>
        <w:rPr>
          <w:b/>
          <w:color w:val="000000"/>
          <w:lang w:val="en-US"/>
        </w:rPr>
      </w:pPr>
      <w:r>
        <w:rPr>
          <w:color w:val="000000"/>
          <w:lang w:val="en-US"/>
        </w:rPr>
        <w:t>[x ]</w:t>
      </w:r>
      <w:r>
        <w:rPr>
          <w:b/>
          <w:color w:val="000000"/>
          <w:lang w:val="en-US"/>
        </w:rPr>
        <w:t>Exteriorization of the small bowel through a paraombelical abdominal wall defect</w:t>
      </w:r>
    </w:p>
    <w:p w14:paraId="62131A18" w14:textId="77777777" w:rsidR="001747A7" w:rsidRDefault="001747A7">
      <w:pPr>
        <w:numPr>
          <w:ilvl w:val="0"/>
          <w:numId w:val="13"/>
        </w:numPr>
        <w:tabs>
          <w:tab w:val="clear" w:pos="720"/>
          <w:tab w:val="left" w:pos="284"/>
        </w:tabs>
        <w:ind w:hanging="720"/>
        <w:jc w:val="both"/>
        <w:rPr>
          <w:color w:val="000000"/>
          <w:lang w:val="en-US"/>
        </w:rPr>
      </w:pPr>
      <w:r>
        <w:rPr>
          <w:color w:val="000000"/>
          <w:lang w:val="en-US"/>
        </w:rPr>
        <w:t>[ ]Eviscerated organs are covered by avascular membrane</w:t>
      </w:r>
    </w:p>
    <w:p w14:paraId="11DCF6C5" w14:textId="77777777" w:rsidR="001747A7" w:rsidRDefault="001747A7">
      <w:pPr>
        <w:numPr>
          <w:ilvl w:val="0"/>
          <w:numId w:val="13"/>
        </w:numPr>
        <w:tabs>
          <w:tab w:val="clear" w:pos="720"/>
          <w:tab w:val="left" w:pos="284"/>
        </w:tabs>
        <w:ind w:hanging="720"/>
        <w:jc w:val="both"/>
        <w:rPr>
          <w:b/>
          <w:color w:val="000000"/>
          <w:lang w:val="en-US"/>
        </w:rPr>
      </w:pPr>
      <w:r>
        <w:rPr>
          <w:color w:val="000000"/>
          <w:lang w:val="en-US"/>
        </w:rPr>
        <w:t>[ x]</w:t>
      </w:r>
      <w:r>
        <w:rPr>
          <w:b/>
          <w:color w:val="000000"/>
          <w:lang w:val="en-US"/>
        </w:rPr>
        <w:t>Eviscerated intestinal loops are retracted and edematous.</w:t>
      </w:r>
    </w:p>
    <w:p w14:paraId="64F39431" w14:textId="77777777" w:rsidR="001747A7" w:rsidRDefault="001747A7">
      <w:pPr>
        <w:numPr>
          <w:ilvl w:val="0"/>
          <w:numId w:val="13"/>
        </w:numPr>
        <w:tabs>
          <w:tab w:val="clear" w:pos="720"/>
          <w:tab w:val="left" w:pos="284"/>
        </w:tabs>
        <w:ind w:hanging="720"/>
        <w:jc w:val="both"/>
        <w:rPr>
          <w:b/>
          <w:color w:val="000000"/>
          <w:lang w:val="en-US"/>
        </w:rPr>
      </w:pPr>
      <w:r>
        <w:rPr>
          <w:color w:val="000000"/>
          <w:lang w:val="en-US"/>
        </w:rPr>
        <w:t>[ x]</w:t>
      </w:r>
      <w:r>
        <w:rPr>
          <w:b/>
          <w:color w:val="000000"/>
          <w:lang w:val="en-US"/>
        </w:rPr>
        <w:t>The belly button is of normal appearance</w:t>
      </w:r>
    </w:p>
    <w:p w14:paraId="6F891794" w14:textId="77777777" w:rsidR="001747A7" w:rsidRDefault="001747A7">
      <w:pPr>
        <w:rPr>
          <w:color w:val="000000"/>
          <w:lang w:val="en-US"/>
        </w:rPr>
      </w:pPr>
    </w:p>
    <w:p w14:paraId="795A8BAA" w14:textId="6D34E902" w:rsidR="001747A7" w:rsidRDefault="00560D70">
      <w:pPr>
        <w:rPr>
          <w:b/>
          <w:bCs/>
          <w:color w:val="000000"/>
          <w:lang w:val="en-US"/>
        </w:rPr>
      </w:pPr>
      <w:r>
        <w:rPr>
          <w:b/>
          <w:bCs/>
          <w:color w:val="000000"/>
          <w:lang w:val="en-US"/>
        </w:rPr>
        <w:t>114.</w:t>
      </w:r>
    </w:p>
    <w:p w14:paraId="21ACDF30" w14:textId="77777777" w:rsidR="001747A7" w:rsidRDefault="001747A7">
      <w:pPr>
        <w:rPr>
          <w:color w:val="000000"/>
          <w:lang w:val="en-US"/>
        </w:rPr>
      </w:pPr>
      <w:r>
        <w:rPr>
          <w:color w:val="000000"/>
          <w:lang w:val="en-US"/>
        </w:rPr>
        <w:t>CM. The symptoms of testicular torsion are as follows:</w:t>
      </w:r>
    </w:p>
    <w:p w14:paraId="7FFAF399" w14:textId="77777777" w:rsidR="001747A7" w:rsidRDefault="001747A7">
      <w:pPr>
        <w:numPr>
          <w:ilvl w:val="0"/>
          <w:numId w:val="14"/>
        </w:numPr>
        <w:tabs>
          <w:tab w:val="clear" w:pos="720"/>
        </w:tabs>
        <w:ind w:left="284" w:hanging="284"/>
        <w:jc w:val="both"/>
        <w:rPr>
          <w:b/>
          <w:color w:val="000000"/>
          <w:lang w:val="en-US"/>
        </w:rPr>
      </w:pPr>
      <w:r>
        <w:rPr>
          <w:color w:val="000000"/>
          <w:lang w:val="en-US"/>
        </w:rPr>
        <w:t>[x ]</w:t>
      </w:r>
      <w:r>
        <w:rPr>
          <w:b/>
          <w:color w:val="000000"/>
          <w:lang w:val="en-US"/>
        </w:rPr>
        <w:t>Abrupt and brutal onset in a child who was previously well.</w:t>
      </w:r>
    </w:p>
    <w:p w14:paraId="59603981" w14:textId="77777777" w:rsidR="001747A7" w:rsidRDefault="001747A7">
      <w:pPr>
        <w:numPr>
          <w:ilvl w:val="0"/>
          <w:numId w:val="14"/>
        </w:numPr>
        <w:tabs>
          <w:tab w:val="clear" w:pos="720"/>
        </w:tabs>
        <w:ind w:left="284" w:hanging="284"/>
        <w:jc w:val="both"/>
        <w:rPr>
          <w:b/>
          <w:color w:val="000000"/>
          <w:lang w:val="en-US"/>
        </w:rPr>
      </w:pPr>
      <w:r>
        <w:rPr>
          <w:color w:val="000000"/>
          <w:lang w:val="en-US"/>
        </w:rPr>
        <w:t>[x ]</w:t>
      </w:r>
      <w:r>
        <w:rPr>
          <w:b/>
          <w:color w:val="000000"/>
          <w:lang w:val="en-US"/>
        </w:rPr>
        <w:t>Violent pain in the hemiscrotum with irradiation in the inguinal and hip regions</w:t>
      </w:r>
    </w:p>
    <w:p w14:paraId="5B8AECB1" w14:textId="77777777" w:rsidR="001747A7" w:rsidRDefault="001747A7">
      <w:pPr>
        <w:numPr>
          <w:ilvl w:val="0"/>
          <w:numId w:val="14"/>
        </w:numPr>
        <w:tabs>
          <w:tab w:val="clear" w:pos="720"/>
        </w:tabs>
        <w:ind w:left="284" w:hanging="284"/>
        <w:jc w:val="both"/>
        <w:rPr>
          <w:color w:val="000000"/>
          <w:lang w:val="en-US"/>
        </w:rPr>
      </w:pPr>
      <w:r>
        <w:rPr>
          <w:color w:val="000000"/>
          <w:lang w:val="en-US"/>
        </w:rPr>
        <w:t>[ ]Gradual onset with mild pain in the hemiscrotum</w:t>
      </w:r>
    </w:p>
    <w:p w14:paraId="7BA7328A" w14:textId="77777777" w:rsidR="001747A7" w:rsidRDefault="001747A7">
      <w:pPr>
        <w:numPr>
          <w:ilvl w:val="0"/>
          <w:numId w:val="14"/>
        </w:numPr>
        <w:tabs>
          <w:tab w:val="clear" w:pos="720"/>
        </w:tabs>
        <w:ind w:left="284" w:hanging="284"/>
        <w:jc w:val="both"/>
        <w:rPr>
          <w:b/>
          <w:color w:val="000000"/>
          <w:lang w:val="en-US"/>
        </w:rPr>
      </w:pPr>
      <w:r>
        <w:rPr>
          <w:color w:val="000000"/>
          <w:lang w:val="en-US"/>
        </w:rPr>
        <w:t>[ x]</w:t>
      </w:r>
      <w:r>
        <w:rPr>
          <w:b/>
          <w:color w:val="000000"/>
          <w:lang w:val="en-US"/>
        </w:rPr>
        <w:t>Mildly enlarged and edematous hemiscrotum</w:t>
      </w:r>
    </w:p>
    <w:p w14:paraId="584ADC15" w14:textId="77777777" w:rsidR="001747A7" w:rsidRDefault="001747A7">
      <w:pPr>
        <w:numPr>
          <w:ilvl w:val="0"/>
          <w:numId w:val="14"/>
        </w:numPr>
        <w:tabs>
          <w:tab w:val="clear" w:pos="720"/>
        </w:tabs>
        <w:ind w:left="284" w:hanging="284"/>
        <w:jc w:val="both"/>
        <w:rPr>
          <w:b/>
          <w:color w:val="000000"/>
          <w:lang w:val="en-US"/>
        </w:rPr>
      </w:pPr>
      <w:r>
        <w:rPr>
          <w:color w:val="000000"/>
          <w:lang w:val="en-US"/>
        </w:rPr>
        <w:t>[ x]</w:t>
      </w:r>
      <w:r>
        <w:rPr>
          <w:b/>
          <w:color w:val="000000"/>
          <w:lang w:val="en-US"/>
        </w:rPr>
        <w:t>On palpation the testicle is enlarged and in a higher position</w:t>
      </w:r>
    </w:p>
    <w:p w14:paraId="4AE9E686" w14:textId="77777777" w:rsidR="001747A7" w:rsidRDefault="001747A7">
      <w:pPr>
        <w:rPr>
          <w:color w:val="000000"/>
          <w:lang w:val="en-US"/>
        </w:rPr>
      </w:pPr>
    </w:p>
    <w:p w14:paraId="0A3D74CE" w14:textId="595513C1" w:rsidR="001747A7" w:rsidRDefault="00560D70">
      <w:pPr>
        <w:rPr>
          <w:b/>
          <w:bCs/>
          <w:color w:val="000000"/>
          <w:lang w:val="en-US"/>
        </w:rPr>
      </w:pPr>
      <w:r>
        <w:rPr>
          <w:b/>
          <w:bCs/>
          <w:color w:val="000000"/>
          <w:lang w:val="en-US"/>
        </w:rPr>
        <w:t>115.</w:t>
      </w:r>
    </w:p>
    <w:p w14:paraId="72B6B94E" w14:textId="77777777" w:rsidR="001747A7" w:rsidRDefault="001747A7">
      <w:pPr>
        <w:jc w:val="both"/>
        <w:rPr>
          <w:color w:val="000000"/>
          <w:lang w:val="en-US"/>
        </w:rPr>
      </w:pPr>
      <w:r>
        <w:rPr>
          <w:color w:val="000000"/>
          <w:lang w:val="en-US"/>
        </w:rPr>
        <w:t>CM. The following affirmations regarding hemangiomas are true:</w:t>
      </w:r>
    </w:p>
    <w:p w14:paraId="66EFE78F" w14:textId="77777777" w:rsidR="001747A7" w:rsidRDefault="001747A7">
      <w:pPr>
        <w:numPr>
          <w:ilvl w:val="0"/>
          <w:numId w:val="15"/>
        </w:numPr>
        <w:tabs>
          <w:tab w:val="clear" w:pos="720"/>
          <w:tab w:val="left" w:pos="284"/>
        </w:tabs>
        <w:ind w:hanging="720"/>
        <w:jc w:val="both"/>
        <w:rPr>
          <w:b/>
          <w:color w:val="000000"/>
          <w:lang w:val="en-US"/>
        </w:rPr>
      </w:pPr>
      <w:r>
        <w:rPr>
          <w:color w:val="000000"/>
          <w:lang w:val="en-US"/>
        </w:rPr>
        <w:t>[ x]</w:t>
      </w:r>
      <w:r>
        <w:rPr>
          <w:b/>
          <w:color w:val="000000"/>
          <w:lang w:val="en-US"/>
        </w:rPr>
        <w:t>The natural evolution of hemangioma is towards spontaneous resolution</w:t>
      </w:r>
    </w:p>
    <w:p w14:paraId="1C934D77" w14:textId="77777777" w:rsidR="001747A7" w:rsidRDefault="001747A7">
      <w:pPr>
        <w:numPr>
          <w:ilvl w:val="0"/>
          <w:numId w:val="15"/>
        </w:numPr>
        <w:tabs>
          <w:tab w:val="clear" w:pos="720"/>
          <w:tab w:val="left" w:pos="284"/>
        </w:tabs>
        <w:ind w:hanging="720"/>
        <w:jc w:val="both"/>
        <w:rPr>
          <w:color w:val="000000"/>
          <w:lang w:val="en-US"/>
        </w:rPr>
      </w:pPr>
      <w:r>
        <w:rPr>
          <w:color w:val="000000"/>
          <w:lang w:val="en-US"/>
        </w:rPr>
        <w:t>[ ]The hemangiomas could spread from skin and mucosa to the internal organs</w:t>
      </w:r>
    </w:p>
    <w:p w14:paraId="5A0F9303" w14:textId="77777777" w:rsidR="001747A7" w:rsidRDefault="001747A7">
      <w:pPr>
        <w:numPr>
          <w:ilvl w:val="0"/>
          <w:numId w:val="15"/>
        </w:numPr>
        <w:tabs>
          <w:tab w:val="clear" w:pos="720"/>
          <w:tab w:val="left" w:pos="284"/>
        </w:tabs>
        <w:ind w:hanging="720"/>
        <w:jc w:val="both"/>
        <w:rPr>
          <w:color w:val="000000"/>
          <w:lang w:val="en-US"/>
        </w:rPr>
      </w:pPr>
      <w:r>
        <w:rPr>
          <w:color w:val="000000"/>
          <w:lang w:val="en-US"/>
        </w:rPr>
        <w:t>[ ]The evolution of hemangiomas is mainly unpredictable</w:t>
      </w:r>
    </w:p>
    <w:p w14:paraId="2287D08E" w14:textId="77777777" w:rsidR="001747A7" w:rsidRDefault="001747A7">
      <w:pPr>
        <w:numPr>
          <w:ilvl w:val="0"/>
          <w:numId w:val="15"/>
        </w:numPr>
        <w:tabs>
          <w:tab w:val="clear" w:pos="720"/>
          <w:tab w:val="left" w:pos="284"/>
        </w:tabs>
        <w:ind w:hanging="720"/>
        <w:jc w:val="both"/>
        <w:rPr>
          <w:color w:val="000000"/>
          <w:lang w:val="en-US"/>
        </w:rPr>
      </w:pPr>
      <w:r>
        <w:rPr>
          <w:color w:val="000000"/>
          <w:lang w:val="en-US"/>
        </w:rPr>
        <w:t>[ ]The hemangioma is a contraindication for immunization</w:t>
      </w:r>
    </w:p>
    <w:p w14:paraId="4F5891BB" w14:textId="77777777" w:rsidR="001747A7" w:rsidRDefault="001747A7">
      <w:pPr>
        <w:numPr>
          <w:ilvl w:val="0"/>
          <w:numId w:val="15"/>
        </w:numPr>
        <w:tabs>
          <w:tab w:val="clear" w:pos="720"/>
          <w:tab w:val="left" w:pos="284"/>
        </w:tabs>
        <w:ind w:hanging="720"/>
        <w:jc w:val="both"/>
        <w:rPr>
          <w:b/>
          <w:color w:val="000000"/>
          <w:lang w:val="en-US"/>
        </w:rPr>
      </w:pPr>
      <w:r>
        <w:rPr>
          <w:color w:val="000000"/>
          <w:lang w:val="en-US"/>
        </w:rPr>
        <w:t>[ x]</w:t>
      </w:r>
      <w:r>
        <w:rPr>
          <w:b/>
          <w:color w:val="000000"/>
          <w:lang w:val="en-US"/>
        </w:rPr>
        <w:t xml:space="preserve">The hemangioma could be complicated by hemorrhage and infection </w:t>
      </w:r>
    </w:p>
    <w:p w14:paraId="13DB8AFA" w14:textId="77777777" w:rsidR="001747A7" w:rsidRDefault="001747A7">
      <w:pPr>
        <w:rPr>
          <w:color w:val="000000"/>
          <w:lang w:val="en-US"/>
        </w:rPr>
      </w:pPr>
    </w:p>
    <w:p w14:paraId="686F5CB4" w14:textId="25D803E5" w:rsidR="001747A7" w:rsidRDefault="00560D70">
      <w:pPr>
        <w:rPr>
          <w:b/>
          <w:bCs/>
          <w:color w:val="000000"/>
          <w:lang w:val="en-US"/>
        </w:rPr>
      </w:pPr>
      <w:r>
        <w:rPr>
          <w:b/>
          <w:bCs/>
          <w:color w:val="000000"/>
          <w:lang w:val="en-US"/>
        </w:rPr>
        <w:t>116.</w:t>
      </w:r>
    </w:p>
    <w:p w14:paraId="134454F6" w14:textId="77777777" w:rsidR="001747A7" w:rsidRDefault="001747A7">
      <w:pPr>
        <w:jc w:val="both"/>
        <w:rPr>
          <w:color w:val="000000"/>
          <w:lang w:val="en-US"/>
        </w:rPr>
      </w:pPr>
      <w:r>
        <w:rPr>
          <w:b/>
          <w:bCs/>
          <w:color w:val="000000"/>
          <w:lang w:val="en-US"/>
        </w:rPr>
        <w:t xml:space="preserve">CM. </w:t>
      </w:r>
      <w:r>
        <w:rPr>
          <w:color w:val="000000"/>
          <w:lang w:val="en-US"/>
        </w:rPr>
        <w:t>The main symptoms of lymphangiomas are as follows:</w:t>
      </w:r>
    </w:p>
    <w:p w14:paraId="3F7C269A" w14:textId="77777777" w:rsidR="001747A7" w:rsidRDefault="001747A7">
      <w:pPr>
        <w:numPr>
          <w:ilvl w:val="0"/>
          <w:numId w:val="16"/>
        </w:numPr>
        <w:tabs>
          <w:tab w:val="clear" w:pos="720"/>
          <w:tab w:val="left" w:pos="284"/>
        </w:tabs>
        <w:ind w:hanging="720"/>
        <w:jc w:val="both"/>
        <w:rPr>
          <w:b/>
          <w:color w:val="000000"/>
          <w:lang w:val="en-US"/>
        </w:rPr>
      </w:pPr>
      <w:r>
        <w:rPr>
          <w:color w:val="000000"/>
          <w:lang w:val="en-US"/>
        </w:rPr>
        <w:t>[x]</w:t>
      </w:r>
      <w:r>
        <w:rPr>
          <w:b/>
          <w:color w:val="000000"/>
          <w:lang w:val="en-US"/>
        </w:rPr>
        <w:t>Neck tumor presented at birth</w:t>
      </w:r>
    </w:p>
    <w:p w14:paraId="18E1B57E" w14:textId="77777777" w:rsidR="001747A7" w:rsidRDefault="001747A7">
      <w:pPr>
        <w:numPr>
          <w:ilvl w:val="0"/>
          <w:numId w:val="16"/>
        </w:numPr>
        <w:tabs>
          <w:tab w:val="clear" w:pos="720"/>
          <w:tab w:val="left" w:pos="284"/>
        </w:tabs>
        <w:ind w:hanging="720"/>
        <w:jc w:val="both"/>
        <w:rPr>
          <w:b/>
          <w:color w:val="000000"/>
          <w:lang w:val="en-US"/>
        </w:rPr>
      </w:pPr>
      <w:r>
        <w:rPr>
          <w:color w:val="000000"/>
          <w:lang w:val="en-US"/>
        </w:rPr>
        <w:t>[x ]</w:t>
      </w:r>
      <w:r>
        <w:rPr>
          <w:b/>
          <w:color w:val="000000"/>
          <w:lang w:val="en-US"/>
        </w:rPr>
        <w:t>Elastic, painless neck tumor with fluctuation</w:t>
      </w:r>
    </w:p>
    <w:p w14:paraId="25FC6A8F" w14:textId="77777777" w:rsidR="001747A7" w:rsidRDefault="001747A7">
      <w:pPr>
        <w:numPr>
          <w:ilvl w:val="0"/>
          <w:numId w:val="16"/>
        </w:numPr>
        <w:tabs>
          <w:tab w:val="clear" w:pos="720"/>
          <w:tab w:val="left" w:pos="284"/>
        </w:tabs>
        <w:ind w:hanging="720"/>
        <w:jc w:val="both"/>
        <w:rPr>
          <w:color w:val="000000"/>
          <w:lang w:val="en-US"/>
        </w:rPr>
      </w:pPr>
      <w:r>
        <w:rPr>
          <w:color w:val="000000"/>
          <w:lang w:val="en-US"/>
        </w:rPr>
        <w:t>[ ]Hard, painful on palpation neck tumor</w:t>
      </w:r>
    </w:p>
    <w:p w14:paraId="5F90A3DF" w14:textId="77777777" w:rsidR="001747A7" w:rsidRDefault="001747A7">
      <w:pPr>
        <w:numPr>
          <w:ilvl w:val="0"/>
          <w:numId w:val="16"/>
        </w:numPr>
        <w:tabs>
          <w:tab w:val="clear" w:pos="720"/>
          <w:tab w:val="left" w:pos="284"/>
        </w:tabs>
        <w:ind w:hanging="720"/>
        <w:jc w:val="both"/>
        <w:rPr>
          <w:color w:val="000000"/>
          <w:lang w:val="en-US"/>
        </w:rPr>
      </w:pPr>
      <w:r>
        <w:rPr>
          <w:color w:val="000000"/>
          <w:lang w:val="en-US"/>
        </w:rPr>
        <w:t>[ ]Hard neck tumor with a diameter of 1-3 cm</w:t>
      </w:r>
    </w:p>
    <w:p w14:paraId="4AEB9D7E" w14:textId="77777777" w:rsidR="001747A7" w:rsidRDefault="001747A7">
      <w:pPr>
        <w:numPr>
          <w:ilvl w:val="0"/>
          <w:numId w:val="16"/>
        </w:numPr>
        <w:tabs>
          <w:tab w:val="clear" w:pos="720"/>
          <w:tab w:val="left" w:pos="284"/>
        </w:tabs>
        <w:ind w:hanging="720"/>
        <w:jc w:val="both"/>
        <w:rPr>
          <w:color w:val="000000"/>
          <w:lang w:val="en-US"/>
        </w:rPr>
      </w:pPr>
      <w:r>
        <w:rPr>
          <w:color w:val="000000"/>
          <w:lang w:val="en-US"/>
        </w:rPr>
        <w:t>[ ]Hard neck tumors adherent to the skin</w:t>
      </w:r>
    </w:p>
    <w:p w14:paraId="4C05D1CD" w14:textId="77777777" w:rsidR="001747A7" w:rsidRDefault="001747A7">
      <w:pPr>
        <w:rPr>
          <w:color w:val="000000"/>
          <w:lang w:val="en-US"/>
        </w:rPr>
      </w:pPr>
    </w:p>
    <w:p w14:paraId="164E75F3" w14:textId="2EFB4194" w:rsidR="001747A7" w:rsidRDefault="00560D70">
      <w:pPr>
        <w:rPr>
          <w:b/>
          <w:bCs/>
          <w:color w:val="000000"/>
          <w:lang w:val="en-US"/>
        </w:rPr>
      </w:pPr>
      <w:r>
        <w:rPr>
          <w:b/>
          <w:bCs/>
          <w:color w:val="000000"/>
          <w:lang w:val="en-US"/>
        </w:rPr>
        <w:t>117.</w:t>
      </w:r>
    </w:p>
    <w:p w14:paraId="5B0FA1E6" w14:textId="77777777" w:rsidR="001747A7" w:rsidRDefault="001747A7">
      <w:pPr>
        <w:jc w:val="both"/>
        <w:rPr>
          <w:color w:val="000000"/>
          <w:lang w:val="en-US"/>
        </w:rPr>
      </w:pPr>
      <w:r>
        <w:rPr>
          <w:color w:val="000000"/>
          <w:lang w:val="en-US"/>
        </w:rPr>
        <w:lastRenderedPageBreak/>
        <w:t>CM. Symptoms of congenital hip dysplasia are as follows:</w:t>
      </w:r>
    </w:p>
    <w:p w14:paraId="01C2DE5C" w14:textId="77777777" w:rsidR="001747A7" w:rsidRDefault="001747A7">
      <w:pPr>
        <w:numPr>
          <w:ilvl w:val="0"/>
          <w:numId w:val="17"/>
        </w:numPr>
        <w:tabs>
          <w:tab w:val="left" w:pos="284"/>
          <w:tab w:val="left" w:pos="720"/>
        </w:tabs>
        <w:ind w:hanging="720"/>
        <w:jc w:val="both"/>
        <w:rPr>
          <w:b/>
          <w:color w:val="000000"/>
          <w:lang w:val="en-US"/>
        </w:rPr>
      </w:pPr>
      <w:r>
        <w:rPr>
          <w:color w:val="000000"/>
          <w:lang w:val="en-US"/>
        </w:rPr>
        <w:t>[x ]</w:t>
      </w:r>
      <w:r>
        <w:rPr>
          <w:b/>
          <w:color w:val="000000"/>
          <w:lang w:val="en-US"/>
        </w:rPr>
        <w:t>Asymmetrical hip skin folds</w:t>
      </w:r>
    </w:p>
    <w:p w14:paraId="2BD90ED2" w14:textId="77777777" w:rsidR="001747A7" w:rsidRDefault="001747A7">
      <w:pPr>
        <w:numPr>
          <w:ilvl w:val="0"/>
          <w:numId w:val="17"/>
        </w:numPr>
        <w:tabs>
          <w:tab w:val="left" w:pos="284"/>
          <w:tab w:val="left" w:pos="720"/>
        </w:tabs>
        <w:ind w:hanging="720"/>
        <w:jc w:val="both"/>
        <w:rPr>
          <w:color w:val="000000"/>
          <w:lang w:val="en-US"/>
        </w:rPr>
      </w:pPr>
      <w:r>
        <w:rPr>
          <w:color w:val="000000"/>
          <w:lang w:val="en-US"/>
        </w:rPr>
        <w:t>[ ]Internal rotation of the involved extremity</w:t>
      </w:r>
    </w:p>
    <w:p w14:paraId="411A45E3" w14:textId="77777777" w:rsidR="001747A7" w:rsidRDefault="001747A7">
      <w:pPr>
        <w:numPr>
          <w:ilvl w:val="0"/>
          <w:numId w:val="17"/>
        </w:numPr>
        <w:tabs>
          <w:tab w:val="left" w:pos="284"/>
          <w:tab w:val="left" w:pos="720"/>
        </w:tabs>
        <w:ind w:hanging="720"/>
        <w:jc w:val="both"/>
        <w:rPr>
          <w:b/>
          <w:color w:val="000000"/>
          <w:lang w:val="en-US"/>
        </w:rPr>
      </w:pPr>
      <w:r>
        <w:rPr>
          <w:color w:val="000000"/>
          <w:lang w:val="en-US"/>
        </w:rPr>
        <w:t>[ x]</w:t>
      </w:r>
      <w:r>
        <w:rPr>
          <w:b/>
          <w:color w:val="000000"/>
          <w:lang w:val="en-US"/>
        </w:rPr>
        <w:t>External rotation of the involved extremity</w:t>
      </w:r>
    </w:p>
    <w:p w14:paraId="27F7FDC4" w14:textId="77777777" w:rsidR="001747A7" w:rsidRDefault="001747A7">
      <w:pPr>
        <w:numPr>
          <w:ilvl w:val="0"/>
          <w:numId w:val="17"/>
        </w:numPr>
        <w:tabs>
          <w:tab w:val="left" w:pos="284"/>
          <w:tab w:val="left" w:pos="720"/>
        </w:tabs>
        <w:ind w:hanging="720"/>
        <w:jc w:val="both"/>
        <w:rPr>
          <w:b/>
          <w:color w:val="000000"/>
          <w:lang w:val="en-US"/>
        </w:rPr>
      </w:pPr>
      <w:r>
        <w:rPr>
          <w:color w:val="000000"/>
          <w:lang w:val="en-US"/>
        </w:rPr>
        <w:t>[x ]</w:t>
      </w:r>
      <w:r>
        <w:rPr>
          <w:b/>
          <w:color w:val="000000"/>
          <w:lang w:val="en-US"/>
        </w:rPr>
        <w:t>Limitation of the abduction in the involved hip joint</w:t>
      </w:r>
    </w:p>
    <w:p w14:paraId="6FCF1C0C" w14:textId="77777777" w:rsidR="001747A7" w:rsidRDefault="001747A7">
      <w:pPr>
        <w:numPr>
          <w:ilvl w:val="0"/>
          <w:numId w:val="17"/>
        </w:numPr>
        <w:tabs>
          <w:tab w:val="left" w:pos="284"/>
          <w:tab w:val="left" w:pos="720"/>
        </w:tabs>
        <w:ind w:hanging="720"/>
        <w:jc w:val="both"/>
        <w:rPr>
          <w:color w:val="000000"/>
          <w:lang w:val="en-US"/>
        </w:rPr>
      </w:pPr>
      <w:r>
        <w:rPr>
          <w:color w:val="000000"/>
          <w:lang w:val="en-US"/>
        </w:rPr>
        <w:t>[ ]Limitation of the adduction in the involved hip joint</w:t>
      </w:r>
    </w:p>
    <w:p w14:paraId="7773DC03" w14:textId="77777777" w:rsidR="001747A7" w:rsidRDefault="001747A7">
      <w:pPr>
        <w:rPr>
          <w:color w:val="000000"/>
          <w:lang w:val="en-US"/>
        </w:rPr>
      </w:pPr>
    </w:p>
    <w:p w14:paraId="32CC4F69" w14:textId="35F4CC66" w:rsidR="001747A7" w:rsidRDefault="00560D70">
      <w:pPr>
        <w:rPr>
          <w:b/>
          <w:bCs/>
          <w:color w:val="000000"/>
          <w:lang w:val="en-US"/>
        </w:rPr>
      </w:pPr>
      <w:r>
        <w:rPr>
          <w:b/>
          <w:bCs/>
          <w:color w:val="000000"/>
          <w:lang w:val="en-US"/>
        </w:rPr>
        <w:t>118.</w:t>
      </w:r>
    </w:p>
    <w:p w14:paraId="630F2D68" w14:textId="77777777" w:rsidR="001747A7" w:rsidRDefault="001747A7">
      <w:pPr>
        <w:jc w:val="both"/>
        <w:rPr>
          <w:color w:val="000000"/>
          <w:lang w:val="en-US"/>
        </w:rPr>
      </w:pPr>
      <w:r>
        <w:rPr>
          <w:color w:val="000000"/>
          <w:lang w:val="en-US"/>
        </w:rPr>
        <w:t>CM. Choose the specific symptoms of perforated ulcerative-necrotic enterocolitis in an infant:</w:t>
      </w:r>
    </w:p>
    <w:p w14:paraId="584DECCF" w14:textId="77777777" w:rsidR="001747A7" w:rsidRDefault="001747A7">
      <w:pPr>
        <w:numPr>
          <w:ilvl w:val="0"/>
          <w:numId w:val="18"/>
        </w:numPr>
        <w:tabs>
          <w:tab w:val="clear" w:pos="720"/>
          <w:tab w:val="left" w:pos="284"/>
        </w:tabs>
        <w:ind w:hanging="720"/>
        <w:jc w:val="both"/>
        <w:rPr>
          <w:b/>
          <w:color w:val="000000"/>
          <w:lang w:val="en-US"/>
        </w:rPr>
      </w:pPr>
      <w:r>
        <w:rPr>
          <w:color w:val="000000"/>
          <w:lang w:val="en-US"/>
        </w:rPr>
        <w:t>[x ]</w:t>
      </w:r>
      <w:r>
        <w:rPr>
          <w:b/>
          <w:color w:val="000000"/>
          <w:lang w:val="en-US"/>
        </w:rPr>
        <w:t>Fecaloid vomiting</w:t>
      </w:r>
    </w:p>
    <w:p w14:paraId="4082AEF8" w14:textId="77777777" w:rsidR="001747A7" w:rsidRDefault="001747A7">
      <w:pPr>
        <w:numPr>
          <w:ilvl w:val="0"/>
          <w:numId w:val="18"/>
        </w:numPr>
        <w:tabs>
          <w:tab w:val="clear" w:pos="720"/>
          <w:tab w:val="left" w:pos="284"/>
        </w:tabs>
        <w:ind w:left="0" w:firstLine="0"/>
        <w:jc w:val="both"/>
        <w:rPr>
          <w:b/>
          <w:color w:val="000000"/>
          <w:lang w:val="en-US"/>
        </w:rPr>
      </w:pPr>
      <w:r>
        <w:rPr>
          <w:color w:val="000000"/>
          <w:lang w:val="en-US"/>
        </w:rPr>
        <w:t>[ x]</w:t>
      </w:r>
      <w:r>
        <w:rPr>
          <w:b/>
          <w:color w:val="000000"/>
          <w:lang w:val="en-US"/>
        </w:rPr>
        <w:t>Significantly distended abdomen with tensioned skin, visible venous circulation on the</w:t>
      </w:r>
      <w:r>
        <w:rPr>
          <w:color w:val="000000"/>
          <w:lang w:val="en-US"/>
        </w:rPr>
        <w:t xml:space="preserve"> </w:t>
      </w:r>
      <w:r>
        <w:rPr>
          <w:b/>
          <w:color w:val="000000"/>
          <w:lang w:val="en-US"/>
        </w:rPr>
        <w:t>abdominal wall</w:t>
      </w:r>
    </w:p>
    <w:p w14:paraId="707F3DE7" w14:textId="77777777" w:rsidR="001747A7" w:rsidRDefault="001747A7">
      <w:pPr>
        <w:numPr>
          <w:ilvl w:val="0"/>
          <w:numId w:val="18"/>
        </w:numPr>
        <w:tabs>
          <w:tab w:val="clear" w:pos="720"/>
          <w:tab w:val="left" w:pos="284"/>
        </w:tabs>
        <w:ind w:hanging="720"/>
        <w:jc w:val="both"/>
        <w:rPr>
          <w:color w:val="000000"/>
          <w:lang w:val="en-US"/>
        </w:rPr>
      </w:pPr>
      <w:r>
        <w:rPr>
          <w:color w:val="000000"/>
          <w:lang w:val="en-US"/>
        </w:rPr>
        <w:t xml:space="preserve">[ ]Abundant diarrheic foul smelling stools </w:t>
      </w:r>
    </w:p>
    <w:p w14:paraId="5C76B0A4" w14:textId="77777777" w:rsidR="001747A7" w:rsidRDefault="001747A7">
      <w:pPr>
        <w:numPr>
          <w:ilvl w:val="0"/>
          <w:numId w:val="18"/>
        </w:numPr>
        <w:tabs>
          <w:tab w:val="clear" w:pos="720"/>
          <w:tab w:val="left" w:pos="284"/>
        </w:tabs>
        <w:ind w:hanging="720"/>
        <w:jc w:val="both"/>
        <w:rPr>
          <w:color w:val="000000"/>
          <w:lang w:val="en-US"/>
        </w:rPr>
      </w:pPr>
      <w:r>
        <w:rPr>
          <w:color w:val="000000"/>
          <w:lang w:val="en-US"/>
        </w:rPr>
        <w:t>[ ]Abundant rectorrhagia</w:t>
      </w:r>
    </w:p>
    <w:p w14:paraId="506368CE" w14:textId="77777777" w:rsidR="001747A7" w:rsidRDefault="001747A7">
      <w:pPr>
        <w:numPr>
          <w:ilvl w:val="0"/>
          <w:numId w:val="18"/>
        </w:numPr>
        <w:tabs>
          <w:tab w:val="clear" w:pos="720"/>
          <w:tab w:val="left" w:pos="284"/>
        </w:tabs>
        <w:ind w:hanging="720"/>
        <w:jc w:val="both"/>
        <w:rPr>
          <w:b/>
          <w:color w:val="000000"/>
          <w:lang w:val="en-US"/>
        </w:rPr>
      </w:pPr>
      <w:r>
        <w:rPr>
          <w:color w:val="000000"/>
          <w:lang w:val="en-US"/>
        </w:rPr>
        <w:t>[ x]</w:t>
      </w:r>
      <w:r>
        <w:rPr>
          <w:b/>
          <w:color w:val="000000"/>
          <w:lang w:val="en-US"/>
        </w:rPr>
        <w:t>Lack of intestinal transit for gases and fecal matter</w:t>
      </w:r>
    </w:p>
    <w:p w14:paraId="10B88FE3" w14:textId="77777777" w:rsidR="001747A7" w:rsidRDefault="001747A7">
      <w:pPr>
        <w:rPr>
          <w:color w:val="000000"/>
          <w:lang w:val="en-US"/>
        </w:rPr>
      </w:pPr>
    </w:p>
    <w:p w14:paraId="1374C445" w14:textId="2F115B7F" w:rsidR="001747A7" w:rsidRDefault="00560D70">
      <w:pPr>
        <w:rPr>
          <w:b/>
          <w:bCs/>
          <w:color w:val="000000"/>
          <w:lang w:val="en-US"/>
        </w:rPr>
      </w:pPr>
      <w:r>
        <w:rPr>
          <w:b/>
          <w:bCs/>
          <w:color w:val="000000"/>
          <w:lang w:val="en-US"/>
        </w:rPr>
        <w:t>119.</w:t>
      </w:r>
    </w:p>
    <w:p w14:paraId="019A4584" w14:textId="77777777" w:rsidR="001747A7" w:rsidRDefault="001747A7">
      <w:pPr>
        <w:jc w:val="both"/>
        <w:rPr>
          <w:color w:val="000000"/>
          <w:lang w:val="en-US"/>
        </w:rPr>
      </w:pPr>
      <w:r>
        <w:rPr>
          <w:color w:val="000000"/>
          <w:lang w:val="en-US"/>
        </w:rPr>
        <w:t>CM. Complications of the necrotizing pneumonia are as follows:</w:t>
      </w:r>
    </w:p>
    <w:p w14:paraId="16698025" w14:textId="77777777" w:rsidR="001747A7" w:rsidRDefault="001747A7">
      <w:pPr>
        <w:numPr>
          <w:ilvl w:val="0"/>
          <w:numId w:val="19"/>
        </w:numPr>
        <w:tabs>
          <w:tab w:val="clear" w:pos="720"/>
          <w:tab w:val="left" w:pos="284"/>
        </w:tabs>
        <w:ind w:hanging="720"/>
        <w:jc w:val="both"/>
        <w:rPr>
          <w:b/>
          <w:color w:val="000000"/>
          <w:lang w:val="en-US"/>
        </w:rPr>
      </w:pPr>
      <w:r>
        <w:rPr>
          <w:color w:val="000000"/>
          <w:lang w:val="en-US"/>
        </w:rPr>
        <w:t>[x ]</w:t>
      </w:r>
      <w:r>
        <w:rPr>
          <w:b/>
          <w:color w:val="000000"/>
          <w:lang w:val="en-US"/>
        </w:rPr>
        <w:t>Sepsis</w:t>
      </w:r>
    </w:p>
    <w:p w14:paraId="6865BED7" w14:textId="77777777" w:rsidR="001747A7" w:rsidRDefault="001747A7">
      <w:pPr>
        <w:numPr>
          <w:ilvl w:val="0"/>
          <w:numId w:val="19"/>
        </w:numPr>
        <w:tabs>
          <w:tab w:val="clear" w:pos="720"/>
          <w:tab w:val="left" w:pos="284"/>
        </w:tabs>
        <w:ind w:hanging="720"/>
        <w:jc w:val="both"/>
        <w:rPr>
          <w:b/>
          <w:color w:val="000000"/>
          <w:lang w:val="en-US"/>
        </w:rPr>
      </w:pPr>
      <w:r>
        <w:rPr>
          <w:color w:val="000000"/>
          <w:lang w:val="en-US"/>
        </w:rPr>
        <w:t>[x ]</w:t>
      </w:r>
      <w:r>
        <w:rPr>
          <w:b/>
          <w:color w:val="000000"/>
          <w:lang w:val="en-US"/>
        </w:rPr>
        <w:t>Mediastinitis</w:t>
      </w:r>
    </w:p>
    <w:p w14:paraId="22573AAD" w14:textId="77777777" w:rsidR="001747A7" w:rsidRDefault="001747A7">
      <w:pPr>
        <w:numPr>
          <w:ilvl w:val="0"/>
          <w:numId w:val="19"/>
        </w:numPr>
        <w:tabs>
          <w:tab w:val="clear" w:pos="720"/>
          <w:tab w:val="left" w:pos="284"/>
        </w:tabs>
        <w:ind w:hanging="720"/>
        <w:jc w:val="both"/>
        <w:rPr>
          <w:b/>
          <w:color w:val="000000"/>
          <w:lang w:val="en-US"/>
        </w:rPr>
      </w:pPr>
      <w:r>
        <w:rPr>
          <w:color w:val="000000"/>
          <w:lang w:val="en-US"/>
        </w:rPr>
        <w:t>[x ]</w:t>
      </w:r>
      <w:r>
        <w:rPr>
          <w:b/>
          <w:color w:val="000000"/>
          <w:lang w:val="en-US"/>
        </w:rPr>
        <w:t>Mediastinal emphysema</w:t>
      </w:r>
    </w:p>
    <w:p w14:paraId="0772C4AF" w14:textId="77777777" w:rsidR="001747A7" w:rsidRDefault="001747A7">
      <w:pPr>
        <w:numPr>
          <w:ilvl w:val="0"/>
          <w:numId w:val="19"/>
        </w:numPr>
        <w:tabs>
          <w:tab w:val="clear" w:pos="720"/>
          <w:tab w:val="left" w:pos="284"/>
        </w:tabs>
        <w:ind w:hanging="720"/>
        <w:jc w:val="both"/>
        <w:rPr>
          <w:color w:val="000000"/>
          <w:lang w:val="en-US"/>
        </w:rPr>
      </w:pPr>
      <w:r>
        <w:rPr>
          <w:color w:val="000000"/>
          <w:lang w:val="en-US"/>
        </w:rPr>
        <w:t>[ ]Lobar emphysema</w:t>
      </w:r>
    </w:p>
    <w:p w14:paraId="58F02C23" w14:textId="77777777" w:rsidR="001747A7" w:rsidRDefault="001747A7">
      <w:pPr>
        <w:numPr>
          <w:ilvl w:val="0"/>
          <w:numId w:val="19"/>
        </w:numPr>
        <w:tabs>
          <w:tab w:val="clear" w:pos="720"/>
          <w:tab w:val="left" w:pos="284"/>
        </w:tabs>
        <w:ind w:hanging="720"/>
        <w:jc w:val="both"/>
        <w:rPr>
          <w:b/>
          <w:color w:val="000000"/>
          <w:lang w:val="en-US"/>
        </w:rPr>
      </w:pPr>
      <w:r>
        <w:rPr>
          <w:color w:val="000000"/>
          <w:lang w:val="en-US"/>
        </w:rPr>
        <w:t>[ x]</w:t>
      </w:r>
      <w:r>
        <w:rPr>
          <w:b/>
          <w:color w:val="000000"/>
          <w:lang w:val="en-US"/>
        </w:rPr>
        <w:t>Pulmonary hemorrhage</w:t>
      </w:r>
    </w:p>
    <w:p w14:paraId="10DA2E42" w14:textId="77777777" w:rsidR="001747A7" w:rsidRDefault="001747A7">
      <w:pPr>
        <w:rPr>
          <w:color w:val="000000"/>
          <w:lang w:val="en-US"/>
        </w:rPr>
      </w:pPr>
    </w:p>
    <w:p w14:paraId="1D2D50E7" w14:textId="37644711" w:rsidR="001747A7" w:rsidRDefault="00560D70">
      <w:pPr>
        <w:rPr>
          <w:b/>
          <w:bCs/>
          <w:color w:val="000000"/>
          <w:lang w:val="en-US"/>
        </w:rPr>
      </w:pPr>
      <w:r>
        <w:rPr>
          <w:b/>
          <w:bCs/>
          <w:color w:val="000000"/>
          <w:lang w:val="en-US"/>
        </w:rPr>
        <w:t>120.</w:t>
      </w:r>
    </w:p>
    <w:p w14:paraId="6E8566DC" w14:textId="77777777" w:rsidR="001747A7" w:rsidRDefault="001747A7">
      <w:pPr>
        <w:jc w:val="both"/>
        <w:rPr>
          <w:color w:val="000000"/>
          <w:lang w:val="en-US"/>
        </w:rPr>
      </w:pPr>
      <w:r>
        <w:rPr>
          <w:color w:val="000000"/>
          <w:lang w:val="en-US"/>
        </w:rPr>
        <w:t>CM. Pneumomediastinitis in children could be caused by:</w:t>
      </w:r>
    </w:p>
    <w:p w14:paraId="0EC807ED" w14:textId="77777777" w:rsidR="001747A7" w:rsidRDefault="001747A7">
      <w:pPr>
        <w:numPr>
          <w:ilvl w:val="0"/>
          <w:numId w:val="20"/>
        </w:numPr>
        <w:tabs>
          <w:tab w:val="clear" w:pos="720"/>
          <w:tab w:val="left" w:pos="284"/>
        </w:tabs>
        <w:ind w:hanging="720"/>
        <w:jc w:val="both"/>
        <w:rPr>
          <w:b/>
          <w:color w:val="000000"/>
          <w:lang w:val="en-US"/>
        </w:rPr>
      </w:pPr>
      <w:r>
        <w:rPr>
          <w:color w:val="000000"/>
          <w:lang w:val="en-US"/>
        </w:rPr>
        <w:t>[x ]</w:t>
      </w:r>
      <w:r>
        <w:rPr>
          <w:b/>
          <w:color w:val="000000"/>
          <w:lang w:val="en-US"/>
        </w:rPr>
        <w:t>Necrotizing pneumonita</w:t>
      </w:r>
    </w:p>
    <w:p w14:paraId="2AE4C845" w14:textId="77777777" w:rsidR="001747A7" w:rsidRDefault="001747A7">
      <w:pPr>
        <w:numPr>
          <w:ilvl w:val="0"/>
          <w:numId w:val="20"/>
        </w:numPr>
        <w:tabs>
          <w:tab w:val="clear" w:pos="720"/>
          <w:tab w:val="left" w:pos="284"/>
        </w:tabs>
        <w:ind w:hanging="720"/>
        <w:jc w:val="both"/>
        <w:rPr>
          <w:color w:val="000000"/>
          <w:lang w:val="en-US"/>
        </w:rPr>
      </w:pPr>
      <w:r>
        <w:rPr>
          <w:color w:val="000000"/>
          <w:lang w:val="en-US"/>
        </w:rPr>
        <w:t>[ ]Mediastinal tumors</w:t>
      </w:r>
    </w:p>
    <w:p w14:paraId="25E3C93F" w14:textId="77777777" w:rsidR="001747A7" w:rsidRDefault="001747A7">
      <w:pPr>
        <w:numPr>
          <w:ilvl w:val="0"/>
          <w:numId w:val="20"/>
        </w:numPr>
        <w:tabs>
          <w:tab w:val="clear" w:pos="720"/>
          <w:tab w:val="left" w:pos="284"/>
        </w:tabs>
        <w:ind w:hanging="720"/>
        <w:jc w:val="both"/>
        <w:rPr>
          <w:color w:val="000000"/>
          <w:lang w:val="en-US"/>
        </w:rPr>
      </w:pPr>
      <w:r>
        <w:rPr>
          <w:color w:val="000000"/>
          <w:lang w:val="en-US"/>
        </w:rPr>
        <w:t>[ ]Bronchiectasis</w:t>
      </w:r>
    </w:p>
    <w:p w14:paraId="2EAC48FC" w14:textId="77777777" w:rsidR="001747A7" w:rsidRDefault="001747A7">
      <w:pPr>
        <w:numPr>
          <w:ilvl w:val="0"/>
          <w:numId w:val="20"/>
        </w:numPr>
        <w:tabs>
          <w:tab w:val="clear" w:pos="720"/>
          <w:tab w:val="left" w:pos="284"/>
        </w:tabs>
        <w:ind w:hanging="720"/>
        <w:jc w:val="both"/>
        <w:rPr>
          <w:b/>
          <w:color w:val="000000"/>
          <w:lang w:val="en-US"/>
        </w:rPr>
      </w:pPr>
      <w:r>
        <w:rPr>
          <w:color w:val="000000"/>
          <w:lang w:val="en-US"/>
        </w:rPr>
        <w:t>[x ]</w:t>
      </w:r>
      <w:r>
        <w:rPr>
          <w:b/>
          <w:color w:val="000000"/>
          <w:lang w:val="en-US"/>
        </w:rPr>
        <w:t>Traumatic injuries of the esophagus</w:t>
      </w:r>
    </w:p>
    <w:p w14:paraId="2278AFE2" w14:textId="77777777" w:rsidR="001747A7" w:rsidRDefault="001747A7">
      <w:pPr>
        <w:numPr>
          <w:ilvl w:val="0"/>
          <w:numId w:val="20"/>
        </w:numPr>
        <w:tabs>
          <w:tab w:val="clear" w:pos="720"/>
          <w:tab w:val="left" w:pos="284"/>
        </w:tabs>
        <w:ind w:hanging="720"/>
        <w:jc w:val="both"/>
        <w:rPr>
          <w:b/>
          <w:color w:val="000000"/>
          <w:lang w:val="en-US"/>
        </w:rPr>
      </w:pPr>
      <w:r>
        <w:rPr>
          <w:color w:val="000000"/>
          <w:lang w:val="en-US"/>
        </w:rPr>
        <w:t>[x ]</w:t>
      </w:r>
      <w:r>
        <w:rPr>
          <w:b/>
          <w:color w:val="000000"/>
          <w:lang w:val="en-US"/>
        </w:rPr>
        <w:t xml:space="preserve">Traumatic injuries of the trachea </w:t>
      </w:r>
    </w:p>
    <w:p w14:paraId="0B003DC2" w14:textId="77777777" w:rsidR="001747A7" w:rsidRDefault="001747A7">
      <w:pPr>
        <w:rPr>
          <w:color w:val="000000"/>
          <w:lang w:val="en-US"/>
        </w:rPr>
      </w:pPr>
    </w:p>
    <w:p w14:paraId="234DE7FC" w14:textId="0063953C" w:rsidR="001747A7" w:rsidRDefault="00560D70">
      <w:pPr>
        <w:rPr>
          <w:b/>
          <w:bCs/>
          <w:color w:val="000000"/>
          <w:lang w:val="en-US"/>
        </w:rPr>
      </w:pPr>
      <w:r>
        <w:rPr>
          <w:b/>
          <w:bCs/>
          <w:color w:val="000000"/>
          <w:lang w:val="en-US"/>
        </w:rPr>
        <w:t>121.</w:t>
      </w:r>
    </w:p>
    <w:p w14:paraId="7EC98456" w14:textId="77777777" w:rsidR="001747A7" w:rsidRDefault="001747A7">
      <w:pPr>
        <w:jc w:val="both"/>
        <w:rPr>
          <w:color w:val="000000"/>
          <w:lang w:val="en-US"/>
        </w:rPr>
      </w:pPr>
      <w:r>
        <w:rPr>
          <w:color w:val="000000"/>
          <w:lang w:val="en-US"/>
        </w:rPr>
        <w:t>CM. Main symptoms of the left sided congenital diaphragmatic hernia with acute onset are as follows:</w:t>
      </w:r>
    </w:p>
    <w:p w14:paraId="13E6D6A0" w14:textId="77777777" w:rsidR="001747A7" w:rsidRDefault="001747A7">
      <w:pPr>
        <w:numPr>
          <w:ilvl w:val="0"/>
          <w:numId w:val="21"/>
        </w:numPr>
        <w:tabs>
          <w:tab w:val="clear" w:pos="720"/>
          <w:tab w:val="left" w:pos="284"/>
        </w:tabs>
        <w:ind w:hanging="720"/>
        <w:jc w:val="both"/>
        <w:rPr>
          <w:b/>
          <w:color w:val="000000"/>
          <w:lang w:val="en-US"/>
        </w:rPr>
      </w:pPr>
      <w:r>
        <w:rPr>
          <w:b/>
          <w:color w:val="000000"/>
          <w:lang w:val="en-US"/>
        </w:rPr>
        <w:t>[x]Progressive dyspnea and cyanosis</w:t>
      </w:r>
    </w:p>
    <w:p w14:paraId="19C46383" w14:textId="77777777" w:rsidR="001747A7" w:rsidRDefault="001747A7">
      <w:pPr>
        <w:numPr>
          <w:ilvl w:val="0"/>
          <w:numId w:val="21"/>
        </w:numPr>
        <w:tabs>
          <w:tab w:val="clear" w:pos="720"/>
          <w:tab w:val="left" w:pos="284"/>
        </w:tabs>
        <w:ind w:hanging="720"/>
        <w:jc w:val="both"/>
        <w:rPr>
          <w:b/>
          <w:color w:val="000000"/>
          <w:lang w:val="en-US"/>
        </w:rPr>
      </w:pPr>
      <w:r>
        <w:rPr>
          <w:b/>
          <w:color w:val="000000"/>
          <w:lang w:val="en-US"/>
        </w:rPr>
        <w:t>[x] Difficult polypneic respirations</w:t>
      </w:r>
    </w:p>
    <w:p w14:paraId="1E2A5296" w14:textId="77777777" w:rsidR="001747A7" w:rsidRDefault="001747A7">
      <w:pPr>
        <w:numPr>
          <w:ilvl w:val="0"/>
          <w:numId w:val="21"/>
        </w:numPr>
        <w:tabs>
          <w:tab w:val="clear" w:pos="720"/>
          <w:tab w:val="left" w:pos="284"/>
        </w:tabs>
        <w:ind w:hanging="720"/>
        <w:jc w:val="both"/>
        <w:rPr>
          <w:color w:val="000000"/>
          <w:lang w:val="en-US"/>
        </w:rPr>
      </w:pPr>
      <w:r>
        <w:rPr>
          <w:color w:val="000000"/>
          <w:lang w:val="en-US"/>
        </w:rPr>
        <w:t>[ ]Regurgitation with modified blood</w:t>
      </w:r>
    </w:p>
    <w:p w14:paraId="58AF0E98" w14:textId="77777777" w:rsidR="001747A7" w:rsidRDefault="001747A7">
      <w:pPr>
        <w:numPr>
          <w:ilvl w:val="0"/>
          <w:numId w:val="21"/>
        </w:numPr>
        <w:tabs>
          <w:tab w:val="clear" w:pos="720"/>
          <w:tab w:val="left" w:pos="284"/>
        </w:tabs>
        <w:ind w:hanging="720"/>
        <w:jc w:val="both"/>
        <w:rPr>
          <w:color w:val="000000"/>
          <w:lang w:val="en-US"/>
        </w:rPr>
      </w:pPr>
      <w:r>
        <w:rPr>
          <w:color w:val="000000"/>
          <w:lang w:val="en-US"/>
        </w:rPr>
        <w:t xml:space="preserve">[ ]Dysphagia </w:t>
      </w:r>
    </w:p>
    <w:p w14:paraId="4ECFCFB5" w14:textId="77777777" w:rsidR="001747A7" w:rsidRDefault="001747A7">
      <w:pPr>
        <w:numPr>
          <w:ilvl w:val="0"/>
          <w:numId w:val="21"/>
        </w:numPr>
        <w:tabs>
          <w:tab w:val="clear" w:pos="720"/>
          <w:tab w:val="left" w:pos="284"/>
        </w:tabs>
        <w:ind w:hanging="720"/>
        <w:jc w:val="both"/>
        <w:rPr>
          <w:b/>
          <w:color w:val="000000"/>
          <w:lang w:val="en-US"/>
        </w:rPr>
      </w:pPr>
      <w:r>
        <w:rPr>
          <w:b/>
          <w:color w:val="000000"/>
          <w:lang w:val="en-US"/>
        </w:rPr>
        <w:t>[x]The tachycardic heart sounds are auscultated on the right side</w:t>
      </w:r>
    </w:p>
    <w:p w14:paraId="15604193" w14:textId="77777777" w:rsidR="001747A7" w:rsidRDefault="001747A7">
      <w:pPr>
        <w:rPr>
          <w:color w:val="000000"/>
          <w:lang w:val="en-US"/>
        </w:rPr>
      </w:pPr>
    </w:p>
    <w:p w14:paraId="28C070AE" w14:textId="3E9FD950" w:rsidR="001747A7" w:rsidRDefault="00560D70">
      <w:pPr>
        <w:rPr>
          <w:b/>
          <w:bCs/>
          <w:color w:val="000000"/>
          <w:lang w:val="en-US"/>
        </w:rPr>
      </w:pPr>
      <w:r>
        <w:rPr>
          <w:b/>
          <w:bCs/>
          <w:color w:val="000000"/>
          <w:lang w:val="en-US"/>
        </w:rPr>
        <w:t>122.</w:t>
      </w:r>
    </w:p>
    <w:p w14:paraId="79AF999A" w14:textId="77777777" w:rsidR="001747A7" w:rsidRDefault="001747A7">
      <w:pPr>
        <w:jc w:val="both"/>
        <w:rPr>
          <w:color w:val="000000"/>
          <w:lang w:val="en-US"/>
        </w:rPr>
      </w:pPr>
      <w:r>
        <w:rPr>
          <w:b/>
          <w:bCs/>
          <w:color w:val="000000"/>
          <w:lang w:val="en-US"/>
        </w:rPr>
        <w:t xml:space="preserve">CM. </w:t>
      </w:r>
      <w:r>
        <w:rPr>
          <w:color w:val="000000"/>
          <w:lang w:val="en-US"/>
        </w:rPr>
        <w:t>The main symptoms of congenital lobar emphysema are as follows:</w:t>
      </w:r>
    </w:p>
    <w:p w14:paraId="60A49358" w14:textId="77777777" w:rsidR="001747A7" w:rsidRDefault="001747A7">
      <w:pPr>
        <w:numPr>
          <w:ilvl w:val="0"/>
          <w:numId w:val="22"/>
        </w:numPr>
        <w:tabs>
          <w:tab w:val="clear" w:pos="720"/>
          <w:tab w:val="left" w:pos="284"/>
        </w:tabs>
        <w:ind w:hanging="720"/>
        <w:jc w:val="both"/>
        <w:rPr>
          <w:b/>
          <w:color w:val="000000"/>
          <w:lang w:val="en-US"/>
        </w:rPr>
      </w:pPr>
      <w:r>
        <w:rPr>
          <w:color w:val="000000"/>
          <w:lang w:val="en-US"/>
        </w:rPr>
        <w:t>[x ]</w:t>
      </w:r>
      <w:r>
        <w:rPr>
          <w:b/>
          <w:color w:val="000000"/>
          <w:lang w:val="en-US"/>
        </w:rPr>
        <w:t>Dyspnea, polypnea</w:t>
      </w:r>
    </w:p>
    <w:p w14:paraId="24B56E1D" w14:textId="77777777" w:rsidR="001747A7" w:rsidRDefault="001747A7">
      <w:pPr>
        <w:numPr>
          <w:ilvl w:val="0"/>
          <w:numId w:val="22"/>
        </w:numPr>
        <w:tabs>
          <w:tab w:val="clear" w:pos="720"/>
          <w:tab w:val="left" w:pos="284"/>
        </w:tabs>
        <w:ind w:hanging="720"/>
        <w:jc w:val="both"/>
        <w:rPr>
          <w:b/>
          <w:color w:val="000000"/>
          <w:lang w:val="en-US"/>
        </w:rPr>
      </w:pPr>
      <w:r>
        <w:rPr>
          <w:color w:val="000000"/>
          <w:lang w:val="en-US"/>
        </w:rPr>
        <w:t>[ x]</w:t>
      </w:r>
      <w:r>
        <w:rPr>
          <w:b/>
          <w:color w:val="000000"/>
          <w:lang w:val="en-US"/>
        </w:rPr>
        <w:t>Cianosis</w:t>
      </w:r>
    </w:p>
    <w:p w14:paraId="5F4E0B86" w14:textId="77777777" w:rsidR="001747A7" w:rsidRDefault="001747A7">
      <w:pPr>
        <w:numPr>
          <w:ilvl w:val="0"/>
          <w:numId w:val="22"/>
        </w:numPr>
        <w:tabs>
          <w:tab w:val="clear" w:pos="720"/>
          <w:tab w:val="left" w:pos="284"/>
        </w:tabs>
        <w:ind w:hanging="720"/>
        <w:jc w:val="both"/>
        <w:rPr>
          <w:b/>
          <w:color w:val="000000"/>
          <w:lang w:val="en-US"/>
        </w:rPr>
      </w:pPr>
      <w:r>
        <w:rPr>
          <w:color w:val="000000"/>
          <w:lang w:val="en-US"/>
        </w:rPr>
        <w:t>[ x]</w:t>
      </w:r>
      <w:r>
        <w:rPr>
          <w:b/>
          <w:color w:val="000000"/>
          <w:lang w:val="en-US"/>
        </w:rPr>
        <w:t>Bulging of the involved hemithorax</w:t>
      </w:r>
    </w:p>
    <w:p w14:paraId="501D0E56" w14:textId="77777777" w:rsidR="001747A7" w:rsidRDefault="001747A7">
      <w:pPr>
        <w:numPr>
          <w:ilvl w:val="0"/>
          <w:numId w:val="22"/>
        </w:numPr>
        <w:tabs>
          <w:tab w:val="clear" w:pos="720"/>
          <w:tab w:val="left" w:pos="284"/>
        </w:tabs>
        <w:ind w:hanging="720"/>
        <w:jc w:val="both"/>
        <w:rPr>
          <w:color w:val="000000"/>
          <w:lang w:val="en-US"/>
        </w:rPr>
      </w:pPr>
      <w:r>
        <w:rPr>
          <w:color w:val="000000"/>
          <w:lang w:val="en-US"/>
        </w:rPr>
        <w:t>[ ]Cough with mucous purulent sputum</w:t>
      </w:r>
    </w:p>
    <w:p w14:paraId="05BBE059" w14:textId="77777777" w:rsidR="001747A7" w:rsidRDefault="001747A7">
      <w:pPr>
        <w:numPr>
          <w:ilvl w:val="0"/>
          <w:numId w:val="22"/>
        </w:numPr>
        <w:tabs>
          <w:tab w:val="clear" w:pos="720"/>
          <w:tab w:val="left" w:pos="284"/>
        </w:tabs>
        <w:ind w:hanging="720"/>
        <w:jc w:val="both"/>
        <w:rPr>
          <w:color w:val="000000"/>
          <w:lang w:val="en-US"/>
        </w:rPr>
      </w:pPr>
      <w:r>
        <w:rPr>
          <w:color w:val="000000"/>
          <w:lang w:val="en-US"/>
        </w:rPr>
        <w:t>[ ]Fever</w:t>
      </w:r>
    </w:p>
    <w:p w14:paraId="139A676A" w14:textId="77777777" w:rsidR="001747A7" w:rsidRDefault="001747A7">
      <w:pPr>
        <w:rPr>
          <w:b/>
          <w:bCs/>
          <w:color w:val="000000"/>
          <w:lang w:val="en-US"/>
        </w:rPr>
      </w:pPr>
    </w:p>
    <w:p w14:paraId="257E0003" w14:textId="7F167E5D" w:rsidR="001747A7" w:rsidRDefault="00560D70">
      <w:pPr>
        <w:rPr>
          <w:b/>
          <w:bCs/>
          <w:color w:val="000000"/>
          <w:lang w:val="en-US"/>
        </w:rPr>
      </w:pPr>
      <w:r>
        <w:rPr>
          <w:b/>
          <w:bCs/>
          <w:color w:val="000000"/>
          <w:lang w:val="en-US"/>
        </w:rPr>
        <w:lastRenderedPageBreak/>
        <w:t>123.</w:t>
      </w:r>
    </w:p>
    <w:p w14:paraId="6DD336E6" w14:textId="77777777" w:rsidR="001747A7" w:rsidRDefault="001747A7">
      <w:pPr>
        <w:jc w:val="both"/>
        <w:rPr>
          <w:color w:val="000000"/>
          <w:lang w:val="en-US"/>
        </w:rPr>
      </w:pPr>
      <w:r>
        <w:rPr>
          <w:color w:val="000000"/>
          <w:lang w:val="en-US"/>
        </w:rPr>
        <w:t>CM. The differential diagnosis of the congenital diaphragmatic hernia should be done with:</w:t>
      </w:r>
    </w:p>
    <w:p w14:paraId="5AEDFE27" w14:textId="77777777" w:rsidR="001747A7" w:rsidRDefault="001747A7">
      <w:pPr>
        <w:numPr>
          <w:ilvl w:val="0"/>
          <w:numId w:val="23"/>
        </w:numPr>
        <w:tabs>
          <w:tab w:val="clear" w:pos="720"/>
          <w:tab w:val="left" w:pos="284"/>
        </w:tabs>
        <w:ind w:hanging="720"/>
        <w:jc w:val="both"/>
        <w:rPr>
          <w:b/>
          <w:color w:val="000000"/>
          <w:lang w:val="en-US"/>
        </w:rPr>
      </w:pPr>
      <w:r>
        <w:rPr>
          <w:color w:val="000000"/>
          <w:lang w:val="en-US"/>
        </w:rPr>
        <w:t>[ x]</w:t>
      </w:r>
      <w:r>
        <w:rPr>
          <w:b/>
          <w:color w:val="000000"/>
          <w:lang w:val="en-US"/>
        </w:rPr>
        <w:t>Pulmonary atelectasis of newborn</w:t>
      </w:r>
    </w:p>
    <w:p w14:paraId="773C0DE2" w14:textId="77777777" w:rsidR="001747A7" w:rsidRDefault="001747A7">
      <w:pPr>
        <w:numPr>
          <w:ilvl w:val="0"/>
          <w:numId w:val="23"/>
        </w:numPr>
        <w:tabs>
          <w:tab w:val="clear" w:pos="720"/>
          <w:tab w:val="left" w:pos="284"/>
        </w:tabs>
        <w:ind w:hanging="720"/>
        <w:jc w:val="both"/>
        <w:rPr>
          <w:b/>
          <w:color w:val="000000"/>
          <w:lang w:val="en-US"/>
        </w:rPr>
      </w:pPr>
      <w:r>
        <w:rPr>
          <w:color w:val="000000"/>
          <w:lang w:val="en-US"/>
        </w:rPr>
        <w:t>[ x]</w:t>
      </w:r>
      <w:r>
        <w:rPr>
          <w:b/>
          <w:color w:val="000000"/>
          <w:lang w:val="en-US"/>
        </w:rPr>
        <w:t>Congenital lobar emphysema</w:t>
      </w:r>
    </w:p>
    <w:p w14:paraId="55ED90A2" w14:textId="77777777" w:rsidR="001747A7" w:rsidRDefault="001747A7">
      <w:pPr>
        <w:numPr>
          <w:ilvl w:val="0"/>
          <w:numId w:val="23"/>
        </w:numPr>
        <w:tabs>
          <w:tab w:val="clear" w:pos="720"/>
          <w:tab w:val="left" w:pos="284"/>
        </w:tabs>
        <w:ind w:hanging="720"/>
        <w:jc w:val="both"/>
        <w:rPr>
          <w:color w:val="000000"/>
          <w:lang w:val="en-US"/>
        </w:rPr>
      </w:pPr>
      <w:r>
        <w:rPr>
          <w:color w:val="000000"/>
          <w:lang w:val="en-US"/>
        </w:rPr>
        <w:t>[ ]Congenital bronchiectasis</w:t>
      </w:r>
    </w:p>
    <w:p w14:paraId="15D288AC" w14:textId="77777777" w:rsidR="001747A7" w:rsidRDefault="001747A7">
      <w:pPr>
        <w:numPr>
          <w:ilvl w:val="0"/>
          <w:numId w:val="23"/>
        </w:numPr>
        <w:tabs>
          <w:tab w:val="clear" w:pos="720"/>
          <w:tab w:val="left" w:pos="284"/>
        </w:tabs>
        <w:ind w:hanging="720"/>
        <w:jc w:val="both"/>
        <w:rPr>
          <w:b/>
          <w:color w:val="000000"/>
          <w:lang w:val="en-US"/>
        </w:rPr>
      </w:pPr>
      <w:r>
        <w:rPr>
          <w:color w:val="000000"/>
          <w:lang w:val="en-US"/>
        </w:rPr>
        <w:t>[ x]</w:t>
      </w:r>
      <w:r>
        <w:rPr>
          <w:b/>
          <w:color w:val="000000"/>
          <w:lang w:val="en-US"/>
        </w:rPr>
        <w:t>Pneumonia of the newborn</w:t>
      </w:r>
    </w:p>
    <w:p w14:paraId="48D1DE97" w14:textId="77777777" w:rsidR="001747A7" w:rsidRDefault="001747A7">
      <w:pPr>
        <w:numPr>
          <w:ilvl w:val="0"/>
          <w:numId w:val="23"/>
        </w:numPr>
        <w:tabs>
          <w:tab w:val="clear" w:pos="720"/>
          <w:tab w:val="left" w:pos="284"/>
        </w:tabs>
        <w:ind w:hanging="720"/>
        <w:jc w:val="both"/>
        <w:rPr>
          <w:b/>
          <w:color w:val="000000"/>
          <w:lang w:val="en-US"/>
        </w:rPr>
      </w:pPr>
      <w:r>
        <w:rPr>
          <w:color w:val="000000"/>
          <w:lang w:val="en-US"/>
        </w:rPr>
        <w:t>[ x]</w:t>
      </w:r>
      <w:r>
        <w:rPr>
          <w:b/>
          <w:color w:val="000000"/>
          <w:lang w:val="en-US"/>
        </w:rPr>
        <w:t>Cyanotic cardiac malformation</w:t>
      </w:r>
    </w:p>
    <w:p w14:paraId="365511DC" w14:textId="77777777" w:rsidR="001747A7" w:rsidRDefault="001747A7">
      <w:pPr>
        <w:rPr>
          <w:b/>
          <w:bCs/>
          <w:color w:val="000000"/>
          <w:lang w:val="en-US"/>
        </w:rPr>
      </w:pPr>
    </w:p>
    <w:p w14:paraId="789AF7F0" w14:textId="6F1432EF" w:rsidR="001747A7" w:rsidRDefault="00560D70">
      <w:pPr>
        <w:rPr>
          <w:b/>
          <w:bCs/>
          <w:color w:val="000000"/>
          <w:lang w:val="en-US"/>
        </w:rPr>
      </w:pPr>
      <w:r>
        <w:rPr>
          <w:b/>
          <w:bCs/>
          <w:color w:val="000000"/>
          <w:lang w:val="en-US"/>
        </w:rPr>
        <w:t>124.</w:t>
      </w:r>
    </w:p>
    <w:p w14:paraId="6C26BC47" w14:textId="77777777" w:rsidR="001747A7" w:rsidRDefault="001747A7">
      <w:pPr>
        <w:numPr>
          <w:ilvl w:val="0"/>
          <w:numId w:val="24"/>
        </w:numPr>
        <w:ind w:left="567" w:hanging="567"/>
        <w:jc w:val="both"/>
        <w:rPr>
          <w:color w:val="000000"/>
          <w:lang w:val="en-US"/>
        </w:rPr>
      </w:pPr>
      <w:r>
        <w:rPr>
          <w:color w:val="000000"/>
          <w:lang w:val="en-US"/>
        </w:rPr>
        <w:t>The following affirmations regarding biliary atresia are true:</w:t>
      </w:r>
    </w:p>
    <w:p w14:paraId="2511E701" w14:textId="77777777" w:rsidR="001747A7" w:rsidRDefault="001747A7">
      <w:pPr>
        <w:numPr>
          <w:ilvl w:val="0"/>
          <w:numId w:val="25"/>
        </w:numPr>
        <w:tabs>
          <w:tab w:val="clear" w:pos="720"/>
          <w:tab w:val="left" w:pos="284"/>
        </w:tabs>
        <w:ind w:hanging="720"/>
        <w:jc w:val="both"/>
        <w:rPr>
          <w:color w:val="000000"/>
          <w:lang w:val="en-US"/>
        </w:rPr>
      </w:pPr>
      <w:r>
        <w:rPr>
          <w:color w:val="000000"/>
          <w:lang w:val="en-US"/>
        </w:rPr>
        <w:t>[ ]From the birth the child always has persistent, progressive jaundice</w:t>
      </w:r>
    </w:p>
    <w:p w14:paraId="3AD7EAE7" w14:textId="77777777" w:rsidR="001747A7" w:rsidRDefault="001747A7">
      <w:pPr>
        <w:numPr>
          <w:ilvl w:val="0"/>
          <w:numId w:val="25"/>
        </w:numPr>
        <w:tabs>
          <w:tab w:val="clear" w:pos="720"/>
          <w:tab w:val="left" w:pos="284"/>
        </w:tabs>
        <w:ind w:hanging="720"/>
        <w:jc w:val="both"/>
        <w:rPr>
          <w:b/>
          <w:color w:val="000000"/>
          <w:lang w:val="en-US"/>
        </w:rPr>
      </w:pPr>
      <w:r>
        <w:rPr>
          <w:color w:val="000000"/>
          <w:lang w:val="en-US"/>
        </w:rPr>
        <w:t>[x ]</w:t>
      </w:r>
      <w:r>
        <w:rPr>
          <w:b/>
          <w:color w:val="000000"/>
          <w:lang w:val="en-US"/>
        </w:rPr>
        <w:t>From the birth the child sometimes has persistent, progressive jaundice</w:t>
      </w:r>
    </w:p>
    <w:p w14:paraId="085B7C15" w14:textId="77777777" w:rsidR="001747A7" w:rsidRDefault="001747A7">
      <w:pPr>
        <w:numPr>
          <w:ilvl w:val="0"/>
          <w:numId w:val="25"/>
        </w:numPr>
        <w:tabs>
          <w:tab w:val="clear" w:pos="720"/>
          <w:tab w:val="left" w:pos="284"/>
        </w:tabs>
        <w:ind w:hanging="720"/>
        <w:jc w:val="both"/>
        <w:rPr>
          <w:b/>
          <w:color w:val="000000"/>
          <w:lang w:val="en-US"/>
        </w:rPr>
      </w:pPr>
      <w:r>
        <w:rPr>
          <w:color w:val="000000"/>
          <w:lang w:val="en-US"/>
        </w:rPr>
        <w:t>[x ]</w:t>
      </w:r>
      <w:r>
        <w:rPr>
          <w:b/>
          <w:color w:val="000000"/>
          <w:lang w:val="en-US"/>
        </w:rPr>
        <w:t>The child develops persistent progressive jaundice on the 10-15 days of life</w:t>
      </w:r>
    </w:p>
    <w:p w14:paraId="38B3F524" w14:textId="77777777" w:rsidR="001747A7" w:rsidRDefault="001747A7">
      <w:pPr>
        <w:numPr>
          <w:ilvl w:val="0"/>
          <w:numId w:val="25"/>
        </w:numPr>
        <w:tabs>
          <w:tab w:val="clear" w:pos="720"/>
          <w:tab w:val="left" w:pos="284"/>
        </w:tabs>
        <w:ind w:hanging="720"/>
        <w:jc w:val="both"/>
        <w:rPr>
          <w:b/>
          <w:color w:val="000000"/>
          <w:lang w:val="en-US"/>
        </w:rPr>
      </w:pPr>
      <w:r>
        <w:rPr>
          <w:color w:val="000000"/>
          <w:lang w:val="en-US"/>
        </w:rPr>
        <w:t>[x ]</w:t>
      </w:r>
      <w:r>
        <w:rPr>
          <w:b/>
          <w:color w:val="000000"/>
          <w:lang w:val="en-US"/>
        </w:rPr>
        <w:t>The meconium is colorless</w:t>
      </w:r>
    </w:p>
    <w:p w14:paraId="6AD032CD" w14:textId="77777777" w:rsidR="001747A7" w:rsidRDefault="001747A7">
      <w:pPr>
        <w:numPr>
          <w:ilvl w:val="0"/>
          <w:numId w:val="25"/>
        </w:numPr>
        <w:tabs>
          <w:tab w:val="clear" w:pos="720"/>
          <w:tab w:val="left" w:pos="284"/>
        </w:tabs>
        <w:ind w:hanging="720"/>
        <w:jc w:val="both"/>
        <w:rPr>
          <w:b/>
          <w:color w:val="000000"/>
          <w:lang w:val="en-US"/>
        </w:rPr>
      </w:pPr>
      <w:r>
        <w:rPr>
          <w:color w:val="000000"/>
          <w:lang w:val="en-US"/>
        </w:rPr>
        <w:t>[ x]</w:t>
      </w:r>
      <w:r>
        <w:rPr>
          <w:b/>
          <w:color w:val="000000"/>
          <w:lang w:val="en-US"/>
        </w:rPr>
        <w:t>The urine is dark</w:t>
      </w:r>
    </w:p>
    <w:p w14:paraId="5039E2AD" w14:textId="77777777" w:rsidR="001747A7" w:rsidRDefault="001747A7">
      <w:pPr>
        <w:rPr>
          <w:b/>
          <w:bCs/>
          <w:color w:val="000000"/>
          <w:lang w:val="en-US"/>
        </w:rPr>
      </w:pPr>
    </w:p>
    <w:p w14:paraId="57B9D898" w14:textId="5147D788" w:rsidR="001747A7" w:rsidRDefault="00560D70">
      <w:pPr>
        <w:rPr>
          <w:b/>
          <w:bCs/>
          <w:color w:val="000000"/>
          <w:lang w:val="en-US"/>
        </w:rPr>
      </w:pPr>
      <w:r>
        <w:rPr>
          <w:b/>
          <w:bCs/>
          <w:color w:val="000000"/>
          <w:lang w:val="en-US"/>
        </w:rPr>
        <w:t>125.</w:t>
      </w:r>
    </w:p>
    <w:p w14:paraId="0FB71F94" w14:textId="77777777" w:rsidR="001747A7" w:rsidRDefault="001747A7">
      <w:pPr>
        <w:jc w:val="both"/>
        <w:rPr>
          <w:color w:val="000000"/>
          <w:lang w:val="en-US"/>
        </w:rPr>
      </w:pPr>
      <w:r>
        <w:rPr>
          <w:color w:val="000000"/>
          <w:lang w:val="en-US"/>
        </w:rPr>
        <w:t>CM. Choose the right affirmations regarding acute appendicitis in children:</w:t>
      </w:r>
    </w:p>
    <w:p w14:paraId="7F433ADE" w14:textId="77777777" w:rsidR="001747A7" w:rsidRDefault="001747A7">
      <w:pPr>
        <w:numPr>
          <w:ilvl w:val="0"/>
          <w:numId w:val="26"/>
        </w:numPr>
        <w:tabs>
          <w:tab w:val="clear" w:pos="720"/>
          <w:tab w:val="left" w:pos="284"/>
        </w:tabs>
        <w:ind w:hanging="720"/>
        <w:jc w:val="both"/>
        <w:rPr>
          <w:color w:val="000000"/>
          <w:lang w:val="en-US"/>
        </w:rPr>
      </w:pPr>
      <w:r>
        <w:rPr>
          <w:color w:val="000000"/>
          <w:lang w:val="en-US"/>
        </w:rPr>
        <w:t>[ ]Is the most seldom surgical pathology of childhood</w:t>
      </w:r>
    </w:p>
    <w:p w14:paraId="51364923" w14:textId="77777777" w:rsidR="001747A7" w:rsidRDefault="001747A7">
      <w:pPr>
        <w:numPr>
          <w:ilvl w:val="0"/>
          <w:numId w:val="26"/>
        </w:numPr>
        <w:tabs>
          <w:tab w:val="clear" w:pos="720"/>
          <w:tab w:val="left" w:pos="284"/>
        </w:tabs>
        <w:ind w:hanging="720"/>
        <w:jc w:val="both"/>
        <w:rPr>
          <w:b/>
          <w:color w:val="000000"/>
          <w:lang w:val="en-US"/>
        </w:rPr>
      </w:pPr>
      <w:r>
        <w:rPr>
          <w:color w:val="000000"/>
          <w:lang w:val="en-US"/>
        </w:rPr>
        <w:t>[ x]</w:t>
      </w:r>
      <w:r>
        <w:rPr>
          <w:b/>
          <w:color w:val="000000"/>
          <w:lang w:val="en-US"/>
        </w:rPr>
        <w:t>Is the most frequent surgical pathology of  childhood</w:t>
      </w:r>
    </w:p>
    <w:p w14:paraId="2AA0B289" w14:textId="77777777" w:rsidR="001747A7" w:rsidRDefault="001747A7">
      <w:pPr>
        <w:numPr>
          <w:ilvl w:val="0"/>
          <w:numId w:val="26"/>
        </w:numPr>
        <w:tabs>
          <w:tab w:val="clear" w:pos="720"/>
          <w:tab w:val="left" w:pos="284"/>
        </w:tabs>
        <w:ind w:hanging="720"/>
        <w:jc w:val="both"/>
        <w:rPr>
          <w:color w:val="000000"/>
          <w:lang w:val="en-US"/>
        </w:rPr>
      </w:pPr>
      <w:r>
        <w:rPr>
          <w:color w:val="000000"/>
          <w:lang w:val="en-US"/>
        </w:rPr>
        <w:t>[ ]Never develops in newborns and infants</w:t>
      </w:r>
    </w:p>
    <w:p w14:paraId="71EDFE0B" w14:textId="77777777" w:rsidR="001747A7" w:rsidRDefault="001747A7">
      <w:pPr>
        <w:numPr>
          <w:ilvl w:val="0"/>
          <w:numId w:val="26"/>
        </w:numPr>
        <w:tabs>
          <w:tab w:val="clear" w:pos="720"/>
          <w:tab w:val="left" w:pos="284"/>
        </w:tabs>
        <w:ind w:hanging="720"/>
        <w:jc w:val="both"/>
        <w:rPr>
          <w:b/>
          <w:color w:val="000000"/>
          <w:lang w:val="en-US"/>
        </w:rPr>
      </w:pPr>
      <w:r>
        <w:rPr>
          <w:color w:val="000000"/>
          <w:lang w:val="en-US"/>
        </w:rPr>
        <w:t>[x ]</w:t>
      </w:r>
      <w:r>
        <w:rPr>
          <w:b/>
          <w:color w:val="000000"/>
          <w:lang w:val="en-US"/>
        </w:rPr>
        <w:t>The maximal incidence is in the 8-15 years age group</w:t>
      </w:r>
    </w:p>
    <w:p w14:paraId="5237E8C0" w14:textId="77777777" w:rsidR="001747A7" w:rsidRDefault="001747A7">
      <w:pPr>
        <w:numPr>
          <w:ilvl w:val="0"/>
          <w:numId w:val="26"/>
        </w:numPr>
        <w:tabs>
          <w:tab w:val="clear" w:pos="720"/>
          <w:tab w:val="left" w:pos="284"/>
        </w:tabs>
        <w:ind w:hanging="720"/>
        <w:jc w:val="both"/>
        <w:rPr>
          <w:b/>
          <w:color w:val="000000"/>
          <w:lang w:val="en-US"/>
        </w:rPr>
      </w:pPr>
      <w:r>
        <w:rPr>
          <w:color w:val="000000"/>
          <w:lang w:val="en-US"/>
        </w:rPr>
        <w:t>[ x]</w:t>
      </w:r>
      <w:r>
        <w:rPr>
          <w:b/>
          <w:color w:val="000000"/>
          <w:lang w:val="en-US"/>
        </w:rPr>
        <w:t>The evolution is faster and more severe then in adult</w:t>
      </w:r>
    </w:p>
    <w:p w14:paraId="45E8F839" w14:textId="77777777" w:rsidR="001747A7" w:rsidRDefault="001747A7">
      <w:pPr>
        <w:ind w:left="720"/>
        <w:jc w:val="both"/>
        <w:rPr>
          <w:b/>
          <w:color w:val="000000"/>
          <w:lang w:val="en-US"/>
        </w:rPr>
      </w:pPr>
    </w:p>
    <w:p w14:paraId="158780D2" w14:textId="77777777" w:rsidR="001747A7" w:rsidRDefault="001747A7">
      <w:pPr>
        <w:ind w:left="720"/>
        <w:jc w:val="both"/>
        <w:rPr>
          <w:b/>
          <w:color w:val="000000"/>
          <w:lang w:val="en-US"/>
        </w:rPr>
      </w:pPr>
    </w:p>
    <w:p w14:paraId="0A65B12A" w14:textId="2107FDED" w:rsidR="001747A7" w:rsidRDefault="001747A7">
      <w:pPr>
        <w:jc w:val="both"/>
        <w:rPr>
          <w:b/>
          <w:color w:val="000000"/>
          <w:lang w:val="en-US"/>
        </w:rPr>
      </w:pPr>
    </w:p>
    <w:sectPr w:rsidR="001747A7">
      <w:pgSz w:w="12240" w:h="15840"/>
      <w:pgMar w:top="1134" w:right="850"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DED766" w14:textId="77777777" w:rsidR="00CD4C1D" w:rsidRDefault="00CD4C1D" w:rsidP="00560D70">
      <w:r>
        <w:separator/>
      </w:r>
    </w:p>
  </w:endnote>
  <w:endnote w:type="continuationSeparator" w:id="0">
    <w:p w14:paraId="4848FAE2" w14:textId="77777777" w:rsidR="00CD4C1D" w:rsidRDefault="00CD4C1D" w:rsidP="00560D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060AB5" w14:textId="77777777" w:rsidR="00CD4C1D" w:rsidRDefault="00CD4C1D" w:rsidP="00560D70">
      <w:r>
        <w:separator/>
      </w:r>
    </w:p>
  </w:footnote>
  <w:footnote w:type="continuationSeparator" w:id="0">
    <w:p w14:paraId="5FD8C6BA" w14:textId="77777777" w:rsidR="00CD4C1D" w:rsidRDefault="00CD4C1D" w:rsidP="00560D7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D83923"/>
    <w:multiLevelType w:val="multilevel"/>
    <w:tmpl w:val="0AD83923"/>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0DAF3124"/>
    <w:multiLevelType w:val="hybridMultilevel"/>
    <w:tmpl w:val="8C168A8C"/>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108B4534"/>
    <w:multiLevelType w:val="multilevel"/>
    <w:tmpl w:val="108B4534"/>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15:restartNumberingAfterBreak="0">
    <w:nsid w:val="2C75337B"/>
    <w:multiLevelType w:val="multilevel"/>
    <w:tmpl w:val="2C75337B"/>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15:restartNumberingAfterBreak="0">
    <w:nsid w:val="32481F69"/>
    <w:multiLevelType w:val="multilevel"/>
    <w:tmpl w:val="32481F69"/>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15:restartNumberingAfterBreak="0">
    <w:nsid w:val="34305397"/>
    <w:multiLevelType w:val="multilevel"/>
    <w:tmpl w:val="34305397"/>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15:restartNumberingAfterBreak="0">
    <w:nsid w:val="38D15800"/>
    <w:multiLevelType w:val="multilevel"/>
    <w:tmpl w:val="38D15800"/>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3A8715B1"/>
    <w:multiLevelType w:val="multilevel"/>
    <w:tmpl w:val="3A8715B1"/>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15:restartNumberingAfterBreak="0">
    <w:nsid w:val="3B211614"/>
    <w:multiLevelType w:val="multilevel"/>
    <w:tmpl w:val="3B211614"/>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15:restartNumberingAfterBreak="0">
    <w:nsid w:val="46002670"/>
    <w:multiLevelType w:val="multilevel"/>
    <w:tmpl w:val="46002670"/>
    <w:lvl w:ilvl="0">
      <w:start w:val="900"/>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6417F32"/>
    <w:multiLevelType w:val="multilevel"/>
    <w:tmpl w:val="46417F32"/>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15:restartNumberingAfterBreak="0">
    <w:nsid w:val="46A16218"/>
    <w:multiLevelType w:val="multilevel"/>
    <w:tmpl w:val="46A1621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15:restartNumberingAfterBreak="0">
    <w:nsid w:val="4717718C"/>
    <w:multiLevelType w:val="multilevel"/>
    <w:tmpl w:val="4717718C"/>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15:restartNumberingAfterBreak="0">
    <w:nsid w:val="4DD40E96"/>
    <w:multiLevelType w:val="multilevel"/>
    <w:tmpl w:val="4DD40E96"/>
    <w:lvl w:ilvl="0">
      <w:start w:val="1"/>
      <w:numFmt w:val="lowerLetter"/>
      <w:lvlText w:val="%1)"/>
      <w:lvlJc w:val="left"/>
      <w:pPr>
        <w:tabs>
          <w:tab w:val="num" w:pos="786"/>
        </w:tabs>
        <w:ind w:left="786"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15:restartNumberingAfterBreak="0">
    <w:nsid w:val="4EC9296A"/>
    <w:multiLevelType w:val="multilevel"/>
    <w:tmpl w:val="4EC9296A"/>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15:restartNumberingAfterBreak="0">
    <w:nsid w:val="4F873D57"/>
    <w:multiLevelType w:val="multilevel"/>
    <w:tmpl w:val="4F873D57"/>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553D41EC"/>
    <w:multiLevelType w:val="multilevel"/>
    <w:tmpl w:val="553D41EC"/>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5B0048E9"/>
    <w:multiLevelType w:val="hybridMultilevel"/>
    <w:tmpl w:val="70ACE64E"/>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8" w15:restartNumberingAfterBreak="0">
    <w:nsid w:val="5B296A65"/>
    <w:multiLevelType w:val="multilevel"/>
    <w:tmpl w:val="5B296A65"/>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5F8C4788"/>
    <w:multiLevelType w:val="multilevel"/>
    <w:tmpl w:val="5F8C4788"/>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5FC9740D"/>
    <w:multiLevelType w:val="multilevel"/>
    <w:tmpl w:val="5FC9740D"/>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15:restartNumberingAfterBreak="0">
    <w:nsid w:val="66E107ED"/>
    <w:multiLevelType w:val="multilevel"/>
    <w:tmpl w:val="66E107ED"/>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6E271710"/>
    <w:multiLevelType w:val="multilevel"/>
    <w:tmpl w:val="6E271710"/>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15:restartNumberingAfterBreak="0">
    <w:nsid w:val="712B3E7D"/>
    <w:multiLevelType w:val="multilevel"/>
    <w:tmpl w:val="712B3E7D"/>
    <w:lvl w:ilvl="0">
      <w:start w:val="1"/>
      <w:numFmt w:val="lowerLetter"/>
      <w:lvlText w:val="%1)"/>
      <w:lvlJc w:val="left"/>
      <w:pPr>
        <w:tabs>
          <w:tab w:val="num" w:pos="786"/>
        </w:tabs>
        <w:ind w:left="786"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15:restartNumberingAfterBreak="0">
    <w:nsid w:val="71F358EE"/>
    <w:multiLevelType w:val="multilevel"/>
    <w:tmpl w:val="71F358EE"/>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15:restartNumberingAfterBreak="0">
    <w:nsid w:val="76712CC3"/>
    <w:multiLevelType w:val="multilevel"/>
    <w:tmpl w:val="76712CC3"/>
    <w:lvl w:ilvl="0">
      <w:start w:val="1"/>
      <w:numFmt w:val="decimal"/>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15:restartNumberingAfterBreak="0">
    <w:nsid w:val="790E616D"/>
    <w:multiLevelType w:val="multilevel"/>
    <w:tmpl w:val="790E616D"/>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7C9B0D0A"/>
    <w:multiLevelType w:val="multilevel"/>
    <w:tmpl w:val="7C9B0D0A"/>
    <w:lvl w:ilvl="0">
      <w:start w:val="1"/>
      <w:numFmt w:val="lowerLetter"/>
      <w:lvlText w:val="%1)"/>
      <w:lvlJc w:val="left"/>
      <w:pPr>
        <w:tabs>
          <w:tab w:val="num" w:pos="720"/>
        </w:tabs>
        <w:ind w:left="720" w:hanging="360"/>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16cid:durableId="1058935427">
    <w:abstractNumId w:val="0"/>
  </w:num>
  <w:num w:numId="2" w16cid:durableId="1457287953">
    <w:abstractNumId w:val="13"/>
  </w:num>
  <w:num w:numId="3" w16cid:durableId="906038115">
    <w:abstractNumId w:val="26"/>
  </w:num>
  <w:num w:numId="4" w16cid:durableId="2101636558">
    <w:abstractNumId w:val="3"/>
  </w:num>
  <w:num w:numId="5" w16cid:durableId="1021474682">
    <w:abstractNumId w:val="19"/>
  </w:num>
  <w:num w:numId="6" w16cid:durableId="1425491365">
    <w:abstractNumId w:val="21"/>
  </w:num>
  <w:num w:numId="7" w16cid:durableId="148451235">
    <w:abstractNumId w:val="25"/>
  </w:num>
  <w:num w:numId="8" w16cid:durableId="1032147875">
    <w:abstractNumId w:val="11"/>
  </w:num>
  <w:num w:numId="9" w16cid:durableId="1267927356">
    <w:abstractNumId w:val="16"/>
  </w:num>
  <w:num w:numId="10" w16cid:durableId="1677421237">
    <w:abstractNumId w:val="15"/>
  </w:num>
  <w:num w:numId="11" w16cid:durableId="1985039435">
    <w:abstractNumId w:val="23"/>
  </w:num>
  <w:num w:numId="12" w16cid:durableId="291134866">
    <w:abstractNumId w:val="5"/>
  </w:num>
  <w:num w:numId="13" w16cid:durableId="1991052910">
    <w:abstractNumId w:val="7"/>
  </w:num>
  <w:num w:numId="14" w16cid:durableId="1079983006">
    <w:abstractNumId w:val="22"/>
  </w:num>
  <w:num w:numId="15" w16cid:durableId="1546680244">
    <w:abstractNumId w:val="18"/>
  </w:num>
  <w:num w:numId="16" w16cid:durableId="171724888">
    <w:abstractNumId w:val="27"/>
  </w:num>
  <w:num w:numId="17" w16cid:durableId="145706036">
    <w:abstractNumId w:val="4"/>
  </w:num>
  <w:num w:numId="18" w16cid:durableId="451946855">
    <w:abstractNumId w:val="24"/>
  </w:num>
  <w:num w:numId="19" w16cid:durableId="154959319">
    <w:abstractNumId w:val="6"/>
  </w:num>
  <w:num w:numId="20" w16cid:durableId="2060351414">
    <w:abstractNumId w:val="2"/>
  </w:num>
  <w:num w:numId="21" w16cid:durableId="1118181741">
    <w:abstractNumId w:val="8"/>
  </w:num>
  <w:num w:numId="22" w16cid:durableId="551962509">
    <w:abstractNumId w:val="10"/>
  </w:num>
  <w:num w:numId="23" w16cid:durableId="606012758">
    <w:abstractNumId w:val="20"/>
  </w:num>
  <w:num w:numId="24" w16cid:durableId="1527717116">
    <w:abstractNumId w:val="9"/>
  </w:num>
  <w:num w:numId="25" w16cid:durableId="643435506">
    <w:abstractNumId w:val="14"/>
  </w:num>
  <w:num w:numId="26" w16cid:durableId="1944873630">
    <w:abstractNumId w:val="12"/>
  </w:num>
  <w:num w:numId="27" w16cid:durableId="1761022658">
    <w:abstractNumId w:val="1"/>
  </w:num>
  <w:num w:numId="28" w16cid:durableId="1795438539">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F2423"/>
    <w:rsid w:val="00065CA1"/>
    <w:rsid w:val="000F451B"/>
    <w:rsid w:val="00152383"/>
    <w:rsid w:val="001747A7"/>
    <w:rsid w:val="00260A5F"/>
    <w:rsid w:val="00264820"/>
    <w:rsid w:val="002F2423"/>
    <w:rsid w:val="00350CFF"/>
    <w:rsid w:val="00375313"/>
    <w:rsid w:val="00405245"/>
    <w:rsid w:val="004527A7"/>
    <w:rsid w:val="0047328A"/>
    <w:rsid w:val="004800DF"/>
    <w:rsid w:val="00484305"/>
    <w:rsid w:val="004E1FF6"/>
    <w:rsid w:val="00560D70"/>
    <w:rsid w:val="005669A9"/>
    <w:rsid w:val="005A48BB"/>
    <w:rsid w:val="005B44B2"/>
    <w:rsid w:val="005D3181"/>
    <w:rsid w:val="005F2620"/>
    <w:rsid w:val="006162CF"/>
    <w:rsid w:val="006B650F"/>
    <w:rsid w:val="0076676A"/>
    <w:rsid w:val="007916E5"/>
    <w:rsid w:val="007C1411"/>
    <w:rsid w:val="007C6360"/>
    <w:rsid w:val="007D7A20"/>
    <w:rsid w:val="00832897"/>
    <w:rsid w:val="00853016"/>
    <w:rsid w:val="00857054"/>
    <w:rsid w:val="008A44EB"/>
    <w:rsid w:val="00953B0A"/>
    <w:rsid w:val="009576EB"/>
    <w:rsid w:val="00975759"/>
    <w:rsid w:val="009F14F4"/>
    <w:rsid w:val="00A54FD9"/>
    <w:rsid w:val="00A81A5B"/>
    <w:rsid w:val="00B04C8E"/>
    <w:rsid w:val="00B1638E"/>
    <w:rsid w:val="00B70DFF"/>
    <w:rsid w:val="00C221D8"/>
    <w:rsid w:val="00C243CE"/>
    <w:rsid w:val="00C55660"/>
    <w:rsid w:val="00C725F3"/>
    <w:rsid w:val="00CD4C1D"/>
    <w:rsid w:val="00D21F99"/>
    <w:rsid w:val="00E66A51"/>
    <w:rsid w:val="00FA4CF6"/>
    <w:rsid w:val="00FE6019"/>
    <w:rsid w:val="0CC749B7"/>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E0DFBE"/>
  <w15:chartTrackingRefBased/>
  <w15:docId w15:val="{C5BBBC0C-27D5-4F04-8595-D3C92D568B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99"/>
    <w:lsdException w:name="Medium Grid 3" w:uiPriority="99"/>
    <w:lsdException w:name="Dark List" w:uiPriority="99"/>
    <w:lsdException w:name="Colorful Shading" w:uiPriority="99"/>
    <w:lsdException w:name="Colorful List" w:uiPriority="99"/>
    <w:lsdException w:name="Colorful Grid" w:uiPriority="99"/>
    <w:lsdException w:name="Light Shading Accent 1" w:uiPriority="99"/>
    <w:lsdException w:name="Light List Accent 1" w:uiPriority="99"/>
    <w:lsdException w:name="Light Grid Accent 1" w:uiPriority="99"/>
    <w:lsdException w:name="Medium Shading 1 Accent 1" w:uiPriority="99"/>
    <w:lsdException w:name="Medium Shading 2 Accent 1" w:uiPriority="99"/>
    <w:lsdException w:name="Medium List 1 Accent 1" w:uiPriority="99"/>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99"/>
    <w:lsdException w:name="Medium Grid 1 Accent 1" w:uiPriority="99"/>
    <w:lsdException w:name="Medium Grid 2 Accent 1" w:uiPriority="99"/>
    <w:lsdException w:name="Medium Grid 3 Accent 1" w:uiPriority="99"/>
    <w:lsdException w:name="Dark List Accent 1" w:uiPriority="99"/>
    <w:lsdException w:name="Colorful Shading Accent 1" w:uiPriority="99"/>
    <w:lsdException w:name="Colorful List Accent 1" w:uiPriority="99"/>
    <w:lsdException w:name="Colorful Grid Accent 1" w:uiPriority="99"/>
    <w:lsdException w:name="Light Shading Accent 2" w:uiPriority="99"/>
    <w:lsdException w:name="Light List Accent 2" w:uiPriority="99"/>
    <w:lsdException w:name="Light Grid Accent 2" w:uiPriority="99"/>
    <w:lsdException w:name="Medium Shading 1 Accent 2" w:uiPriority="99"/>
    <w:lsdException w:name="Medium Shading 2 Accent 2" w:uiPriority="99"/>
    <w:lsdException w:name="Medium List 1 Accent 2" w:uiPriority="99"/>
    <w:lsdException w:name="Medium List 2 Accent 2" w:uiPriority="99"/>
    <w:lsdException w:name="Medium Grid 1 Accent 2" w:uiPriority="99"/>
    <w:lsdException w:name="Medium Grid 2 Accent 2" w:uiPriority="99"/>
    <w:lsdException w:name="Medium Grid 3 Accent 2" w:uiPriority="99"/>
    <w:lsdException w:name="Dark List Accent 2" w:uiPriority="99"/>
    <w:lsdException w:name="Colorful Shading Accent 2" w:uiPriority="99"/>
    <w:lsdException w:name="Colorful List Accent 2" w:uiPriority="99"/>
    <w:lsdException w:name="Colorful Grid Accent 2" w:uiPriority="99"/>
    <w:lsdException w:name="Light Shading Accent 3" w:uiPriority="99"/>
    <w:lsdException w:name="Light List Accent 3" w:uiPriority="99"/>
    <w:lsdException w:name="Light Grid Accent 3" w:uiPriority="99"/>
    <w:lsdException w:name="Medium Shading 1 Accent 3" w:uiPriority="99"/>
    <w:lsdException w:name="Medium Shading 2 Accent 3" w:uiPriority="99"/>
    <w:lsdException w:name="Medium List 1 Accent 3" w:uiPriority="99"/>
    <w:lsdException w:name="Medium List 2 Accent 3" w:uiPriority="99"/>
    <w:lsdException w:name="Medium Grid 1 Accent 3" w:uiPriority="99"/>
    <w:lsdException w:name="Medium Grid 2 Accent 3" w:uiPriority="99"/>
    <w:lsdException w:name="Medium Grid 3 Accent 3" w:uiPriority="99"/>
    <w:lsdException w:name="Dark List Accent 3" w:uiPriority="99"/>
    <w:lsdException w:name="Colorful Shading Accent 3" w:uiPriority="99"/>
    <w:lsdException w:name="Colorful List Accent 3" w:uiPriority="99"/>
    <w:lsdException w:name="Colorful Grid Accent 3" w:uiPriority="99"/>
    <w:lsdException w:name="Light Shading Accent 4" w:uiPriority="99"/>
    <w:lsdException w:name="Light List Accent 4" w:uiPriority="99"/>
    <w:lsdException w:name="Light Grid Accent 4" w:uiPriority="99"/>
    <w:lsdException w:name="Medium Shading 1 Accent 4" w:uiPriority="99"/>
    <w:lsdException w:name="Medium Shading 2 Accent 4" w:uiPriority="99"/>
    <w:lsdException w:name="Medium List 1 Accent 4" w:uiPriority="99"/>
    <w:lsdException w:name="Medium List 2 Accent 4" w:uiPriority="99"/>
    <w:lsdException w:name="Medium Grid 1 Accent 4" w:uiPriority="99"/>
    <w:lsdException w:name="Medium Grid 2 Accent 4" w:uiPriority="99"/>
    <w:lsdException w:name="Medium Grid 3 Accent 4" w:uiPriority="99"/>
    <w:lsdException w:name="Dark List Accent 4" w:uiPriority="99"/>
    <w:lsdException w:name="Colorful Shading Accent 4" w:uiPriority="99"/>
    <w:lsdException w:name="Colorful List Accent 4" w:uiPriority="99"/>
    <w:lsdException w:name="Colorful Grid Accent 4" w:uiPriority="99"/>
    <w:lsdException w:name="Light Shading Accent 5" w:uiPriority="99"/>
    <w:lsdException w:name="Light List Accent 5" w:uiPriority="99"/>
    <w:lsdException w:name="Light Grid Accent 5" w:uiPriority="99"/>
    <w:lsdException w:name="Medium Shading 1 Accent 5" w:uiPriority="99"/>
    <w:lsdException w:name="Medium Shading 2 Accent 5" w:uiPriority="99"/>
    <w:lsdException w:name="Medium List 1 Accent 5" w:uiPriority="99"/>
    <w:lsdException w:name="Medium List 2 Accent 5" w:uiPriority="99"/>
    <w:lsdException w:name="Medium Grid 1 Accent 5" w:uiPriority="99"/>
    <w:lsdException w:name="Medium Grid 2 Accent 5" w:uiPriority="99"/>
    <w:lsdException w:name="Medium Grid 3 Accent 5" w:uiPriority="99"/>
    <w:lsdException w:name="Dark List Accent 5" w:uiPriority="99"/>
    <w:lsdException w:name="Colorful Shading Accent 5" w:uiPriority="99"/>
    <w:lsdException w:name="Colorful List Accent 5" w:uiPriority="99"/>
    <w:lsdException w:name="Colorful Grid Accent 5" w:uiPriority="99"/>
    <w:lsdException w:name="Light Shading Accent 6" w:uiPriority="99"/>
    <w:lsdException w:name="Light List Accent 6" w:uiPriority="99"/>
    <w:lsdException w:name="Light Grid Accent 6" w:uiPriority="99"/>
    <w:lsdException w:name="Medium Shading 1 Accent 6" w:uiPriority="99"/>
    <w:lsdException w:name="Medium Shading 2 Accent 6" w:uiPriority="99"/>
    <w:lsdException w:name="Medium List 1 Accent 6" w:uiPriority="99"/>
    <w:lsdException w:name="Medium List 2 Accent 6" w:uiPriority="99"/>
    <w:lsdException w:name="Medium Grid 1 Accent 6" w:uiPriority="99"/>
    <w:lsdException w:name="Medium Grid 2 Accent 6" w:uiPriority="99"/>
    <w:lsdException w:name="Medium Grid 3 Accent 6" w:uiPriority="99"/>
    <w:lsdException w:name="Dark List Accent 6" w:uiPriority="99"/>
    <w:lsdException w:name="Colorful Shading Accent 6" w:uiPriority="99"/>
    <w:lsdException w:name="Colorful List Accent 6" w:uiPriority="99"/>
    <w:lsdException w:name="Colorful Grid Accent 6" w:uiPriority="99"/>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ru-RU" w:eastAsia="ru-RU"/>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rsid w:val="00560D70"/>
    <w:pPr>
      <w:tabs>
        <w:tab w:val="center" w:pos="4536"/>
        <w:tab w:val="right" w:pos="9072"/>
      </w:tabs>
    </w:pPr>
  </w:style>
  <w:style w:type="character" w:customStyle="1" w:styleId="En-tteCar">
    <w:name w:val="En-tête Car"/>
    <w:link w:val="En-tte"/>
    <w:rsid w:val="00560D70"/>
    <w:rPr>
      <w:sz w:val="24"/>
      <w:szCs w:val="24"/>
      <w:lang w:val="ru-RU" w:eastAsia="ru-RU"/>
    </w:rPr>
  </w:style>
  <w:style w:type="paragraph" w:styleId="Pieddepage">
    <w:name w:val="footer"/>
    <w:basedOn w:val="Normal"/>
    <w:link w:val="PieddepageCar"/>
    <w:rsid w:val="00560D70"/>
    <w:pPr>
      <w:tabs>
        <w:tab w:val="center" w:pos="4536"/>
        <w:tab w:val="right" w:pos="9072"/>
      </w:tabs>
    </w:pPr>
  </w:style>
  <w:style w:type="character" w:customStyle="1" w:styleId="PieddepageCar">
    <w:name w:val="Pied de page Car"/>
    <w:link w:val="Pieddepage"/>
    <w:rsid w:val="00560D70"/>
    <w:rPr>
      <w:sz w:val="24"/>
      <w:szCs w:val="24"/>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5727</Words>
  <Characters>29095</Characters>
  <Application>Microsoft Office Word</Application>
  <DocSecurity>0</DocSecurity>
  <Lines>746</Lines>
  <Paragraphs>644</Paragraphs>
  <ScaleCrop>false</ScaleCrop>
  <HeadingPairs>
    <vt:vector size="2" baseType="variant">
      <vt:variant>
        <vt:lpstr>Название</vt:lpstr>
      </vt:variant>
      <vt:variant>
        <vt:i4>1</vt:i4>
      </vt:variant>
    </vt:vector>
  </HeadingPairs>
  <TitlesOfParts>
    <vt:vector size="1" baseType="lpstr">
      <vt:lpstr>Informatii colectie: </vt:lpstr>
    </vt:vector>
  </TitlesOfParts>
  <Company>MoBIL GROUP</Company>
  <LinksUpToDate>false</LinksUpToDate>
  <CharactersWithSpaces>34178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Informatii colectie: </dc:title>
  <dc:subject/>
  <dc:creator>SANDU</dc:creator>
  <cp:keywords/>
  <dc:description/>
  <cp:lastModifiedBy>Bouchamla, Alaaeddine</cp:lastModifiedBy>
  <cp:revision>3</cp:revision>
  <cp:lastPrinted>2019-01-31T07:35:00Z</cp:lastPrinted>
  <dcterms:created xsi:type="dcterms:W3CDTF">2026-04-02T19:16:00Z</dcterms:created>
  <dcterms:modified xsi:type="dcterms:W3CDTF">2026-04-03T19:01:00Z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1049-12.2.0.19307</vt:lpwstr>
  </property>
  <property fmtid="{D5CDD505-2E9C-101B-9397-08002B2CF9AE}" pid="3" name="ICV">
    <vt:lpwstr>7DEBD9D9480E4C898ABCF9768EBCDD45_12</vt:lpwstr>
  </property>
</Properties>
</file>