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Essay: why learn a third language</w:t>
      </w:r>
    </w:p>
    <w:p>
      <w:r>
        <w:t>Written by Alex Example for the evening class</w:t>
      </w:r>
    </w:p>
    <w:p>
      <w:r>
        <w:t>Learning a language changes how you see your own.</w:t>
      </w:r>
    </w:p>
  </w:body>
</w:document>
</file>