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80" w:rsidRPr="00A5053F" w:rsidRDefault="00FE6380">
      <w:pPr>
        <w:rPr>
          <w:b/>
          <w:sz w:val="30"/>
          <w:szCs w:val="30"/>
        </w:rPr>
      </w:pPr>
      <w:r w:rsidRPr="00A5053F">
        <w:rPr>
          <w:b/>
          <w:sz w:val="30"/>
          <w:szCs w:val="30"/>
        </w:rPr>
        <w:t>Bosi Cheng</w:t>
      </w:r>
      <w:r w:rsidRPr="00A5053F">
        <w:rPr>
          <w:b/>
          <w:sz w:val="30"/>
          <w:szCs w:val="30"/>
        </w:rPr>
        <w:tab/>
      </w:r>
      <w:r w:rsidRPr="00A5053F">
        <w:rPr>
          <w:b/>
          <w:sz w:val="30"/>
          <w:szCs w:val="30"/>
        </w:rPr>
        <w:tab/>
        <w:t>A53271697</w:t>
      </w:r>
    </w:p>
    <w:p w:rsidR="00FE6380" w:rsidRPr="00A5053F" w:rsidRDefault="00FE6380">
      <w:pPr>
        <w:rPr>
          <w:b/>
          <w:color w:val="000000"/>
          <w:kern w:val="0"/>
          <w:sz w:val="30"/>
          <w:szCs w:val="30"/>
        </w:rPr>
      </w:pPr>
      <w:r w:rsidRPr="00A5053F">
        <w:rPr>
          <w:b/>
          <w:sz w:val="30"/>
          <w:szCs w:val="30"/>
        </w:rPr>
        <w:t>Group Partner: Pinzhu Qian</w:t>
      </w:r>
      <w:r w:rsidRPr="00A5053F">
        <w:rPr>
          <w:b/>
          <w:sz w:val="30"/>
          <w:szCs w:val="30"/>
        </w:rPr>
        <w:tab/>
      </w:r>
      <w:r w:rsidRPr="00A5053F">
        <w:rPr>
          <w:b/>
          <w:sz w:val="30"/>
          <w:szCs w:val="30"/>
        </w:rPr>
        <w:tab/>
      </w:r>
      <w:r w:rsidRPr="00A5053F">
        <w:rPr>
          <w:b/>
          <w:color w:val="000000"/>
          <w:kern w:val="0"/>
          <w:sz w:val="30"/>
          <w:szCs w:val="30"/>
        </w:rPr>
        <w:t>A91006019</w:t>
      </w:r>
    </w:p>
    <w:p w:rsidR="0064415F" w:rsidRPr="002A6FCC" w:rsidRDefault="008765AF">
      <w:r w:rsidRPr="002A6FCC">
        <w:t>Question 1:</w:t>
      </w:r>
    </w:p>
    <w:p w:rsidR="00FD30C5" w:rsidRPr="002A6FCC" w:rsidRDefault="00FD30C5"/>
    <w:p w:rsidR="00E659FF" w:rsidRPr="00E659FF" w:rsidRDefault="00FD30C5" w:rsidP="00E659FF">
      <w:pPr>
        <w:widowControl/>
        <w:jc w:val="left"/>
        <w:rPr>
          <w:kern w:val="0"/>
        </w:rPr>
      </w:pPr>
      <w:r w:rsidRPr="002A6FCC">
        <w:rPr>
          <w:kern w:val="0"/>
        </w:rPr>
        <w:t>T</w:t>
      </w:r>
      <w:r w:rsidR="00E659FF" w:rsidRPr="00E659FF">
        <w:rPr>
          <w:kern w:val="0"/>
        </w:rPr>
        <w:t>he "retransmission ambiguity" problem</w:t>
      </w:r>
      <w:r w:rsidRPr="002A6FCC">
        <w:rPr>
          <w:kern w:val="0"/>
        </w:rPr>
        <w:t>. The</w:t>
      </w:r>
      <w:r w:rsidR="00E659FF" w:rsidRPr="00E659FF">
        <w:rPr>
          <w:kern w:val="0"/>
        </w:rPr>
        <w:t xml:space="preserve"> retransmitted TCP segment carries the same sequence numbers as the original packet. The receiver of a TCP ACK cannot determine whether the ACK was sent for the original transmission or for a retransmission, and the loss of a retransmitted segment is commonly detected via an expensive timeout. Each QUIC packet carries a new packet number, including those carrying retransmitted data. This </w:t>
      </w:r>
      <w:r w:rsidRPr="002A6FCC">
        <w:rPr>
          <w:kern w:val="0"/>
        </w:rPr>
        <w:t>QUIC</w:t>
      </w:r>
      <w:r w:rsidR="00E659FF" w:rsidRPr="00E659FF">
        <w:rPr>
          <w:kern w:val="0"/>
        </w:rPr>
        <w:t xml:space="preserve"> obviates the need for a separate mechanism to distinguish the ACK of a retransmission from that of an original transmission, thus avoiding TCP’s retransmission ambiguity problem.</w:t>
      </w:r>
    </w:p>
    <w:p w:rsidR="008765AF" w:rsidRPr="002A6FCC" w:rsidRDefault="008765AF"/>
    <w:p w:rsidR="00FD30C5" w:rsidRPr="002A6FCC" w:rsidRDefault="00FD30C5">
      <w:r w:rsidRPr="002A6FCC">
        <w:t>Question 2:</w:t>
      </w:r>
    </w:p>
    <w:p w:rsidR="00FD30C5" w:rsidRPr="002A6FCC" w:rsidRDefault="00FD30C5"/>
    <w:p w:rsidR="00FD30C5" w:rsidRPr="002A6FCC" w:rsidRDefault="006009C3">
      <w:r w:rsidRPr="002A6FCC">
        <w:t>QUIC is based on UDP</w:t>
      </w:r>
      <w:r w:rsidR="004E1944" w:rsidRPr="002A6FCC">
        <w:t xml:space="preserve"> and its basic transmission unit is </w:t>
      </w:r>
      <w:r w:rsidR="00A038FB" w:rsidRPr="002A6FCC">
        <w:t>P</w:t>
      </w:r>
      <w:r w:rsidR="004E1944" w:rsidRPr="002A6FCC">
        <w:t>acket</w:t>
      </w:r>
      <w:r w:rsidR="00A038FB" w:rsidRPr="002A6FCC">
        <w:t xml:space="preserve"> whose length never exceeds MTU's length. The encryption and verification </w:t>
      </w:r>
      <w:proofErr w:type="gramStart"/>
      <w:r w:rsidR="00A038FB" w:rsidRPr="002A6FCC">
        <w:t>is</w:t>
      </w:r>
      <w:proofErr w:type="gramEnd"/>
      <w:r w:rsidR="00A038FB" w:rsidRPr="002A6FCC">
        <w:t xml:space="preserve"> based on Packet.</w:t>
      </w:r>
    </w:p>
    <w:p w:rsidR="00A038FB" w:rsidRPr="002A6FCC" w:rsidRDefault="00A038FB"/>
    <w:p w:rsidR="00A038FB" w:rsidRPr="002A6FCC" w:rsidRDefault="00A038FB">
      <w:r w:rsidRPr="002A6FCC">
        <w:t>Question 3:</w:t>
      </w:r>
    </w:p>
    <w:p w:rsidR="00A038FB" w:rsidRPr="002A6FCC" w:rsidRDefault="00A038FB"/>
    <w:p w:rsidR="00A038FB" w:rsidRPr="002A6FCC" w:rsidRDefault="00E22712" w:rsidP="00A038FB">
      <w:r w:rsidRPr="002A6FCC">
        <w:t xml:space="preserve">Because QUIC improves four impacts: Protocol Entrenchment, Implementation Entrenchment, Handshake Delay and Head-of-line blocking delay. </w:t>
      </w:r>
      <w:r w:rsidR="00A038FB" w:rsidRPr="002A6FCC">
        <w:t>On the one hand, it is an ancient protocol with a long history and a wide range of uses. On the other hand, users' usage scenarios have higher requirements for transmission performance. The following long-standing problems and contradictions have become more and more prominent.</w:t>
      </w:r>
    </w:p>
    <w:p w:rsidR="005A47A7" w:rsidRPr="002A6FCC" w:rsidRDefault="005A47A7" w:rsidP="00A038FB"/>
    <w:p w:rsidR="009F6AC2" w:rsidRPr="002A6FCC" w:rsidRDefault="00A05ACE" w:rsidP="009F6AC2">
      <w:pPr>
        <w:widowControl/>
        <w:jc w:val="left"/>
        <w:rPr>
          <w:color w:val="000000"/>
          <w:kern w:val="0"/>
        </w:rPr>
      </w:pPr>
      <w:r w:rsidRPr="002A6FCC">
        <w:t xml:space="preserve">QUIC is based on </w:t>
      </w:r>
      <w:r w:rsidR="009F6AC2" w:rsidRPr="002A6FCC">
        <w:t xml:space="preserve">UDP but in early time TCP is more widely adopted. The reason </w:t>
      </w:r>
      <w:r w:rsidR="009F6AC2" w:rsidRPr="002A6FCC">
        <w:rPr>
          <w:color w:val="000000"/>
          <w:kern w:val="0"/>
        </w:rPr>
        <w:t xml:space="preserve">the users, applications, network, end devices, etc that make QUIC relevant in 2017 is </w:t>
      </w:r>
    </w:p>
    <w:p w:rsidR="009F6AC2" w:rsidRPr="002A6FCC" w:rsidRDefault="009F6AC2" w:rsidP="009F6AC2">
      <w:pPr>
        <w:widowControl/>
        <w:jc w:val="left"/>
        <w:rPr>
          <w:color w:val="000000"/>
          <w:kern w:val="0"/>
        </w:rPr>
      </w:pPr>
    </w:p>
    <w:p w:rsidR="009F6AC2" w:rsidRPr="002A6FCC" w:rsidRDefault="009F6AC2" w:rsidP="009F6AC2">
      <w:pPr>
        <w:widowControl/>
        <w:jc w:val="left"/>
        <w:rPr>
          <w:color w:val="000000"/>
          <w:kern w:val="0"/>
        </w:rPr>
      </w:pPr>
      <w:r w:rsidRPr="002A6FCC">
        <w:rPr>
          <w:color w:val="000000"/>
          <w:kern w:val="0"/>
        </w:rPr>
        <w:t>First, the solution to the team's first blocking problem is more thorough. The UDP-based QUIC protocol can solve such problems more thoroughly, so that the real implementations of different streams can be transmitted independently of each other without interfering with each other.</w:t>
      </w:r>
    </w:p>
    <w:p w:rsidR="009F6AC2" w:rsidRPr="002A6FCC" w:rsidRDefault="009F6AC2" w:rsidP="009F6AC2">
      <w:pPr>
        <w:widowControl/>
        <w:jc w:val="left"/>
        <w:rPr>
          <w:color w:val="000000"/>
          <w:kern w:val="0"/>
        </w:rPr>
      </w:pPr>
    </w:p>
    <w:p w:rsidR="009F6AC2" w:rsidRPr="002A6FCC" w:rsidRDefault="009F6AC2" w:rsidP="009F6AC2">
      <w:pPr>
        <w:widowControl/>
        <w:jc w:val="left"/>
        <w:rPr>
          <w:color w:val="000000"/>
          <w:kern w:val="0"/>
        </w:rPr>
      </w:pPr>
      <w:r w:rsidRPr="002A6FCC">
        <w:rPr>
          <w:color w:val="000000"/>
          <w:kern w:val="0"/>
        </w:rPr>
        <w:t>Another feature is the connection retention when switching networks. Based on the TCP protocol, since the IP changes after switching the network, the previous connection cannot be maintained. The UDP-based QUIC protocol can be built with different connection identification methods in TCP to restore the previous connection with the server after the network completes the handover.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case 1: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an HTML file called index.html exists in the doc root. This also applys to jpg and png format files.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200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reply followed by the text of the index.html file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2: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Host header is missing.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3: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 HTML file called index.html exists in the doc root. This also applys to jpg and png format files.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404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because the requested content wasn't valid.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lastRenderedPageBreak/>
        <w:t>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case 4: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Expected behavior: The server replies with a 400 status code response because the request doesn't have initial line and the server can not understand</w:t>
      </w:r>
      <w:r w:rsidRPr="00823786">
        <w:rPr>
          <w:rFonts w:ascii="Menlo" w:hAnsi="Menlo" w:cs="Menlo"/>
          <w:color w:val="D4D4D4"/>
          <w:kern w:val="0"/>
          <w:sz w:val="18"/>
          <w:szCs w:val="18"/>
        </w:rPr>
        <w:t>。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case 5: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Pre-conditions: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the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Host www.css.ucsd.edu doesn't exist.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host name is invalid.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6: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Connection: close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an HTML file called index.html exists in the doc root. This also applys to jpg and png format files.</w:t>
      </w:r>
    </w:p>
    <w:p w:rsidR="00823786" w:rsidRPr="00823786" w:rsidRDefault="00823786" w:rsidP="00823786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200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then the server will not response to the second request because server has closed connection with the client after sending response for the first request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7: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a colon is missing.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8: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Host:www.cs.ucsd.edu</w:t>
      </w:r>
      <w:proofErr w:type="gramEnd"/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a space is missing.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9: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lastRenderedPageBreak/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request is malformed without 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  <w:r w:rsidRPr="00823786">
        <w:rPr>
          <w:rFonts w:ascii="Menlo" w:hAnsi="Menlo" w:cs="Menlo"/>
          <w:color w:val="D4D4D4"/>
          <w:kern w:val="0"/>
          <w:sz w:val="18"/>
          <w:szCs w:val="18"/>
        </w:rPr>
        <w:t>.</w:t>
      </w:r>
    </w:p>
    <w:p w:rsidR="00823786" w:rsidRPr="00823786" w:rsidRDefault="00823786" w:rsidP="00823786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10: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Content:Length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>: 121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request is malformed with two colons in one pair.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11: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because http 1.0 protocol doesn't have Host parameter.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12: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Host:www.cs.ucsd.edu</w:t>
      </w:r>
      <w:proofErr w:type="gramEnd"/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Cookie123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header only supports key: value pair.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13: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an HTML file called index.html exists in the doc root. This also applys to jpg and files.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because index.html doesn't have '/' in the front, so it is not treated as if the client requests the URL. </w:t>
      </w:r>
    </w:p>
    <w:p w:rsidR="00823786" w:rsidRPr="00823786" w:rsidRDefault="00823786" w:rsidP="00823786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**************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case 14: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GET /index.html HTTP/1.1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823786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823786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t>Pre-conditions: none</w:t>
      </w: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823786" w:rsidRPr="00823786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823786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Expected behavior: The server replies with a </w:t>
      </w:r>
      <w:proofErr w:type="gramStart"/>
      <w:r w:rsidRPr="00823786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823786">
        <w:rPr>
          <w:rFonts w:ascii="Menlo" w:hAnsi="Menlo" w:cs="Menlo"/>
          <w:color w:val="D4D4D4"/>
          <w:kern w:val="0"/>
          <w:sz w:val="18"/>
          <w:szCs w:val="18"/>
        </w:rPr>
        <w:t xml:space="preserve"> code response because the user-agent key is missing.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bookmarkStart w:id="0" w:name="_GoBack"/>
      <w:bookmarkEnd w:id="0"/>
      <w:r w:rsidRPr="00674D43">
        <w:rPr>
          <w:rFonts w:ascii="Menlo" w:hAnsi="Menlo" w:cs="Menlo"/>
          <w:color w:val="D4D4D4"/>
          <w:kern w:val="0"/>
          <w:sz w:val="18"/>
          <w:szCs w:val="18"/>
        </w:rPr>
        <w:t>**************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 xml:space="preserve">case 15: 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>GET \index.html HTTP/1.1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>Host: www.cs.ucsd.edu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>User-Agent: MyClient/1.0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808080"/>
          <w:kern w:val="0"/>
          <w:sz w:val="18"/>
          <w:szCs w:val="18"/>
        </w:rPr>
        <w:t>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CR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&gt;&lt;</w:t>
      </w:r>
      <w:r w:rsidRPr="00674D43">
        <w:rPr>
          <w:rFonts w:ascii="Menlo" w:hAnsi="Menlo" w:cs="Menlo"/>
          <w:color w:val="F44747"/>
          <w:kern w:val="0"/>
          <w:sz w:val="18"/>
          <w:szCs w:val="18"/>
        </w:rPr>
        <w:t>LF</w:t>
      </w:r>
      <w:r w:rsidRPr="00674D43">
        <w:rPr>
          <w:rFonts w:ascii="Menlo" w:hAnsi="Menlo" w:cs="Menlo"/>
          <w:color w:val="808080"/>
          <w:kern w:val="0"/>
          <w:sz w:val="18"/>
          <w:szCs w:val="18"/>
        </w:rPr>
        <w:t>&gt;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>Pre-conditions: an HTML file called index.html exists in the doc root. This also applys to jpg and files.</w:t>
      </w: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:rsidR="00674D43" w:rsidRPr="00674D43" w:rsidRDefault="00674D43" w:rsidP="00674D4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674D43">
        <w:rPr>
          <w:rFonts w:ascii="Menlo" w:hAnsi="Menlo" w:cs="Menlo"/>
          <w:color w:val="D4D4D4"/>
          <w:kern w:val="0"/>
          <w:sz w:val="18"/>
          <w:szCs w:val="18"/>
        </w:rPr>
        <w:t xml:space="preserve">Expected behavior: the server returns a </w:t>
      </w:r>
      <w:proofErr w:type="gramStart"/>
      <w:r w:rsidRPr="00674D43">
        <w:rPr>
          <w:rFonts w:ascii="Menlo" w:hAnsi="Menlo" w:cs="Menlo"/>
          <w:color w:val="D4D4D4"/>
          <w:kern w:val="0"/>
          <w:sz w:val="18"/>
          <w:szCs w:val="18"/>
        </w:rPr>
        <w:t>400 status</w:t>
      </w:r>
      <w:proofErr w:type="gramEnd"/>
      <w:r w:rsidRPr="00674D43">
        <w:rPr>
          <w:rFonts w:ascii="Menlo" w:hAnsi="Menlo" w:cs="Menlo"/>
          <w:color w:val="D4D4D4"/>
          <w:kern w:val="0"/>
          <w:sz w:val="18"/>
          <w:szCs w:val="18"/>
        </w:rPr>
        <w:t xml:space="preserve"> code because index.html has syntax/semantic error, so it is not treated as if the client requests the URL. This also apply when index.html ends up with '/'.</w:t>
      </w:r>
    </w:p>
    <w:p w:rsidR="00823786" w:rsidRPr="00674D43" w:rsidRDefault="00823786" w:rsidP="00823786">
      <w:pPr>
        <w:widowControl/>
        <w:shd w:val="clear" w:color="auto" w:fill="1E1E1E"/>
        <w:spacing w:line="270" w:lineRule="atLeast"/>
        <w:jc w:val="left"/>
        <w:rPr>
          <w:rFonts w:ascii="Menlo" w:hAnsi="Menlo" w:cs="Menlo" w:hint="eastAsia"/>
          <w:color w:val="D4D4D4"/>
          <w:kern w:val="0"/>
          <w:sz w:val="18"/>
          <w:szCs w:val="18"/>
        </w:rPr>
      </w:pPr>
    </w:p>
    <w:p w:rsidR="005A47A7" w:rsidRPr="00823786" w:rsidRDefault="005A47A7" w:rsidP="00A038FB"/>
    <w:sectPr w:rsidR="005A47A7" w:rsidRPr="00823786" w:rsidSect="00475F2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88"/>
    <w:rsid w:val="000D2EE1"/>
    <w:rsid w:val="002A6FCC"/>
    <w:rsid w:val="00475F2C"/>
    <w:rsid w:val="004E1944"/>
    <w:rsid w:val="005A47A7"/>
    <w:rsid w:val="006009C3"/>
    <w:rsid w:val="0064415F"/>
    <w:rsid w:val="00674D43"/>
    <w:rsid w:val="006D1A33"/>
    <w:rsid w:val="00823786"/>
    <w:rsid w:val="008765AF"/>
    <w:rsid w:val="00992F88"/>
    <w:rsid w:val="009F6AC2"/>
    <w:rsid w:val="00A038FB"/>
    <w:rsid w:val="00A05ACE"/>
    <w:rsid w:val="00A5053F"/>
    <w:rsid w:val="00BC5119"/>
    <w:rsid w:val="00E22712"/>
    <w:rsid w:val="00E659FF"/>
    <w:rsid w:val="00FD30C5"/>
    <w:rsid w:val="00F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A88"/>
  <w15:chartTrackingRefBased/>
  <w15:docId w15:val="{9785473F-1530-984B-B766-A1859611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bosiappleusa@gmail.com</dc:creator>
  <cp:keywords/>
  <dc:description/>
  <cp:lastModifiedBy>Microsoft Office User</cp:lastModifiedBy>
  <cp:revision>15</cp:revision>
  <dcterms:created xsi:type="dcterms:W3CDTF">2018-10-18T20:15:00Z</dcterms:created>
  <dcterms:modified xsi:type="dcterms:W3CDTF">2018-10-23T23:49:00Z</dcterms:modified>
</cp:coreProperties>
</file>