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259" w:rsidRDefault="005C41EB">
      <w:pPr>
        <w:spacing w:after="60"/>
      </w:pPr>
      <w:r>
        <w:rPr>
          <w:b/>
          <w:bCs/>
          <w:color w:val="2F5496"/>
          <w:sz w:val="40"/>
          <w:szCs w:val="40"/>
        </w:rPr>
        <w:t xml:space="preserve">Pokretanje LLM modela </w:t>
      </w:r>
      <w:proofErr w:type="gramStart"/>
      <w:r>
        <w:rPr>
          <w:b/>
          <w:bCs/>
          <w:color w:val="2F5496"/>
          <w:sz w:val="40"/>
          <w:szCs w:val="40"/>
        </w:rPr>
        <w:t>na</w:t>
      </w:r>
      <w:proofErr w:type="gramEnd"/>
      <w:r>
        <w:rPr>
          <w:b/>
          <w:bCs/>
          <w:color w:val="2F5496"/>
          <w:sz w:val="40"/>
          <w:szCs w:val="40"/>
        </w:rPr>
        <w:t xml:space="preserve"> privatnom računaru</w:t>
      </w:r>
    </w:p>
    <w:p w:rsidR="00194259" w:rsidRDefault="005C41EB">
      <w:pPr>
        <w:spacing w:after="40"/>
      </w:pPr>
      <w:r>
        <w:rPr>
          <w:color w:val="1F3864"/>
          <w:sz w:val="26"/>
          <w:szCs w:val="26"/>
        </w:rPr>
        <w:t>Poređenje alata: Ollama, LM Studio, Text Generation WebUI i vLLM</w:t>
      </w:r>
    </w:p>
    <w:p w:rsidR="00194259" w:rsidRDefault="005C41EB">
      <w:pPr>
        <w:pStyle w:val="Heading1"/>
        <w:spacing w:before="320" w:after="160"/>
      </w:pPr>
      <w:r>
        <w:t>1. Uvod i cilj</w:t>
      </w:r>
    </w:p>
    <w:p w:rsidR="00194259" w:rsidRDefault="005C41EB">
      <w:pPr>
        <w:spacing w:after="160" w:line="276" w:lineRule="auto"/>
      </w:pPr>
      <w:r>
        <w:t xml:space="preserve">Cilj je da se ispita kako pokrenuti LLM lokalno, </w:t>
      </w:r>
      <w:proofErr w:type="gramStart"/>
      <w:r>
        <w:t>na</w:t>
      </w:r>
      <w:proofErr w:type="gramEnd"/>
      <w:r>
        <w:t xml:space="preserve"> r</w:t>
      </w:r>
      <w:r w:rsidR="00383EB4">
        <w:t>egularnom</w:t>
      </w:r>
      <w:r>
        <w:t xml:space="preserve"> računaru, bez slanja podataka ka spoljnim servisima. Fokus je </w:t>
      </w:r>
      <w:proofErr w:type="gramStart"/>
      <w:r>
        <w:t>na</w:t>
      </w:r>
      <w:proofErr w:type="gramEnd"/>
      <w:r>
        <w:t xml:space="preserve"> modelima za tekst i generisanje/objašnjavanje koda, u okviru veličina koje realno staju na je</w:t>
      </w:r>
      <w:r>
        <w:t>dan konzumerski/radni-stanica uređaj (1.5B–8B parametara, kvantizovani).</w:t>
      </w:r>
    </w:p>
    <w:p w:rsidR="00194259" w:rsidRDefault="005C41EB">
      <w:pPr>
        <w:spacing w:after="160" w:line="276" w:lineRule="auto"/>
      </w:pPr>
      <w:r>
        <w:t>Testirana su četiri alata za lokalno serviranje modela: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Ollama — CLI alat, GGUF modeli, najjednostavniji za instalaciju i svakodnevno korišćenje.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LM Studio — desktop aplikacija </w:t>
      </w:r>
      <w:proofErr w:type="gramStart"/>
      <w:r>
        <w:t>sa</w:t>
      </w:r>
      <w:proofErr w:type="gramEnd"/>
      <w:r>
        <w:t xml:space="preserve"> gra</w:t>
      </w:r>
      <w:r>
        <w:t>fičkim interfejsom, GGUF modeli.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Text Generation WebUI (oobabooga) — web interfejs + API, podržava više "loadera" (llama.cpp/GGUF, transformers, exllama...).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proofErr w:type="gramStart"/>
      <w:r>
        <w:t>vLLM</w:t>
      </w:r>
      <w:proofErr w:type="gramEnd"/>
      <w:r>
        <w:t xml:space="preserve"> — server namenjen serviranju modela većem broju istovremenih korisnika (npr. za ceo tim preko</w:t>
      </w:r>
      <w:r>
        <w:t xml:space="preserve"> jednog računara).</w:t>
      </w:r>
    </w:p>
    <w:p w:rsidR="00194259" w:rsidRDefault="005C41EB">
      <w:pPr>
        <w:spacing w:after="160" w:line="276" w:lineRule="auto"/>
      </w:pPr>
      <w:r>
        <w:t>Za sve testove korišćen je isti prompt: „Napisi Python funkciju koja proverava da li je broj prost, sa objašnjenjem koda</w:t>
      </w:r>
      <w:proofErr w:type="gramStart"/>
      <w:r>
        <w:t>.“</w:t>
      </w:r>
      <w:proofErr w:type="gramEnd"/>
      <w:r>
        <w:t xml:space="preserve"> Merene su iste metrike gde god je alat to omogućavao: vreme do prvog tokena (TTFT), brzina generisanja (tokeni/sek</w:t>
      </w:r>
      <w:r>
        <w:t xml:space="preserve">undi) i ukupno vreme odgovora. Pored brzine, pregledan je i sam sadržaj odgovora — </w:t>
      </w:r>
      <w:proofErr w:type="gramStart"/>
      <w:r>
        <w:t>na</w:t>
      </w:r>
      <w:proofErr w:type="gramEnd"/>
      <w:r>
        <w:t xml:space="preserve"> kom jeziku model odgovara, da li je kod ispravan i da li je objašnjenje kompletno (poglavlje 5).</w:t>
      </w:r>
    </w:p>
    <w:p w:rsidR="00194259" w:rsidRDefault="005C41EB">
      <w:pPr>
        <w:pStyle w:val="Heading2"/>
        <w:spacing w:before="260" w:after="120"/>
      </w:pPr>
      <w:r>
        <w:t>Test okruženja</w:t>
      </w:r>
    </w:p>
    <w:p w:rsidR="00194259" w:rsidRDefault="005C41EB">
      <w:pPr>
        <w:spacing w:after="160" w:line="276" w:lineRule="auto"/>
      </w:pPr>
      <w:r>
        <w:t xml:space="preserve">Rezultati u ovom izveštaju dolaze iz tri </w:t>
      </w:r>
      <w:r>
        <w:t>okružen</w:t>
      </w:r>
      <w:r w:rsidR="00383EB4">
        <w:t>ja</w:t>
      </w:r>
      <w:r>
        <w:t>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Ollama (CPU) — testirano lokalno, </w:t>
      </w:r>
      <w:proofErr w:type="gramStart"/>
      <w:r>
        <w:t>na</w:t>
      </w:r>
      <w:proofErr w:type="gramEnd"/>
      <w:r>
        <w:t xml:space="preserve"> regularnom računaru bez namenske GPU akceleracije. Ovo je realan scenario za većinu zaposlenih koji nemaju posebnu grafičku karticu.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Ollama (GPU), Text Generation WebUI i vLLM — te</w:t>
      </w:r>
      <w:r>
        <w:t xml:space="preserve">stirano </w:t>
      </w:r>
      <w:proofErr w:type="gramStart"/>
      <w:r>
        <w:t>na</w:t>
      </w:r>
      <w:proofErr w:type="gramEnd"/>
      <w:r>
        <w:t xml:space="preserve"> Google Colab-u sa NVIDIA T4 GPU (16 GB VRAM), kao zamena za jaču radnu stanicu sa GPU-om (uporedivo sa npr. RTX 3060/4060 12 GB po brzini </w:t>
      </w:r>
      <w:proofErr w:type="gramStart"/>
      <w:r>
        <w:t>inferencije</w:t>
      </w:r>
      <w:proofErr w:type="gramEnd"/>
      <w:r>
        <w:t xml:space="preserve">). Ovo pokazuje koliko realno </w:t>
      </w:r>
      <w:r w:rsidR="00383EB4">
        <w:t xml:space="preserve">dobijamo </w:t>
      </w:r>
      <w:proofErr w:type="gramStart"/>
      <w:r w:rsidR="00383EB4">
        <w:t>sa</w:t>
      </w:r>
      <w:proofErr w:type="gramEnd"/>
      <w:r w:rsidR="00383EB4">
        <w:t xml:space="preserve"> </w:t>
      </w:r>
      <w:r>
        <w:t>GPU-om.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LM Studio — testirano</w:t>
      </w:r>
      <w:r>
        <w:t xml:space="preserve"> </w:t>
      </w:r>
      <w:proofErr w:type="gramStart"/>
      <w:r>
        <w:t>na</w:t>
      </w:r>
      <w:proofErr w:type="gramEnd"/>
      <w:r>
        <w:t xml:space="preserve"> dodatnom uređaju, u okviru istog seta testova (hardver van T4 okruženja korišćenog za ostale alate).</w:t>
      </w:r>
    </w:p>
    <w:p w:rsidR="00194259" w:rsidRDefault="005C41EB">
      <w:pPr>
        <w:pStyle w:val="Heading2"/>
        <w:spacing w:before="260" w:after="120"/>
      </w:pPr>
      <w:r>
        <w:t>Kako su metrike prikupljane</w:t>
      </w:r>
    </w:p>
    <w:p w:rsidR="00194259" w:rsidRDefault="005C41EB">
      <w:pPr>
        <w:spacing w:after="160" w:line="276" w:lineRule="auto"/>
      </w:pPr>
      <w:r>
        <w:t xml:space="preserve">Način merenja se razlikuje </w:t>
      </w:r>
      <w:proofErr w:type="gramStart"/>
      <w:r>
        <w:t>od</w:t>
      </w:r>
      <w:proofErr w:type="gramEnd"/>
      <w:r>
        <w:t xml:space="preserve"> alata do alata, jer svaki ima svoj format izveštavanja o performansama: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Ollama — flag --verbo</w:t>
      </w:r>
      <w:r>
        <w:t xml:space="preserve">se uz ollama run ispisuje total/load/prompt eval/eval trajanje i broj tokena; brzina generisanja (tok/s) je eval count podeljen </w:t>
      </w:r>
      <w:proofErr w:type="gramStart"/>
      <w:r>
        <w:t>sa</w:t>
      </w:r>
      <w:proofErr w:type="gramEnd"/>
      <w:r>
        <w:t xml:space="preserve"> eval duration.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LM Studio — GUI panel „Prediction Stats“ posle svakog odgovora automatski prikazuje Tokens/Second, Time to Fir</w:t>
      </w:r>
      <w:r>
        <w:t>st Token i broj tokena.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Text Generation WebUI — server je pozivan preko OpenAI-kompatibilnog API-ja (/v1/completions) iz Python skripte; TTFT i tok/s računati su ručno iz vremena odgovora i broja generisanih tokena (polje usage u JSON odgovoru).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proofErr w:type="gramStart"/>
      <w:r>
        <w:t>vLLM</w:t>
      </w:r>
      <w:proofErr w:type="gramEnd"/>
      <w:r>
        <w:t xml:space="preserve"> — pos</w:t>
      </w:r>
      <w:r>
        <w:t>ebna Python skripta merila je i pojedinačni zahtev (streaming, TTFT + tok/s) i ponašanje pod paralelnim opterećenjem (1, 8 i 16 istovremenih zahteva), sa ukupnim protokom servera i prosečnim/najgorim vremenom čekanja po korisniku.</w:t>
      </w:r>
    </w:p>
    <w:p w:rsidR="00194259" w:rsidRDefault="005C41EB">
      <w:pPr>
        <w:pStyle w:val="Heading1"/>
        <w:spacing w:before="320" w:after="160"/>
      </w:pPr>
      <w:r>
        <w:lastRenderedPageBreak/>
        <w:t>2. Alati i koraci postavl</w:t>
      </w:r>
      <w:r>
        <w:t>janja</w:t>
      </w:r>
    </w:p>
    <w:p w:rsidR="00194259" w:rsidRDefault="005C41EB">
      <w:pPr>
        <w:pStyle w:val="Heading2"/>
        <w:spacing w:before="260" w:after="120"/>
      </w:pPr>
      <w:r>
        <w:t>2.1 Ollama</w:t>
      </w:r>
    </w:p>
    <w:p w:rsidR="00194259" w:rsidRDefault="005C41EB">
      <w:pPr>
        <w:spacing w:after="160" w:line="276" w:lineRule="auto"/>
      </w:pPr>
      <w:r>
        <w:t xml:space="preserve">Instalacija: </w:t>
      </w:r>
      <w:proofErr w:type="gramStart"/>
      <w:r>
        <w:t>na</w:t>
      </w:r>
      <w:proofErr w:type="gramEnd"/>
      <w:r>
        <w:t xml:space="preserve"> Linuxu jednom komandom (curl -fsSL https://ollama.com/install.sh | sh), na Windows/Mac instalacijom sa ollama.com. Nakon instalacije: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1. Pokretanje servera u pozadini: ollama serve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2. Preuzimanje modela: ollama pull &lt;model&gt; (npr. qwen2.5-coder:7b)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3. Slanje upita: ollama run &lt;model&gt; "prompt" --verbose (flag --verbose ispisuje metrike brzine)</w:t>
      </w:r>
    </w:p>
    <w:p w:rsidR="00194259" w:rsidRDefault="005C41EB">
      <w:pPr>
        <w:spacing w:after="160" w:line="276" w:lineRule="auto"/>
      </w:pPr>
      <w:r>
        <w:t>Modeli su GGUF, kvantizovani (u ovim testovima podrazumevana kvantizacija koju Ollama povuče,</w:t>
      </w:r>
      <w:r>
        <w:t xml:space="preserve"> tipično Q4).</w:t>
      </w:r>
    </w:p>
    <w:p w:rsidR="00194259" w:rsidRDefault="005C41EB">
      <w:pPr>
        <w:pStyle w:val="Heading2"/>
        <w:spacing w:before="260" w:after="120"/>
      </w:pPr>
      <w:r>
        <w:t>2.2 LM Studio</w:t>
      </w:r>
    </w:p>
    <w:p w:rsidR="00194259" w:rsidRDefault="005C41EB">
      <w:pPr>
        <w:spacing w:after="160" w:line="276" w:lineRule="auto"/>
      </w:pPr>
      <w:r>
        <w:t xml:space="preserve">Desktop aplikacija </w:t>
      </w:r>
      <w:proofErr w:type="gramStart"/>
      <w:r>
        <w:t>sa</w:t>
      </w:r>
      <w:proofErr w:type="gramEnd"/>
      <w:r>
        <w:t xml:space="preserve"> grafičkim interfejsom — preuzimanje sa lmstudio.ai, pretraga i preuzimanje modela kroz GUI, zatim chat prozor. Metrike (Prediction Stats: Tokens/Second, Time to First Token, broj tokena) se automatski prika</w:t>
      </w:r>
      <w:r>
        <w:t>zuju posle svakog odgovora, bez dodatnog podešavanja.</w:t>
      </w:r>
    </w:p>
    <w:p w:rsidR="00194259" w:rsidRDefault="005C41EB">
      <w:pPr>
        <w:pStyle w:val="Heading2"/>
        <w:spacing w:before="260" w:after="120"/>
      </w:pPr>
      <w:r>
        <w:t>2.3 Text Generation WebUI</w:t>
      </w:r>
    </w:p>
    <w:p w:rsidR="00194259" w:rsidRDefault="005C41EB">
      <w:pPr>
        <w:spacing w:after="160" w:line="276" w:lineRule="auto"/>
      </w:pPr>
      <w:r>
        <w:t>Instalacija zahteva više koraka: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1. git clone https://github.com/oobabooga/text-generation-webui.git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2. Instalacija zavisnosti: pip install -r requirements/portable/requirement</w:t>
      </w:r>
      <w:r>
        <w:t>s.txt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3. Preuzimanje GGUF modela sa Hugging Face-a (npr. hf download bartowski/Qwen2.5-Coder-7B-Instruct-GGUF ...)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4. Pokretanje servera: python server.py --model &lt;ime&gt; --loader llama.cpp --n-gpu-layers 100 --api --listen</w:t>
      </w:r>
    </w:p>
    <w:p w:rsidR="00194259" w:rsidRDefault="005C41EB">
      <w:pPr>
        <w:spacing w:after="160" w:line="276" w:lineRule="auto"/>
      </w:pPr>
      <w:r>
        <w:t xml:space="preserve">Server izlaže OpenAI-kompatibilan </w:t>
      </w:r>
      <w:r>
        <w:t xml:space="preserve">API (/v1/completions) </w:t>
      </w:r>
      <w:proofErr w:type="gramStart"/>
      <w:r>
        <w:t>na</w:t>
      </w:r>
      <w:proofErr w:type="gramEnd"/>
      <w:r>
        <w:t xml:space="preserve"> portu 5000, pa mu se može pristupiti i programski, ne samo kroz web interfejs.</w:t>
      </w:r>
    </w:p>
    <w:p w:rsidR="00194259" w:rsidRDefault="005C41EB">
      <w:pPr>
        <w:pStyle w:val="Heading2"/>
        <w:spacing w:before="260" w:after="120"/>
      </w:pPr>
      <w:r>
        <w:t>2.4 vLLM</w:t>
      </w:r>
    </w:p>
    <w:p w:rsidR="00194259" w:rsidRDefault="005C41EB">
      <w:pPr>
        <w:spacing w:after="160" w:line="276" w:lineRule="auto"/>
      </w:pPr>
      <w:r>
        <w:t xml:space="preserve">Instalacija preko pip-a (pip install vllm), pokretanje servera komandom python -m vllm.entrypoints.openai.api_server </w:t>
      </w:r>
      <w:proofErr w:type="gramStart"/>
      <w:r>
        <w:t>sa</w:t>
      </w:r>
      <w:proofErr w:type="gramEnd"/>
      <w:r>
        <w:t xml:space="preserve"> parametrima modela. Za </w:t>
      </w:r>
      <w:r>
        <w:t xml:space="preserve">razliku </w:t>
      </w:r>
      <w:proofErr w:type="gramStart"/>
      <w:r>
        <w:t>od</w:t>
      </w:r>
      <w:proofErr w:type="gramEnd"/>
      <w:r>
        <w:t xml:space="preserve"> ostala tri alata, vLLM ne koristi GGUF — modeli se preuzimaju direktno sa Hugging Face-a u originalnom (safetensors) formatu, a za manje VRAM-a koristi se AWQ/GPTQ kvantizacija. Ključna razlika u odnosu </w:t>
      </w:r>
      <w:proofErr w:type="gramStart"/>
      <w:r>
        <w:t>na</w:t>
      </w:r>
      <w:proofErr w:type="gramEnd"/>
      <w:r>
        <w:t xml:space="preserve"> ostale alate je continuous batching — s</w:t>
      </w:r>
      <w:r>
        <w:t>erver istovremeno obrađuje zahteve više korisnika u jednom prolazu, umesto da ih servira jedan po jedan.</w:t>
      </w:r>
    </w:p>
    <w:p w:rsidR="00194259" w:rsidRDefault="005C41EB">
      <w:pPr>
        <w:pStyle w:val="Heading1"/>
        <w:spacing w:before="320" w:after="160"/>
      </w:pPr>
      <w:r>
        <w:t>3. Rezultati merenja</w:t>
      </w:r>
    </w:p>
    <w:p w:rsidR="00194259" w:rsidRDefault="005C41EB">
      <w:pPr>
        <w:pStyle w:val="Heading2"/>
        <w:spacing w:before="260" w:after="120"/>
      </w:pPr>
      <w:r>
        <w:t>3.1 Ollama — CPU (lokalni računar) naspram GPU (Colab T4)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1600"/>
        <w:gridCol w:w="1600"/>
        <w:gridCol w:w="1560"/>
      </w:tblGrid>
      <w:tr w:rsidR="001942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Tok/s (CPU)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Tok/s (GPU)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Ubrzanje GPU/CPU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Ukupno vreme (CPU)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Ukupno vreme (GPU)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7B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0.77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24.89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≈ 32×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17m 46s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1m 51s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1.5B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3.20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109.73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≈ 34×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2m 43s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7.6s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Gemma2 2B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3.65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67.92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≈ 19×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2m 23s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1m 15s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Llama3.2 3B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1.67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75.64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≈ 45×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4m 6s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50.8s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lastRenderedPageBreak/>
              <w:t>Mistral 7B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0.74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43.11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≈ 58×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13m 46s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24.8s</w:t>
            </w:r>
          </w:p>
        </w:tc>
      </w:tr>
    </w:tbl>
    <w:p w:rsidR="00194259" w:rsidRDefault="005C41EB">
      <w:pPr>
        <w:spacing w:after="200"/>
      </w:pPr>
      <w:r>
        <w:rPr>
          <w:i/>
          <w:iCs/>
          <w:color w:val="555555"/>
        </w:rPr>
        <w:t>Napomena: „Ukupno vreme (GPU</w:t>
      </w:r>
      <w:proofErr w:type="gramStart"/>
      <w:r>
        <w:rPr>
          <w:i/>
          <w:iCs/>
          <w:color w:val="555555"/>
        </w:rPr>
        <w:t>)“</w:t>
      </w:r>
      <w:proofErr w:type="gramEnd"/>
      <w:r>
        <w:rPr>
          <w:i/>
          <w:iCs/>
          <w:color w:val="555555"/>
        </w:rPr>
        <w:t xml:space="preserve"> uključuje i vreme učitavanja modela u VRAM (30–40s po modelu u ovom testu), zato je razlika u ukupnom vremenu nešto manja od razlike u čistoj brzini generisanja (tok/s).</w:t>
      </w:r>
    </w:p>
    <w:p w:rsidR="00194259" w:rsidRDefault="005C41EB">
      <w:pPr>
        <w:pStyle w:val="Heading2"/>
        <w:spacing w:before="260" w:after="120"/>
      </w:pPr>
      <w:r>
        <w:t>3.2 LM Studio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2000"/>
        <w:gridCol w:w="2160"/>
      </w:tblGrid>
      <w:tr w:rsidR="001942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Tok/s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TTFT (s)</w:t>
            </w:r>
          </w:p>
        </w:tc>
        <w:tc>
          <w:tcPr>
            <w:tcW w:w="2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Generisano tokena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qwen2.5-coder-7b-instruct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1.99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13.50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472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qwen2.5-coder-1.5b-instruct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4.57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4.24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407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gemma2-2b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3.92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8.70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504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llama-3.2-3b-instruct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4.25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8.08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290</w:t>
            </w:r>
          </w:p>
        </w:tc>
      </w:tr>
    </w:tbl>
    <w:p w:rsidR="00194259" w:rsidRDefault="005C41EB">
      <w:pPr>
        <w:spacing w:after="200"/>
      </w:pPr>
      <w:r>
        <w:rPr>
          <w:i/>
          <w:iCs/>
          <w:color w:val="555555"/>
        </w:rPr>
        <w:t xml:space="preserve">Mistral 7B nije testiran u LM Studio. Brzine su bliske CPU rezultatima iz Ollama testa, što upućuje </w:t>
      </w:r>
      <w:proofErr w:type="gramStart"/>
      <w:r>
        <w:rPr>
          <w:i/>
          <w:iCs/>
          <w:color w:val="555555"/>
        </w:rPr>
        <w:t>na</w:t>
      </w:r>
      <w:proofErr w:type="gramEnd"/>
      <w:r>
        <w:rPr>
          <w:i/>
          <w:iCs/>
          <w:color w:val="555555"/>
        </w:rPr>
        <w:t xml:space="preserve"> to da je i ovaj test rađen bez (punog) GPU ubrzanja.</w:t>
      </w:r>
    </w:p>
    <w:p w:rsidR="00194259" w:rsidRDefault="005C41EB">
      <w:pPr>
        <w:pStyle w:val="Heading2"/>
        <w:spacing w:before="260" w:after="120"/>
      </w:pPr>
      <w:r>
        <w:t>3.3 Text Generation WebUI (Colab T4 GPU)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1900"/>
        <w:gridCol w:w="3065"/>
      </w:tblGrid>
      <w:tr w:rsidR="00194259" w:rsidTr="00B85A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Tok/s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Ukupno vreme</w:t>
            </w:r>
          </w:p>
        </w:tc>
        <w:tc>
          <w:tcPr>
            <w:tcW w:w="30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Generisano tokena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7B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11.70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85.5s</w:t>
            </w:r>
          </w:p>
        </w:tc>
        <w:tc>
          <w:tcPr>
            <w:tcW w:w="3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1000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1.5B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107.06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9.3s</w:t>
            </w:r>
          </w:p>
        </w:tc>
        <w:tc>
          <w:tcPr>
            <w:tcW w:w="3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999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Gemma2 2B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37.35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19.1s</w:t>
            </w:r>
          </w:p>
        </w:tc>
        <w:tc>
          <w:tcPr>
            <w:tcW w:w="3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715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Llama3.2 3B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32.44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30.1s</w:t>
            </w:r>
          </w:p>
        </w:tc>
        <w:tc>
          <w:tcPr>
            <w:tcW w:w="3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977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Mistral 7B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28.73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16.7s</w:t>
            </w:r>
          </w:p>
        </w:tc>
        <w:tc>
          <w:tcPr>
            <w:tcW w:w="3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481</w:t>
            </w:r>
          </w:p>
        </w:tc>
      </w:tr>
    </w:tbl>
    <w:p w:rsidR="00194259" w:rsidRDefault="005C41EB">
      <w:pPr>
        <w:spacing w:after="200"/>
      </w:pPr>
      <w:r>
        <w:rPr>
          <w:i/>
          <w:iCs/>
          <w:color w:val="555555"/>
        </w:rPr>
        <w:t xml:space="preserve">Kod 7B modela odgovor je dostigao maksimum </w:t>
      </w:r>
      <w:proofErr w:type="gramStart"/>
      <w:r>
        <w:rPr>
          <w:i/>
          <w:iCs/>
          <w:color w:val="555555"/>
        </w:rPr>
        <w:t>od</w:t>
      </w:r>
      <w:proofErr w:type="gramEnd"/>
      <w:r>
        <w:rPr>
          <w:i/>
          <w:iCs/>
          <w:color w:val="555555"/>
        </w:rPr>
        <w:t xml:space="preserve"> 1000 tokena (model nije sam stao), pa je ukupno vreme veće nego kod ostalih modela iz iste porodice.</w:t>
      </w:r>
    </w:p>
    <w:p w:rsidR="00194259" w:rsidRDefault="005C41EB">
      <w:pPr>
        <w:pStyle w:val="Heading2"/>
        <w:spacing w:before="260" w:after="120"/>
      </w:pPr>
      <w:r>
        <w:t>3.4 vLLM (Colab T4 GPU) — pojedinačni zahtev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00"/>
        <w:gridCol w:w="1900"/>
        <w:gridCol w:w="1065"/>
      </w:tblGrid>
      <w:tr w:rsidR="00194259" w:rsidTr="00B85A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TTFT (s)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Tok/s</w:t>
            </w:r>
          </w:p>
        </w:tc>
        <w:tc>
          <w:tcPr>
            <w:tcW w:w="10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Ukupno vreme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Qwen2.5-Coder-7B-Instruct-AWQ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1.40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31.61</w:t>
            </w:r>
          </w:p>
        </w:tc>
        <w:tc>
          <w:tcPr>
            <w:tcW w:w="1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17.6s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Qwen3-8B-AWQ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1.66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28.55</w:t>
            </w:r>
          </w:p>
        </w:tc>
        <w:tc>
          <w:tcPr>
            <w:tcW w:w="1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19.6s</w:t>
            </w:r>
          </w:p>
        </w:tc>
      </w:tr>
    </w:tbl>
    <w:p w:rsidR="00194259" w:rsidRDefault="005C41EB">
      <w:pPr>
        <w:spacing w:after="200"/>
      </w:pPr>
      <w:proofErr w:type="gramStart"/>
      <w:r>
        <w:rPr>
          <w:i/>
          <w:iCs/>
          <w:color w:val="555555"/>
        </w:rPr>
        <w:t>vLLM</w:t>
      </w:r>
      <w:proofErr w:type="gramEnd"/>
      <w:r>
        <w:rPr>
          <w:i/>
          <w:iCs/>
          <w:color w:val="555555"/>
        </w:rPr>
        <w:t xml:space="preserve"> koristi AWQ kvantizaciju (a ne GGUF Q4 kao ostali alati), pa poređenje brzine sa prethodnim tabelama nije potpuno „jabuka za jabuku“ — orijentaciono je uporedivo, ne apsolutno.</w:t>
      </w:r>
    </w:p>
    <w:p w:rsidR="00194259" w:rsidRDefault="005C41EB">
      <w:pPr>
        <w:pStyle w:val="Heading2"/>
        <w:spacing w:before="260" w:after="120"/>
      </w:pPr>
      <w:r>
        <w:t>3.5 vLLM — ponašanje pod paralelnim opterećenjem (1 / 8 / 16 korisnika)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400"/>
        <w:gridCol w:w="1900"/>
        <w:gridCol w:w="1065"/>
      </w:tblGrid>
      <w:tr w:rsidR="00194259" w:rsidTr="00B85A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Korisnika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Protok servera (tok/s)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Prosečno čekanje</w:t>
            </w:r>
          </w:p>
        </w:tc>
        <w:tc>
          <w:tcPr>
            <w:tcW w:w="10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Najgore čekanje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Qwen2.5-Coder-7B-AWQ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30.67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16.7s</w:t>
            </w:r>
          </w:p>
        </w:tc>
        <w:tc>
          <w:tcPr>
            <w:tcW w:w="1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16.7s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Qwen2.5-Coder-7B-AWQ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159.82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16.8s</w:t>
            </w:r>
          </w:p>
        </w:tc>
        <w:tc>
          <w:tcPr>
            <w:tcW w:w="1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20.5s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Qwen2.5-Coder-7B-AWQ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278.19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21.6s</w:t>
            </w:r>
          </w:p>
        </w:tc>
        <w:tc>
          <w:tcPr>
            <w:tcW w:w="1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25.0s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lastRenderedPageBreak/>
              <w:t>Qwen3-8B-AWQ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27.81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18.4s</w:t>
            </w:r>
          </w:p>
        </w:tc>
        <w:tc>
          <w:tcPr>
            <w:tcW w:w="1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18.4s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Qwen3-8B-AWQ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161.68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21.3s</w:t>
            </w:r>
          </w:p>
        </w:tc>
        <w:tc>
          <w:tcPr>
            <w:tcW w:w="1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23.2s</w:t>
            </w:r>
          </w:p>
        </w:tc>
      </w:tr>
      <w:tr w:rsidR="00194259" w:rsidTr="00B85AC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Qwen3-8B-AWQ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265.30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26.4s</w:t>
            </w:r>
          </w:p>
        </w:tc>
        <w:tc>
          <w:tcPr>
            <w:tcW w:w="10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28.6s</w:t>
            </w:r>
          </w:p>
        </w:tc>
      </w:tr>
    </w:tbl>
    <w:p w:rsidR="00194259" w:rsidRDefault="005C41EB">
      <w:pPr>
        <w:spacing w:after="160" w:line="276" w:lineRule="auto"/>
      </w:pPr>
      <w:r>
        <w:t xml:space="preserve">Protok servera raste ~9× kada broj istovremenih korisnika poraste </w:t>
      </w:r>
      <w:proofErr w:type="gramStart"/>
      <w:r>
        <w:t>sa</w:t>
      </w:r>
      <w:proofErr w:type="gramEnd"/>
      <w:r>
        <w:t xml:space="preserve"> 1 na 16 (Qwen2.5-Coder-7B: 9.1×, Qwen3-8B: 9.5×), dok se prosečno vreme čekanja po korisniku povećava tek blago (sa ~17–18s na ~22–26s). Ovo je posledica continuous batching-a — server ob</w:t>
      </w:r>
      <w:r>
        <w:t>rađuje više zahteva paralelno umesto redom.</w:t>
      </w:r>
    </w:p>
    <w:p w:rsidR="00194259" w:rsidRDefault="005C41EB">
      <w:pPr>
        <w:spacing w:after="160" w:line="276" w:lineRule="auto"/>
      </w:pPr>
      <w:r>
        <w:t xml:space="preserve">Ollama, LM Studio i Text Generation WebUI u ovim testovima nisu opterećivani paralelnim zahtevima, </w:t>
      </w:r>
      <w:proofErr w:type="gramStart"/>
      <w:r>
        <w:t>ali</w:t>
      </w:r>
      <w:proofErr w:type="gramEnd"/>
      <w:r>
        <w:t xml:space="preserve"> po arhitekturi (nema batching-a, obrada je sekvencijalna) očekivano bi kod N istovremenih korisnika ukupno vr</w:t>
      </w:r>
      <w:r>
        <w:t>eme čekanja raslo približno linearno sa N. O</w:t>
      </w:r>
      <w:r w:rsidR="00B85AC8">
        <w:t xml:space="preserve">vo nije direktno izmereno </w:t>
      </w:r>
      <w:r w:rsidR="00B85AC8">
        <w:rPr>
          <w:lang w:val="sr-Latn-RS"/>
        </w:rPr>
        <w:t xml:space="preserve">već </w:t>
      </w:r>
      <w:r>
        <w:t>poznato arhitektu</w:t>
      </w:r>
      <w:r w:rsidR="00B85AC8">
        <w:t>rno ograničenje</w:t>
      </w:r>
      <w:r>
        <w:t>.</w:t>
      </w:r>
    </w:p>
    <w:p w:rsidR="00194259" w:rsidRDefault="005C41EB">
      <w:pPr>
        <w:pStyle w:val="Heading1"/>
        <w:spacing w:before="320" w:after="160"/>
      </w:pPr>
      <w:r>
        <w:t>4. Kvalitet i tačnost generisanih odgovora</w:t>
      </w:r>
    </w:p>
    <w:p w:rsidR="00194259" w:rsidRDefault="005C41EB">
      <w:pPr>
        <w:spacing w:after="160" w:line="276" w:lineRule="auto"/>
      </w:pPr>
      <w:r>
        <w:t>B</w:t>
      </w:r>
      <w:r w:rsidR="000B05BD">
        <w:t>rzina nije jedini bitan factor. P</w:t>
      </w:r>
      <w:r>
        <w:t>regledan je i s</w:t>
      </w:r>
      <w:r>
        <w:t xml:space="preserve">adržaj svakog odgovora: da li model odgovara </w:t>
      </w:r>
      <w:proofErr w:type="gramStart"/>
      <w:r>
        <w:t>na</w:t>
      </w:r>
      <w:proofErr w:type="gramEnd"/>
      <w:r>
        <w:t xml:space="preserve"> jeziku prompta (srpski), da li je generisani Python kod zaista ispravan i da li je odgovor kompletan ili je odsečen. Ovo je pregledano na svim odgovorima gde je tekst bio čitljivo sačuvan u log fajlovima (kod</w:t>
      </w:r>
      <w:r>
        <w:t xml:space="preserve"> Ollama GPU testa deo teksta je „progutan</w:t>
      </w:r>
      <w:proofErr w:type="gramStart"/>
      <w:r>
        <w:t>“ terminalskim</w:t>
      </w:r>
      <w:proofErr w:type="gramEnd"/>
      <w:r>
        <w:t xml:space="preserve"> progres-barom pa nije pouzdan za citiranje, pa ta kolona nije uključena u tabelu ispod).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00"/>
        <w:gridCol w:w="2200"/>
        <w:gridCol w:w="3955"/>
      </w:tblGrid>
      <w:tr w:rsidR="00194259" w:rsidTr="00586C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Alat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Jezik odgovora</w:t>
            </w:r>
          </w:p>
        </w:tc>
        <w:tc>
          <w:tcPr>
            <w:tcW w:w="39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Zapažanje o kodu / objašnjenju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Ollama (CPU)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7B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Ispravna implementacija (petlja do kvadratnog korena), jasno objašnjenje korak po korak.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Ollama (CPU)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1.5B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Ispravna implementacija; poneka nezgrapna/izmišljena reč u objašnjenju, ali razumljivo.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Ollama (CPU)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Gemma2 2B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Ispravna i optimizovana implementacija (provera oblika 6k±1), tačno objašnjeno na srpskom — jedini test u kom je ovaj model ostao na srpskom.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Ollama (CPU)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Llama3.2 3B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srpski, nekonzistentno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Logička greška u kodu: koristi presek skupova umesto stvarne provere deljivosti — za veće brojeve daje netačan rezultat. Najozbiljnija greška uočena u testu.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Ollama (CPU)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Mistral 7B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počinje na srpskom, prelazi na engleski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Kod je ispravan, ali model ne ostaje dosledan jeziku prompta.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LM Studio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7B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Tekst odgovora nije sačuvan u logu, dostupne su samo statistike brzine.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LM Studio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1.5B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Ispravna implementacija, slična Ollama verziji istog modela; jedna sitna greška u spajanju reči u tekstu.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LM Studio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Gemma2 2B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engleski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Model u potpunosti odgovara na engleskom uprkos srpskom promptu; kod ispravan i optimizovan.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LM Studio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Llama3.2 3B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srpski, nezgrapno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Osnovna implementacija ispravna, ali objašnjenje gramatički nezgrapno i mestimično nejasno.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lastRenderedPageBreak/>
              <w:t>Text Generation WebUI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7B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srpski, nepotpuno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Odgovor je dostigao limit od 1000 tokena pre kraja — odsečen usred objašnjenja.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Text Generation WebUI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Qwen2.5-Coder 1.5B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srpski, ponavljanje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Deo teksta deluje kao nastavak iz prekinutog konteksta (dupliran docstring); vezano za dužinu odgovora, ne za tačnost koda.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Text Generation WebUI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Gemma2 2B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engleski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Isto ponašanje kao u LM Studio testu — prelazak na engleski uprkos srpskom promptu; kod ispravan.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Text Generation WebUI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Llama3.2 3B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srpski</w:t>
            </w:r>
          </w:p>
        </w:tc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Ispravna implementacija, testirana na više brojeva u samom odgovoru (17, 24, 37, 48, 100, 101...).</w:t>
            </w:r>
          </w:p>
        </w:tc>
      </w:tr>
      <w:tr w:rsidR="00194259" w:rsidTr="00586C53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Text Generation WebUI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Mistral 7B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engleski</w:t>
            </w:r>
          </w:p>
        </w:tc>
        <w:tc>
          <w:tcPr>
            <w:tcW w:w="39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Model odgovara isključivo na engleskom; kod ispravan i standardan.</w:t>
            </w:r>
          </w:p>
        </w:tc>
      </w:tr>
    </w:tbl>
    <w:p w:rsidR="00194259" w:rsidRDefault="005C41EB">
      <w:pPr>
        <w:spacing w:after="160" w:line="276" w:lineRule="auto"/>
      </w:pPr>
      <w:r>
        <w:t>Zapažanja koja se ponavljaju kroz sve alate: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Jezik odgovora nije čisto pravilo vezano samo za model — isti model je </w:t>
      </w:r>
      <w:proofErr w:type="gramStart"/>
      <w:r>
        <w:t>davao</w:t>
      </w:r>
      <w:proofErr w:type="gramEnd"/>
      <w:r>
        <w:t xml:space="preserve"> različit rezultat u različitim alatima. Qwen2.5-Coder i Llama3.2 su u sva tri okruženja (Ollama, LM Studio, Text Generation WebUI) ostajali </w:t>
      </w:r>
      <w:proofErr w:type="gramStart"/>
      <w:r>
        <w:t>na</w:t>
      </w:r>
      <w:proofErr w:type="gramEnd"/>
      <w:r>
        <w:t xml:space="preserve"> srpskom. Gemma2 2B je, međutim, odgo</w:t>
      </w:r>
      <w:r>
        <w:t xml:space="preserve">vorila </w:t>
      </w:r>
      <w:proofErr w:type="gramStart"/>
      <w:r>
        <w:t>na</w:t>
      </w:r>
      <w:proofErr w:type="gramEnd"/>
      <w:r>
        <w:t xml:space="preserve"> srpskom u Ollama testu, ali na engleskom u LM Studio i Text Generation WebUI testu — za isti model. Mistral 7B je u oba testa gde je učestvovao (Ollama, Text Generation WebUI) pretežno prelazio </w:t>
      </w:r>
      <w:proofErr w:type="gramStart"/>
      <w:r>
        <w:t>na</w:t>
      </w:r>
      <w:proofErr w:type="gramEnd"/>
      <w:r>
        <w:t xml:space="preserve"> engleski.</w:t>
      </w:r>
    </w:p>
    <w:p w:rsidR="00194259" w:rsidRDefault="00586C53">
      <w:pPr>
        <w:pStyle w:val="ListParagraph"/>
        <w:numPr>
          <w:ilvl w:val="0"/>
          <w:numId w:val="1"/>
        </w:numPr>
        <w:spacing w:after="80" w:line="276" w:lineRule="auto"/>
      </w:pPr>
      <w:r>
        <w:t>Mogući</w:t>
      </w:r>
      <w:r w:rsidR="005C41EB">
        <w:t xml:space="preserve"> uzr</w:t>
      </w:r>
      <w:r w:rsidR="005C41EB">
        <w:t>ok razlike kod Gemme: Text Generation WebUI test je pozivan preko „sirovog“ /v1/completions endpointa, bez chat/instruct šablona, dok Ollama i LM Studio rade kroz chat režim koji automatski primenjuje šablon modela — različit format prompta može uticati na</w:t>
      </w:r>
      <w:r w:rsidR="005C41EB">
        <w:t xml:space="preserve"> jezik odgovora. Pored toga, svaki alat ima drugačija podrazumevana podešavanja generisanja (temperatura, top-p), a urađen je samo po jedan test po kombinaciji model/alat, tako da ovo treba čitati kao zapažanje </w:t>
      </w:r>
      <w:proofErr w:type="gramStart"/>
      <w:r w:rsidR="005C41EB">
        <w:t>na</w:t>
      </w:r>
      <w:proofErr w:type="gramEnd"/>
      <w:r w:rsidR="005C41EB">
        <w:t xml:space="preserve"> malom uzorku, a ne kao dokazano pravilo.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P</w:t>
      </w:r>
      <w:r>
        <w:t xml:space="preserve">raktičan zaključak i dalje važi, samo oprezniji: u ovom testu su Qwen2.5-Coder i Llama3.2 bili najpouzdaniji izbor ako je odgovor </w:t>
      </w:r>
      <w:proofErr w:type="gramStart"/>
      <w:r>
        <w:t>na</w:t>
      </w:r>
      <w:proofErr w:type="gramEnd"/>
      <w:r>
        <w:t xml:space="preserve"> srpskom bitan kriterijum. Za Gemma2 i Mistral, jezik odgovora je varirao i nije garantovan — vredelo bi eksplicitno tražiti</w:t>
      </w:r>
      <w:r>
        <w:t xml:space="preserve"> odgovor </w:t>
      </w:r>
      <w:proofErr w:type="gramStart"/>
      <w:r>
        <w:t>na</w:t>
      </w:r>
      <w:proofErr w:type="gramEnd"/>
      <w:r>
        <w:t xml:space="preserve"> srpskom u samom promptu (npr. "</w:t>
      </w:r>
      <w:proofErr w:type="gramStart"/>
      <w:r>
        <w:t>odgovori</w:t>
      </w:r>
      <w:proofErr w:type="gramEnd"/>
      <w:r>
        <w:t xml:space="preserve"> isključivo na srpskom") i to proveriti na više ponovljenih pokušaja pre donošenja konačne odluke.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Llama3.2 3B je jedini model kod kog je uočena stvarna logička greška u generisanom kodu (netačna provera p</w:t>
      </w:r>
      <w:r>
        <w:t>rostosti), i to u CPU Ollama testu — vredi dodatno proveriti pre bilo kakve produkcijske upotrebe, ne oslanjati se samo na to da kod „izgleda</w:t>
      </w:r>
      <w:proofErr w:type="gramStart"/>
      <w:r>
        <w:t>“ ispravno</w:t>
      </w:r>
      <w:proofErr w:type="gramEnd"/>
      <w:r>
        <w:t>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Duži odgovori (Text Generation WebUI, gde je gornja granica bila 1000 tokena) češće su ostajali nedovrš</w:t>
      </w:r>
      <w:r>
        <w:t xml:space="preserve">eni kod 7B modela — vredi u praksi ograničiti dužinu odgovora (max_tokens) </w:t>
      </w:r>
      <w:proofErr w:type="gramStart"/>
      <w:r>
        <w:t>na</w:t>
      </w:r>
      <w:proofErr w:type="gramEnd"/>
      <w:r>
        <w:t xml:space="preserve"> ono što je stvarno potrebno, kako se ne bi trošilo vreme na tekst koji se seče na pola rečenice.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Manji modeli (1.5B–3B) u ovom testu nisu bili lošiji po tačnosti koda </w:t>
      </w:r>
      <w:proofErr w:type="gramStart"/>
      <w:r>
        <w:t>od</w:t>
      </w:r>
      <w:proofErr w:type="gramEnd"/>
      <w:r>
        <w:t xml:space="preserve"> 7B model</w:t>
      </w:r>
      <w:r>
        <w:t>a — razlika se pre svega vidi u brzini i, kod nekih modela, u nezgrapnosti objašnjenja na srpskom.</w:t>
      </w:r>
    </w:p>
    <w:p w:rsidR="00194259" w:rsidRDefault="005C41EB">
      <w:pPr>
        <w:pStyle w:val="Heading1"/>
        <w:spacing w:before="320" w:after="160"/>
      </w:pPr>
      <w:r>
        <w:t>5. Zbirno poređenje brzine generisanja (tok/s)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400"/>
        <w:gridCol w:w="1900"/>
        <w:gridCol w:w="1660"/>
      </w:tblGrid>
      <w:tr w:rsidR="001942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Ollama (CPU)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Ollama (GPU)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LM Studio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TextGen WebUI (GPU)</w:t>
            </w:r>
          </w:p>
        </w:tc>
        <w:tc>
          <w:tcPr>
            <w:tcW w:w="1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b/>
                <w:bCs/>
                <w:color w:val="FFFFFF"/>
              </w:rPr>
              <w:t>vLLM (GPU, AWQ)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7B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0.77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24.89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1.99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11.70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31.61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Qwen2.5-Coder 1.5B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3.20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109.73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4.57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107.06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Gemma2 2B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3.65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67.92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3.92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37.35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lastRenderedPageBreak/>
              <w:t>Llama3.2 3B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1.67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75.64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4.25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32.44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  <w:tr w:rsidR="001942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r>
              <w:rPr>
                <w:color w:val="000000"/>
              </w:rPr>
              <w:t>Mistral 7B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0.74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43.11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28.73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4259" w:rsidRDefault="005C41EB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:rsidR="00194259" w:rsidRDefault="005C41EB">
      <w:pPr>
        <w:spacing w:after="200"/>
      </w:pPr>
      <w:r>
        <w:rPr>
          <w:i/>
          <w:iCs/>
          <w:color w:val="555555"/>
        </w:rPr>
        <w:t>Sve vrednosti su tokeni/sekundi za pojedinačni (nekonkurentni) zahtev, isti prompt za sve alate. „—</w:t>
      </w:r>
      <w:proofErr w:type="gramStart"/>
      <w:r>
        <w:rPr>
          <w:i/>
          <w:iCs/>
          <w:color w:val="555555"/>
        </w:rPr>
        <w:t>“ =</w:t>
      </w:r>
      <w:proofErr w:type="gramEnd"/>
      <w:r>
        <w:rPr>
          <w:i/>
          <w:iCs/>
          <w:color w:val="555555"/>
        </w:rPr>
        <w:t xml:space="preserve"> model nije testiran u tom alatu.</w:t>
      </w:r>
    </w:p>
    <w:p w:rsidR="00194259" w:rsidRDefault="005C41EB">
      <w:pPr>
        <w:spacing w:after="160" w:line="276" w:lineRule="auto"/>
      </w:pPr>
      <w:r>
        <w:t xml:space="preserve">Najveći, najdosledniji faktor je GPU nasuprot CPU: u Ollama testu GPU je ubrzao generisanje 19–58×, u zavisnosti </w:t>
      </w:r>
      <w:proofErr w:type="gramStart"/>
      <w:r>
        <w:t>od</w:t>
      </w:r>
      <w:proofErr w:type="gramEnd"/>
      <w:r>
        <w:t xml:space="preserve"> mode</w:t>
      </w:r>
      <w:r>
        <w:t>la. Razlike među alatima na istom (GPU) hardveru su manje izražene, osim kod 7B modela u Text Generation WebUI gde je brzina primetno niža nego kod Ollama GPU testa — verovatno zbog konteksta/podešavanja n-gpu-layers ili cache tipa, a ne suštinskog ogranič</w:t>
      </w:r>
      <w:r>
        <w:t>enja alata.</w:t>
      </w:r>
    </w:p>
    <w:p w:rsidR="00194259" w:rsidRDefault="005C41EB">
      <w:pPr>
        <w:pStyle w:val="Heading1"/>
        <w:spacing w:before="320" w:after="160"/>
      </w:pPr>
      <w:r>
        <w:t>6. Prednosti, mane i hardverski zahtevi</w:t>
      </w:r>
    </w:p>
    <w:p w:rsidR="00194259" w:rsidRDefault="005C41EB">
      <w:pPr>
        <w:pStyle w:val="Heading2"/>
        <w:spacing w:before="260" w:after="120"/>
      </w:pPr>
      <w:r>
        <w:t>6.1 Ollama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Hardver: radi i </w:t>
      </w:r>
      <w:proofErr w:type="gramStart"/>
      <w:r>
        <w:t>na</w:t>
      </w:r>
      <w:proofErr w:type="gramEnd"/>
      <w:r>
        <w:t xml:space="preserve"> CPU (sporo, praktično samo za manje modele) i na GPU (bitno ubrzanje, 19–58× u ovom testu).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Prednosti: najjednostavnija instalacija i korišćenje (dve-tri komande), automatsko</w:t>
      </w:r>
      <w:r>
        <w:t xml:space="preserve"> upravljanje modelima (pull/run), GGUF kvantizovani modeli malog otiska </w:t>
      </w:r>
      <w:proofErr w:type="gramStart"/>
      <w:r>
        <w:t>na</w:t>
      </w:r>
      <w:proofErr w:type="gramEnd"/>
      <w:r>
        <w:t xml:space="preserve"> disku.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Mane: </w:t>
      </w:r>
      <w:proofErr w:type="gramStart"/>
      <w:r>
        <w:t>nema</w:t>
      </w:r>
      <w:proofErr w:type="gramEnd"/>
      <w:r>
        <w:t xml:space="preserve"> ugrađen continuous batching — nije zamišljen da servira više korisnika istovremeno; CLI-orijentisan (nema GUI po difoltu).</w:t>
      </w:r>
    </w:p>
    <w:p w:rsidR="00194259" w:rsidRDefault="005C41EB">
      <w:pPr>
        <w:pStyle w:val="Heading2"/>
        <w:spacing w:before="260" w:after="120"/>
      </w:pPr>
      <w:r>
        <w:t>6.2 LM Studio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Hardver: podržava GPU ubrz</w:t>
      </w:r>
      <w:r>
        <w:t xml:space="preserve">anje, </w:t>
      </w:r>
      <w:proofErr w:type="gramStart"/>
      <w:r>
        <w:t>ali</w:t>
      </w:r>
      <w:proofErr w:type="gramEnd"/>
      <w:r>
        <w:t xml:space="preserve"> u ovom testu (dodatni uređaj) rezultati su na nivou CPU brzine.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Prednosti: grafički interfejs, najniža barijera za nekoga bez tehničkog predznanja — download, pretraga modela i chat </w:t>
      </w:r>
      <w:proofErr w:type="gramStart"/>
      <w:r>
        <w:t>na</w:t>
      </w:r>
      <w:proofErr w:type="gramEnd"/>
      <w:r>
        <w:t xml:space="preserve"> jednom mestu, metrike se prikazuju automatski.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Mane: prvenstv</w:t>
      </w:r>
      <w:r>
        <w:t xml:space="preserve">eno desktop alat za jednog korisnika; deljenje </w:t>
      </w:r>
      <w:proofErr w:type="gramStart"/>
      <w:r>
        <w:t>sa</w:t>
      </w:r>
      <w:proofErr w:type="gramEnd"/>
      <w:r>
        <w:t xml:space="preserve"> timom/firmom nije njegova osnovna namena.</w:t>
      </w:r>
    </w:p>
    <w:p w:rsidR="00194259" w:rsidRDefault="005C41EB">
      <w:pPr>
        <w:pStyle w:val="Heading2"/>
        <w:spacing w:before="260" w:after="120"/>
      </w:pPr>
      <w:r>
        <w:t>6.3 Text Generation WebUI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Hardver: GPU preporučeno (test rađen </w:t>
      </w:r>
      <w:proofErr w:type="gramStart"/>
      <w:r>
        <w:t>na</w:t>
      </w:r>
      <w:proofErr w:type="gramEnd"/>
      <w:r>
        <w:t xml:space="preserve"> T4); podržava više "loadera" pa se može prilagoditi dostupnom hardveru (GGUF/llama.cpp za slabije kartice, transformers/exllama za jače).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Prednosti: fleksibilnost izbora backend-a, web interfejs + OpenAI-kompatibilan</w:t>
      </w:r>
      <w:r>
        <w:t xml:space="preserve"> API, pogodno za eksperimentisanje </w:t>
      </w:r>
      <w:proofErr w:type="gramStart"/>
      <w:r>
        <w:t>sa</w:t>
      </w:r>
      <w:proofErr w:type="gramEnd"/>
      <w:r>
        <w:t xml:space="preserve"> različitim formatima modela.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Mane: instalacija je višekoračna (kloniranje repozitorijuma, zavisnosti, ručno podešavanje n-gpu-layers), veći memorijski otisak, u ovom testu sporiji </w:t>
      </w:r>
      <w:proofErr w:type="gramStart"/>
      <w:r>
        <w:t>od</w:t>
      </w:r>
      <w:proofErr w:type="gramEnd"/>
      <w:r>
        <w:t xml:space="preserve"> Ollama GPU za 7B model.</w:t>
      </w:r>
    </w:p>
    <w:p w:rsidR="00194259" w:rsidRDefault="005C41EB">
      <w:pPr>
        <w:pStyle w:val="Heading2"/>
        <w:spacing w:before="260" w:after="120"/>
      </w:pPr>
      <w:r>
        <w:t>6.4 vLLM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Ha</w:t>
      </w:r>
      <w:r>
        <w:t xml:space="preserve">rdver: praktično zahteva NVIDIA GPU (CPU režim postoji, </w:t>
      </w:r>
      <w:proofErr w:type="gramStart"/>
      <w:r>
        <w:t>ali</w:t>
      </w:r>
      <w:proofErr w:type="gramEnd"/>
      <w:r>
        <w:t xml:space="preserve"> je sporiji od Ollama na CPU-u); na starijim karticama (T4) potrebna je starija, pinovana verzija i --dtype half.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Prednosti: OpenAI-kompatibilan API, continuous batching (protok servera raste ~9× o</w:t>
      </w:r>
      <w:r>
        <w:t>d 1 do 16 korisnika, umesto da se zahtevi ređaju u red) — jedini od četiri alata pogodan za scenario "ceo tim pristupa jednom serveru istovremeno".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Mane: ne koristi GGUF (HF/safetensors + AWQ/GPTQ kvantizacija; Llama i Gemma modeli traže HF nalog i prihvat</w:t>
      </w:r>
      <w:r>
        <w:t>anje licence), zahtevnija instalacija i podešavanje, model + KV cache stalno drži GPU rezervisan.</w:t>
      </w:r>
    </w:p>
    <w:p w:rsidR="00194259" w:rsidRDefault="00586C53">
      <w:pPr>
        <w:pStyle w:val="Heading1"/>
        <w:spacing w:before="320" w:after="160"/>
      </w:pPr>
      <w:r>
        <w:lastRenderedPageBreak/>
        <w:t>7. Zaključak</w:t>
      </w:r>
    </w:p>
    <w:p w:rsidR="00194259" w:rsidRDefault="005C41EB">
      <w:pPr>
        <w:spacing w:after="160" w:line="276" w:lineRule="auto"/>
      </w:pPr>
      <w:r>
        <w:t xml:space="preserve">Izbor alata prvenstveno zavisi </w:t>
      </w:r>
      <w:proofErr w:type="gramStart"/>
      <w:r>
        <w:t>od</w:t>
      </w:r>
      <w:proofErr w:type="gramEnd"/>
      <w:r>
        <w:t xml:space="preserve"> dostupnog hardvera i od toga da li rešenje koristi jedna osoba ili ceo tim istovremeno: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Običan računar bez GPU-a, pojedinačna upotreba: Ollama, </w:t>
      </w:r>
      <w:proofErr w:type="gramStart"/>
      <w:r>
        <w:t>sa</w:t>
      </w:r>
      <w:proofErr w:type="gramEnd"/>
      <w:r>
        <w:t xml:space="preserve"> manjim modelima (1.5B–3B). 7B modeli </w:t>
      </w:r>
      <w:proofErr w:type="gramStart"/>
      <w:r>
        <w:t>na</w:t>
      </w:r>
      <w:proofErr w:type="gramEnd"/>
      <w:r>
        <w:t xml:space="preserve"> CPU-u su nepraktični za svakodnevni rad (10–18 minuta za jedan odgovor u ovom testu).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Računar </w:t>
      </w:r>
      <w:proofErr w:type="gramStart"/>
      <w:r>
        <w:t>sa</w:t>
      </w:r>
      <w:proofErr w:type="gramEnd"/>
      <w:r>
        <w:t xml:space="preserve"> GPU-om</w:t>
      </w:r>
      <w:bookmarkStart w:id="0" w:name="_GoBack"/>
      <w:bookmarkEnd w:id="0"/>
      <w:r>
        <w:t>, pojedinačna upotreba: Ollama ili Text Generation Web</w:t>
      </w:r>
      <w:r>
        <w:t>UI daju uporedivo dobre brzine (desetine tok/s); Ollama je jednostavniji za postavljanje, Text Generation WebUI fleksibilniji ako je potrebna podrška za više formata modela.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Jedan jači GPU računar koji deli </w:t>
      </w:r>
      <w:proofErr w:type="gramStart"/>
      <w:r>
        <w:t>ceo tim</w:t>
      </w:r>
      <w:proofErr w:type="gramEnd"/>
      <w:r>
        <w:t>: vLLM je jasno najbolji izbor zbog contin</w:t>
      </w:r>
      <w:r>
        <w:t>uous batching-a — protok servera raste sa brojem korisnika umesto da linearno raste vreme čekanja.</w:t>
      </w:r>
    </w:p>
    <w:p w:rsidR="00194259" w:rsidRDefault="005C41EB">
      <w:pPr>
        <w:pStyle w:val="ListParagraph"/>
        <w:numPr>
          <w:ilvl w:val="0"/>
          <w:numId w:val="1"/>
        </w:numPr>
        <w:spacing w:after="80" w:line="276" w:lineRule="auto"/>
      </w:pPr>
      <w:r>
        <w:t>Brzo isprobavanje modela bez pisanja koda / za manje tehničke korisnike: LM Studio (GUI).</w:t>
      </w:r>
    </w:p>
    <w:p w:rsidR="00194259" w:rsidRDefault="005C41EB">
      <w:pPr>
        <w:spacing w:after="200"/>
      </w:pPr>
      <w:r>
        <w:rPr>
          <w:i/>
          <w:iCs/>
          <w:color w:val="555555"/>
        </w:rPr>
        <w:t>Napomena: svi rezultati u ovom izveštaju su</w:t>
      </w:r>
      <w:r>
        <w:rPr>
          <w:i/>
          <w:iCs/>
          <w:color w:val="555555"/>
        </w:rPr>
        <w:t xml:space="preserve"> iz stvarnih testova (Ollama CPU testiran lokalno; Ollama GPU, Text Generation WebUI i vLLM testirani </w:t>
      </w:r>
      <w:proofErr w:type="gramStart"/>
      <w:r>
        <w:rPr>
          <w:i/>
          <w:iCs/>
          <w:color w:val="555555"/>
        </w:rPr>
        <w:t>na</w:t>
      </w:r>
      <w:proofErr w:type="gramEnd"/>
      <w:r>
        <w:rPr>
          <w:i/>
          <w:iCs/>
          <w:color w:val="555555"/>
        </w:rPr>
        <w:t xml:space="preserve"> Google Colab T4 GPU; LM Studio testiran na dodatnom uređaju), bez dodatnih pretpostavki o brojevima.</w:t>
      </w:r>
    </w:p>
    <w:sectPr w:rsidR="001942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15404"/>
    <w:multiLevelType w:val="hybridMultilevel"/>
    <w:tmpl w:val="C122C23A"/>
    <w:lvl w:ilvl="0" w:tplc="D28A88F4">
      <w:start w:val="1"/>
      <w:numFmt w:val="bullet"/>
      <w:lvlText w:val="●"/>
      <w:lvlJc w:val="left"/>
      <w:pPr>
        <w:ind w:left="720" w:hanging="360"/>
      </w:pPr>
    </w:lvl>
    <w:lvl w:ilvl="1" w:tplc="7DAE0520">
      <w:start w:val="1"/>
      <w:numFmt w:val="bullet"/>
      <w:lvlText w:val="○"/>
      <w:lvlJc w:val="left"/>
      <w:pPr>
        <w:ind w:left="1440" w:hanging="360"/>
      </w:pPr>
    </w:lvl>
    <w:lvl w:ilvl="2" w:tplc="F2CE78FA">
      <w:start w:val="1"/>
      <w:numFmt w:val="bullet"/>
      <w:lvlText w:val="■"/>
      <w:lvlJc w:val="left"/>
      <w:pPr>
        <w:ind w:left="2160" w:hanging="360"/>
      </w:pPr>
    </w:lvl>
    <w:lvl w:ilvl="3" w:tplc="82BCC5C6">
      <w:start w:val="1"/>
      <w:numFmt w:val="bullet"/>
      <w:lvlText w:val="●"/>
      <w:lvlJc w:val="left"/>
      <w:pPr>
        <w:ind w:left="2880" w:hanging="360"/>
      </w:pPr>
    </w:lvl>
    <w:lvl w:ilvl="4" w:tplc="B4C8EA04">
      <w:start w:val="1"/>
      <w:numFmt w:val="bullet"/>
      <w:lvlText w:val="○"/>
      <w:lvlJc w:val="left"/>
      <w:pPr>
        <w:ind w:left="3600" w:hanging="360"/>
      </w:pPr>
    </w:lvl>
    <w:lvl w:ilvl="5" w:tplc="51EC3730">
      <w:start w:val="1"/>
      <w:numFmt w:val="bullet"/>
      <w:lvlText w:val="■"/>
      <w:lvlJc w:val="left"/>
      <w:pPr>
        <w:ind w:left="4320" w:hanging="360"/>
      </w:pPr>
    </w:lvl>
    <w:lvl w:ilvl="6" w:tplc="7A6E3040">
      <w:start w:val="1"/>
      <w:numFmt w:val="bullet"/>
      <w:lvlText w:val="●"/>
      <w:lvlJc w:val="left"/>
      <w:pPr>
        <w:ind w:left="5040" w:hanging="360"/>
      </w:pPr>
    </w:lvl>
    <w:lvl w:ilvl="7" w:tplc="5C0CA39A">
      <w:start w:val="1"/>
      <w:numFmt w:val="bullet"/>
      <w:lvlText w:val="●"/>
      <w:lvlJc w:val="left"/>
      <w:pPr>
        <w:ind w:left="5760" w:hanging="360"/>
      </w:pPr>
    </w:lvl>
    <w:lvl w:ilvl="8" w:tplc="FC4EDB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259"/>
    <w:rsid w:val="000B05BD"/>
    <w:rsid w:val="00194259"/>
    <w:rsid w:val="00383EB4"/>
    <w:rsid w:val="00470917"/>
    <w:rsid w:val="00586C53"/>
    <w:rsid w:val="005C41EB"/>
    <w:rsid w:val="009A66C3"/>
    <w:rsid w:val="00B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B8AC"/>
  <w15:docId w15:val="{F4630BE7-CB7B-412C-B03B-7DB3A32F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2386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servis@infocentar.rs</cp:lastModifiedBy>
  <cp:revision>2</cp:revision>
  <dcterms:created xsi:type="dcterms:W3CDTF">2026-07-14T12:10:00Z</dcterms:created>
  <dcterms:modified xsi:type="dcterms:W3CDTF">2026-07-14T12:10:00Z</dcterms:modified>
</cp:coreProperties>
</file>